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25CC" w:rsidRPr="001825CC" w:rsidRDefault="001825CC" w:rsidP="001825CC">
      <w:pPr>
        <w:pStyle w:val="Heading2"/>
        <w:rPr>
          <w:rFonts w:ascii="Times New Roman" w:hAnsi="Times New Roman" w:cs="Times New Roman"/>
        </w:rPr>
      </w:pPr>
      <w:bookmarkStart w:id="0" w:name="_Toc204601258"/>
      <w:r w:rsidRPr="001825CC">
        <w:rPr>
          <w:rFonts w:ascii="Times New Roman" w:hAnsi="Times New Roman" w:cs="Times New Roman"/>
        </w:rPr>
        <w:t>106. Quy trình Cấp lại Giấy chứng nhận đủ điều kiện hoạt động dịch vụ đánh giá công nghệ (QT.106 -7.2025)</w:t>
      </w:r>
      <w:bookmarkEnd w:id="0"/>
    </w:p>
    <w:p w:rsidR="001825CC" w:rsidRPr="001825CC" w:rsidRDefault="001825CC" w:rsidP="001825CC">
      <w:pPr>
        <w:widowControl w:val="0"/>
        <w:autoSpaceDE w:val="0"/>
        <w:autoSpaceDN w:val="0"/>
        <w:adjustRightInd w:val="0"/>
        <w:ind w:firstLine="720"/>
        <w:jc w:val="both"/>
        <w:rPr>
          <w:rFonts w:cs="Times New Roman"/>
          <w:b/>
          <w:bCs/>
          <w:sz w:val="27"/>
          <w:szCs w:val="27"/>
        </w:rPr>
      </w:pPr>
      <w:r w:rsidRPr="001825CC">
        <w:rPr>
          <w:rFonts w:cs="Times New Roman"/>
          <w:b/>
          <w:bCs/>
          <w:sz w:val="27"/>
          <w:szCs w:val="27"/>
        </w:rPr>
        <w:t>1. Cơ sở pháp lý</w:t>
      </w:r>
    </w:p>
    <w:p w:rsidR="001825CC" w:rsidRPr="001825CC" w:rsidRDefault="001825CC" w:rsidP="001825CC">
      <w:pPr>
        <w:jc w:val="both"/>
        <w:rPr>
          <w:rFonts w:cs="Times New Roman"/>
          <w:spacing w:val="-2"/>
          <w:sz w:val="27"/>
          <w:szCs w:val="27"/>
          <w:lang w:val="nb-NO"/>
        </w:rPr>
      </w:pPr>
      <w:r w:rsidRPr="001825CC">
        <w:rPr>
          <w:rFonts w:cs="Times New Roman"/>
          <w:sz w:val="27"/>
          <w:szCs w:val="27"/>
        </w:rPr>
        <w:tab/>
        <w:t xml:space="preserve">- </w:t>
      </w:r>
      <w:r w:rsidRPr="001825CC">
        <w:rPr>
          <w:rFonts w:cs="Times New Roman"/>
          <w:spacing w:val="-2"/>
          <w:sz w:val="27"/>
          <w:szCs w:val="27"/>
          <w:lang w:val="nb-NO"/>
        </w:rPr>
        <w:t>Nghị định số 133/2025/NĐ-CP ngày 12 tháng 6 năm 2025 quy định về phân quyền, phân cấp trong lĩnh vực quản lý nhà nước của Bộ Khoa học và Công nghệ;</w:t>
      </w:r>
    </w:p>
    <w:p w:rsidR="001825CC" w:rsidRPr="001825CC" w:rsidRDefault="001825CC" w:rsidP="001825CC">
      <w:pPr>
        <w:ind w:firstLine="720"/>
        <w:jc w:val="both"/>
        <w:rPr>
          <w:rFonts w:cs="Times New Roman"/>
          <w:b/>
          <w:bCs/>
          <w:sz w:val="27"/>
          <w:szCs w:val="27"/>
          <w:lang w:val="nb-NO"/>
        </w:rPr>
      </w:pPr>
      <w:r w:rsidRPr="001825CC">
        <w:rPr>
          <w:rFonts w:cs="Times New Roman"/>
          <w:spacing w:val="-2"/>
          <w:sz w:val="27"/>
          <w:szCs w:val="27"/>
          <w:lang w:val="nb-NO"/>
        </w:rPr>
        <w:t>- Nghị định số 76/2018/NĐ-CP ngày 15/05/2018 của Chính phủ Quy định chi tiết và hướng dẫn thi hành một số điều của Luật Chuyển giao công nghệ.</w:t>
      </w:r>
      <w:r w:rsidRPr="001825CC">
        <w:rPr>
          <w:rFonts w:cs="Times New Roman"/>
          <w:b/>
          <w:bCs/>
          <w:sz w:val="27"/>
          <w:szCs w:val="27"/>
          <w:lang w:val="nb-NO"/>
        </w:rPr>
        <w:t xml:space="preserve"> </w:t>
      </w:r>
    </w:p>
    <w:p w:rsidR="001825CC" w:rsidRPr="001825CC" w:rsidRDefault="001825CC" w:rsidP="001825CC">
      <w:pPr>
        <w:ind w:firstLine="720"/>
        <w:jc w:val="both"/>
        <w:rPr>
          <w:rFonts w:cs="Times New Roman"/>
          <w:b/>
          <w:iCs/>
          <w:color w:val="000000"/>
          <w:sz w:val="27"/>
          <w:szCs w:val="27"/>
          <w:lang w:val="nl-NL"/>
        </w:rPr>
      </w:pPr>
      <w:r w:rsidRPr="001825CC">
        <w:rPr>
          <w:rFonts w:cs="Times New Roman"/>
          <w:sz w:val="27"/>
          <w:szCs w:val="27"/>
          <w:lang w:val="nb-NO"/>
        </w:rPr>
        <w:t>-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1825CC">
        <w:rPr>
          <w:rFonts w:cs="Times New Roman"/>
          <w:color w:val="000000"/>
          <w:sz w:val="27"/>
          <w:szCs w:val="27"/>
          <w:lang w:val="nl-NL"/>
        </w:rPr>
        <w:t>.</w:t>
      </w:r>
    </w:p>
    <w:p w:rsidR="001825CC" w:rsidRPr="001825CC" w:rsidRDefault="001825CC" w:rsidP="001825CC">
      <w:pPr>
        <w:pStyle w:val="ListParagraph"/>
        <w:jc w:val="both"/>
        <w:rPr>
          <w:b/>
          <w:sz w:val="27"/>
          <w:szCs w:val="27"/>
        </w:rPr>
      </w:pPr>
      <w:r w:rsidRPr="001825CC">
        <w:rPr>
          <w:b/>
          <w:sz w:val="27"/>
          <w:szCs w:val="27"/>
        </w:rPr>
        <w:t>2. Thành phần hồ sơ</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5845"/>
        <w:gridCol w:w="1523"/>
        <w:gridCol w:w="888"/>
      </w:tblGrid>
      <w:tr w:rsidR="001825CC" w:rsidRPr="001825CC" w:rsidTr="00593892">
        <w:tc>
          <w:tcPr>
            <w:tcW w:w="851"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STT</w:t>
            </w:r>
          </w:p>
        </w:tc>
        <w:tc>
          <w:tcPr>
            <w:tcW w:w="6095"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Tên hồ sơ</w:t>
            </w:r>
          </w:p>
        </w:tc>
        <w:tc>
          <w:tcPr>
            <w:tcW w:w="1559"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Bản sao/</w:t>
            </w:r>
          </w:p>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bản chính</w:t>
            </w:r>
          </w:p>
        </w:tc>
        <w:tc>
          <w:tcPr>
            <w:tcW w:w="596"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Số lượng</w:t>
            </w:r>
          </w:p>
        </w:tc>
      </w:tr>
      <w:tr w:rsidR="001825CC" w:rsidRPr="001825CC" w:rsidTr="00593892">
        <w:tc>
          <w:tcPr>
            <w:tcW w:w="851"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1</w:t>
            </w:r>
          </w:p>
        </w:tc>
        <w:tc>
          <w:tcPr>
            <w:tcW w:w="6095" w:type="dxa"/>
            <w:vAlign w:val="center"/>
          </w:tcPr>
          <w:p w:rsidR="001825CC" w:rsidRPr="001825CC" w:rsidRDefault="001825CC" w:rsidP="00593892">
            <w:pPr>
              <w:jc w:val="both"/>
              <w:rPr>
                <w:rFonts w:cs="Times New Roman"/>
                <w:sz w:val="27"/>
                <w:szCs w:val="27"/>
                <w:lang w:eastAsia="vi-VN"/>
              </w:rPr>
            </w:pPr>
            <w:r w:rsidRPr="001825CC">
              <w:rPr>
                <w:rFonts w:cs="Times New Roman"/>
                <w:sz w:val="27"/>
                <w:szCs w:val="27"/>
                <w:lang w:eastAsia="vi-VN"/>
              </w:rPr>
              <w:t>- Đơn đề nghị cấp lại Giấy chứng nhận đủ điều kiện hoạt động dịch vụ đánh giá công nghệ theo </w:t>
            </w:r>
            <w:bookmarkStart w:id="1" w:name="bieumau_pl_04_ms_05"/>
            <w:r w:rsidRPr="001825CC">
              <w:rPr>
                <w:rFonts w:cs="Times New Roman"/>
                <w:sz w:val="27"/>
                <w:szCs w:val="27"/>
                <w:lang w:eastAsia="vi-VN"/>
              </w:rPr>
              <w:t>Mẫu số 11 tại Phụ lục 6 Nghị định số 133/NĐ- CP</w:t>
            </w:r>
            <w:bookmarkEnd w:id="1"/>
            <w:r w:rsidRPr="001825CC">
              <w:rPr>
                <w:rFonts w:cs="Times New Roman"/>
                <w:sz w:val="27"/>
                <w:szCs w:val="27"/>
                <w:lang w:eastAsia="vi-VN"/>
              </w:rPr>
              <w:t>;</w:t>
            </w:r>
          </w:p>
        </w:tc>
        <w:tc>
          <w:tcPr>
            <w:tcW w:w="1559"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Bản chính</w:t>
            </w:r>
          </w:p>
        </w:tc>
        <w:tc>
          <w:tcPr>
            <w:tcW w:w="596"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01</w:t>
            </w:r>
          </w:p>
        </w:tc>
      </w:tr>
      <w:tr w:rsidR="001825CC" w:rsidRPr="001825CC" w:rsidTr="00593892">
        <w:tc>
          <w:tcPr>
            <w:tcW w:w="851"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2</w:t>
            </w:r>
          </w:p>
        </w:tc>
        <w:tc>
          <w:tcPr>
            <w:tcW w:w="6095" w:type="dxa"/>
            <w:vAlign w:val="center"/>
          </w:tcPr>
          <w:p w:rsidR="001825CC" w:rsidRPr="001825CC" w:rsidRDefault="001825CC" w:rsidP="00593892">
            <w:pPr>
              <w:jc w:val="both"/>
              <w:rPr>
                <w:rFonts w:cs="Times New Roman"/>
                <w:sz w:val="27"/>
                <w:szCs w:val="27"/>
                <w:lang w:eastAsia="vi-VN"/>
              </w:rPr>
            </w:pPr>
            <w:r w:rsidRPr="001825CC">
              <w:rPr>
                <w:rFonts w:cs="Times New Roman"/>
                <w:sz w:val="27"/>
                <w:szCs w:val="27"/>
                <w:lang w:eastAsia="vi-VN"/>
              </w:rPr>
              <w:t>- Bản chính Giấy chứng nhận bị hư hỏng (nếu có) đối với trường hợp Giấy chứng nhận bị hư hỏng.</w:t>
            </w:r>
          </w:p>
        </w:tc>
        <w:tc>
          <w:tcPr>
            <w:tcW w:w="1559"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Bản chính</w:t>
            </w:r>
          </w:p>
        </w:tc>
        <w:tc>
          <w:tcPr>
            <w:tcW w:w="596" w:type="dxa"/>
            <w:vAlign w:val="center"/>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01</w:t>
            </w:r>
          </w:p>
        </w:tc>
      </w:tr>
    </w:tbl>
    <w:p w:rsidR="001825CC" w:rsidRPr="001825CC" w:rsidRDefault="001825CC" w:rsidP="001825CC">
      <w:pPr>
        <w:pStyle w:val="NormalWeb"/>
        <w:spacing w:before="0" w:beforeAutospacing="0" w:after="0" w:afterAutospacing="0"/>
        <w:ind w:firstLine="720"/>
        <w:jc w:val="both"/>
        <w:rPr>
          <w:b/>
          <w:bCs/>
          <w:sz w:val="27"/>
          <w:szCs w:val="27"/>
        </w:rPr>
      </w:pPr>
      <w:r w:rsidRPr="001825CC">
        <w:rPr>
          <w:b/>
          <w:bCs/>
          <w:sz w:val="27"/>
          <w:szCs w:val="27"/>
        </w:rPr>
        <w:t>3. Cách thức, địa chỉ nộp hồ sơ, nhận kết quả giải quyết TTHC</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5651"/>
        <w:gridCol w:w="2886"/>
      </w:tblGrid>
      <w:tr w:rsidR="001825CC" w:rsidRPr="001825CC" w:rsidTr="00593892">
        <w:tc>
          <w:tcPr>
            <w:tcW w:w="817"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STT</w:t>
            </w:r>
          </w:p>
        </w:tc>
        <w:tc>
          <w:tcPr>
            <w:tcW w:w="5812"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Cách thức nộp, nhận kết quả</w:t>
            </w:r>
          </w:p>
        </w:tc>
        <w:tc>
          <w:tcPr>
            <w:tcW w:w="2722"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Địa chỉ cụ thể</w:t>
            </w:r>
          </w:p>
        </w:tc>
      </w:tr>
      <w:tr w:rsidR="001825CC" w:rsidRPr="001825CC" w:rsidTr="00593892">
        <w:tc>
          <w:tcPr>
            <w:tcW w:w="817"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1</w:t>
            </w:r>
          </w:p>
        </w:tc>
        <w:tc>
          <w:tcPr>
            <w:tcW w:w="5812"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Trực tiếp tại Chi nhánh số 01 Trung tâm PVHCC Thành phố</w:t>
            </w:r>
          </w:p>
        </w:tc>
        <w:tc>
          <w:tcPr>
            <w:tcW w:w="2722"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sz w:val="27"/>
                <w:szCs w:val="27"/>
              </w:rPr>
              <w:t>258 Võ Chí Công, phường Tây Hồ, Hà Nội</w:t>
            </w:r>
          </w:p>
        </w:tc>
      </w:tr>
      <w:tr w:rsidR="001825CC" w:rsidRPr="001825CC" w:rsidTr="00593892">
        <w:tc>
          <w:tcPr>
            <w:tcW w:w="817"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2</w:t>
            </w:r>
          </w:p>
        </w:tc>
        <w:tc>
          <w:tcPr>
            <w:tcW w:w="5812"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Thông qua dịch vụ bưu chính công ích</w:t>
            </w:r>
          </w:p>
        </w:tc>
        <w:tc>
          <w:tcPr>
            <w:tcW w:w="2722" w:type="dxa"/>
          </w:tcPr>
          <w:p w:rsidR="001825CC" w:rsidRPr="001825CC" w:rsidRDefault="001825CC" w:rsidP="00593892">
            <w:pPr>
              <w:pStyle w:val="NormalWeb"/>
              <w:widowControl w:val="0"/>
              <w:spacing w:before="0" w:beforeAutospacing="0" w:after="0" w:afterAutospacing="0"/>
              <w:jc w:val="both"/>
              <w:rPr>
                <w:b/>
                <w:bCs/>
                <w:sz w:val="27"/>
                <w:szCs w:val="27"/>
              </w:rPr>
            </w:pPr>
          </w:p>
        </w:tc>
      </w:tr>
      <w:tr w:rsidR="001825CC" w:rsidRPr="001825CC" w:rsidTr="00593892">
        <w:tc>
          <w:tcPr>
            <w:tcW w:w="817"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3</w:t>
            </w:r>
          </w:p>
        </w:tc>
        <w:tc>
          <w:tcPr>
            <w:tcW w:w="5812"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Trực tuyến tại Cổng Dịch vụ công quốc gia</w:t>
            </w:r>
          </w:p>
        </w:tc>
        <w:tc>
          <w:tcPr>
            <w:tcW w:w="2722"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Cs/>
                <w:spacing w:val="-6"/>
                <w:sz w:val="27"/>
                <w:szCs w:val="27"/>
              </w:rPr>
              <w:t>https://dichvucong.gov.vn</w:t>
            </w:r>
          </w:p>
        </w:tc>
      </w:tr>
    </w:tbl>
    <w:p w:rsidR="001825CC" w:rsidRPr="001825CC" w:rsidRDefault="001825CC" w:rsidP="001825CC">
      <w:pPr>
        <w:pStyle w:val="NormalWeb"/>
        <w:spacing w:before="0" w:beforeAutospacing="0" w:after="0" w:afterAutospacing="0"/>
        <w:ind w:firstLine="720"/>
        <w:jc w:val="both"/>
        <w:rPr>
          <w:b/>
          <w:bCs/>
          <w:sz w:val="27"/>
          <w:szCs w:val="27"/>
        </w:rPr>
      </w:pPr>
      <w:r w:rsidRPr="001825CC">
        <w:rPr>
          <w:b/>
          <w:bCs/>
          <w:sz w:val="27"/>
          <w:szCs w:val="27"/>
        </w:rPr>
        <w:t>4. Thời gian giải quyết, phí, lệ phí, mức độ cung cấp dịch vụ công trực tuyến</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1156"/>
        <w:gridCol w:w="1154"/>
        <w:gridCol w:w="1027"/>
        <w:gridCol w:w="2586"/>
      </w:tblGrid>
      <w:tr w:rsidR="001825CC" w:rsidRPr="001825CC" w:rsidTr="00593892">
        <w:tc>
          <w:tcPr>
            <w:tcW w:w="2451" w:type="pct"/>
            <w:gridSpan w:val="2"/>
            <w:vAlign w:val="center"/>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Thời gian giải quyết</w:t>
            </w:r>
          </w:p>
        </w:tc>
        <w:tc>
          <w:tcPr>
            <w:tcW w:w="1165" w:type="pct"/>
            <w:gridSpan w:val="2"/>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Mức thu</w:t>
            </w:r>
          </w:p>
          <w:p w:rsidR="001825CC" w:rsidRPr="001825CC" w:rsidRDefault="001825CC" w:rsidP="00593892">
            <w:pPr>
              <w:pStyle w:val="NormalWeb"/>
              <w:widowControl w:val="0"/>
              <w:spacing w:before="0" w:beforeAutospacing="0" w:after="0" w:afterAutospacing="0"/>
              <w:jc w:val="both"/>
              <w:rPr>
                <w:i/>
                <w:iCs/>
                <w:spacing w:val="-6"/>
                <w:sz w:val="27"/>
                <w:szCs w:val="27"/>
              </w:rPr>
            </w:pPr>
            <w:r w:rsidRPr="001825CC">
              <w:rPr>
                <w:i/>
                <w:iCs/>
                <w:spacing w:val="-6"/>
                <w:sz w:val="27"/>
                <w:szCs w:val="27"/>
              </w:rPr>
              <w:t>(ĐVT: Việt Nam đồng)</w:t>
            </w:r>
          </w:p>
        </w:tc>
        <w:tc>
          <w:tcPr>
            <w:tcW w:w="1384" w:type="pct"/>
            <w:vMerge w:val="restart"/>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z w:val="27"/>
                <w:szCs w:val="27"/>
              </w:rPr>
              <w:t>Cung cấp dịch vụ công trực tuyến</w:t>
            </w:r>
          </w:p>
        </w:tc>
      </w:tr>
      <w:tr w:rsidR="001825CC" w:rsidRPr="001825CC" w:rsidTr="00593892">
        <w:trPr>
          <w:trHeight w:val="510"/>
        </w:trPr>
        <w:tc>
          <w:tcPr>
            <w:tcW w:w="1833"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Ngày làm việc</w:t>
            </w:r>
          </w:p>
        </w:tc>
        <w:tc>
          <w:tcPr>
            <w:tcW w:w="617"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Giờ làm việc</w:t>
            </w:r>
          </w:p>
        </w:tc>
        <w:tc>
          <w:tcPr>
            <w:tcW w:w="617"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Phí</w:t>
            </w:r>
          </w:p>
        </w:tc>
        <w:tc>
          <w:tcPr>
            <w:tcW w:w="549"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
                <w:bCs/>
                <w:spacing w:val="-6"/>
                <w:sz w:val="27"/>
                <w:szCs w:val="27"/>
              </w:rPr>
            </w:pPr>
            <w:r w:rsidRPr="001825CC">
              <w:rPr>
                <w:b/>
                <w:bCs/>
                <w:spacing w:val="-6"/>
                <w:sz w:val="27"/>
                <w:szCs w:val="27"/>
              </w:rPr>
              <w:t>Lệ phí</w:t>
            </w:r>
          </w:p>
        </w:tc>
        <w:tc>
          <w:tcPr>
            <w:tcW w:w="1384" w:type="pct"/>
            <w:vMerge/>
            <w:tcBorders>
              <w:bottom w:val="single" w:sz="4" w:space="0" w:color="auto"/>
            </w:tcBorders>
          </w:tcPr>
          <w:p w:rsidR="001825CC" w:rsidRPr="001825CC" w:rsidRDefault="001825CC" w:rsidP="00593892">
            <w:pPr>
              <w:pStyle w:val="NormalWeb"/>
              <w:widowControl w:val="0"/>
              <w:spacing w:before="0" w:beforeAutospacing="0" w:after="0" w:afterAutospacing="0"/>
              <w:jc w:val="both"/>
              <w:rPr>
                <w:spacing w:val="-6"/>
                <w:sz w:val="27"/>
                <w:szCs w:val="27"/>
              </w:rPr>
            </w:pPr>
          </w:p>
        </w:tc>
      </w:tr>
      <w:tr w:rsidR="001825CC" w:rsidRPr="001825CC" w:rsidTr="00593892">
        <w:tc>
          <w:tcPr>
            <w:tcW w:w="1833" w:type="pct"/>
            <w:tcBorders>
              <w:bottom w:val="single" w:sz="4" w:space="0" w:color="auto"/>
            </w:tcBorders>
          </w:tcPr>
          <w:p w:rsidR="001825CC" w:rsidRPr="001825CC" w:rsidRDefault="001825CC" w:rsidP="00593892">
            <w:pPr>
              <w:pStyle w:val="NormalWeb"/>
              <w:widowControl w:val="0"/>
              <w:spacing w:before="0" w:beforeAutospacing="0" w:after="0" w:afterAutospacing="0"/>
              <w:jc w:val="both"/>
              <w:rPr>
                <w:bCs/>
                <w:spacing w:val="-6"/>
                <w:sz w:val="27"/>
                <w:szCs w:val="27"/>
              </w:rPr>
            </w:pPr>
            <w:r w:rsidRPr="001825CC">
              <w:rPr>
                <w:bCs/>
                <w:spacing w:val="-6"/>
                <w:sz w:val="27"/>
                <w:szCs w:val="27"/>
              </w:rPr>
              <w:t xml:space="preserve">Thời hạn giải quyết đối với trường hợp hồ sơ đầy đủ, hợp lệ: </w:t>
            </w:r>
            <w:r w:rsidRPr="001825CC">
              <w:rPr>
                <w:b/>
                <w:bCs/>
                <w:spacing w:val="-6"/>
                <w:sz w:val="27"/>
                <w:szCs w:val="27"/>
              </w:rPr>
              <w:t>05 ngày làm việc</w:t>
            </w:r>
          </w:p>
        </w:tc>
        <w:tc>
          <w:tcPr>
            <w:tcW w:w="617"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Cs/>
                <w:spacing w:val="-6"/>
                <w:sz w:val="27"/>
                <w:szCs w:val="27"/>
              </w:rPr>
            </w:pPr>
            <w:r w:rsidRPr="001825CC">
              <w:rPr>
                <w:bCs/>
                <w:spacing w:val="-6"/>
                <w:sz w:val="27"/>
                <w:szCs w:val="27"/>
              </w:rPr>
              <w:t>40 giờ</w:t>
            </w:r>
          </w:p>
        </w:tc>
        <w:tc>
          <w:tcPr>
            <w:tcW w:w="617"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Cs/>
                <w:spacing w:val="-6"/>
                <w:sz w:val="27"/>
                <w:szCs w:val="27"/>
              </w:rPr>
            </w:pPr>
            <w:r w:rsidRPr="001825CC">
              <w:rPr>
                <w:bCs/>
                <w:spacing w:val="-6"/>
                <w:sz w:val="27"/>
                <w:szCs w:val="27"/>
              </w:rPr>
              <w:t>Không</w:t>
            </w:r>
          </w:p>
        </w:tc>
        <w:tc>
          <w:tcPr>
            <w:tcW w:w="549"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Cs/>
                <w:spacing w:val="-6"/>
                <w:sz w:val="27"/>
                <w:szCs w:val="27"/>
              </w:rPr>
            </w:pPr>
            <w:r w:rsidRPr="001825CC">
              <w:rPr>
                <w:bCs/>
                <w:spacing w:val="-6"/>
                <w:sz w:val="27"/>
                <w:szCs w:val="27"/>
              </w:rPr>
              <w:t>Không</w:t>
            </w:r>
          </w:p>
        </w:tc>
        <w:tc>
          <w:tcPr>
            <w:tcW w:w="1384" w:type="pct"/>
            <w:tcBorders>
              <w:bottom w:val="single" w:sz="4" w:space="0" w:color="auto"/>
            </w:tcBorders>
            <w:vAlign w:val="center"/>
          </w:tcPr>
          <w:p w:rsidR="001825CC" w:rsidRPr="001825CC" w:rsidRDefault="001825CC" w:rsidP="00593892">
            <w:pPr>
              <w:pStyle w:val="NormalWeb"/>
              <w:widowControl w:val="0"/>
              <w:spacing w:before="0" w:beforeAutospacing="0" w:after="0" w:afterAutospacing="0"/>
              <w:jc w:val="both"/>
              <w:rPr>
                <w:bCs/>
                <w:spacing w:val="-6"/>
                <w:sz w:val="27"/>
                <w:szCs w:val="27"/>
              </w:rPr>
            </w:pPr>
            <w:r w:rsidRPr="001825CC">
              <w:rPr>
                <w:bCs/>
                <w:sz w:val="27"/>
                <w:szCs w:val="27"/>
              </w:rPr>
              <w:t>Toàn trình/một phần</w:t>
            </w:r>
          </w:p>
        </w:tc>
      </w:tr>
    </w:tbl>
    <w:p w:rsidR="001825CC" w:rsidRPr="001825CC" w:rsidRDefault="001825CC" w:rsidP="001825CC">
      <w:pPr>
        <w:pStyle w:val="NormalWeb"/>
        <w:spacing w:before="0" w:beforeAutospacing="0" w:after="0" w:afterAutospacing="0"/>
        <w:ind w:firstLine="720"/>
        <w:jc w:val="both"/>
        <w:rPr>
          <w:b/>
          <w:bCs/>
          <w:sz w:val="27"/>
          <w:szCs w:val="27"/>
        </w:rPr>
      </w:pPr>
      <w:r w:rsidRPr="001825CC">
        <w:rPr>
          <w:b/>
          <w:bCs/>
          <w:sz w:val="27"/>
          <w:szCs w:val="27"/>
        </w:rPr>
        <w:t>5. Các biểu mẫu trong giải quyết TTHC</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244"/>
        <w:gridCol w:w="3006"/>
      </w:tblGrid>
      <w:tr w:rsidR="001825CC" w:rsidRPr="001825CC" w:rsidTr="00593892">
        <w:tc>
          <w:tcPr>
            <w:tcW w:w="1101"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STT</w:t>
            </w:r>
          </w:p>
        </w:tc>
        <w:tc>
          <w:tcPr>
            <w:tcW w:w="5244"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Tên biểu mẫu</w:t>
            </w:r>
          </w:p>
        </w:tc>
        <w:tc>
          <w:tcPr>
            <w:tcW w:w="3006"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Cơ sở pháp lý</w:t>
            </w:r>
          </w:p>
        </w:tc>
      </w:tr>
      <w:tr w:rsidR="001825CC" w:rsidRPr="001825CC" w:rsidTr="00593892">
        <w:tc>
          <w:tcPr>
            <w:tcW w:w="1101"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t>1</w:t>
            </w:r>
          </w:p>
        </w:tc>
        <w:tc>
          <w:tcPr>
            <w:tcW w:w="5244"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contextualSpacing/>
              <w:jc w:val="both"/>
              <w:rPr>
                <w:rFonts w:cs="Times New Roman"/>
                <w:spacing w:val="-6"/>
                <w:sz w:val="27"/>
                <w:szCs w:val="27"/>
                <w:lang w:val="vi-VN" w:eastAsia="vi-VN"/>
              </w:rPr>
            </w:pPr>
            <w:r w:rsidRPr="001825CC">
              <w:rPr>
                <w:rFonts w:cs="Times New Roman"/>
                <w:sz w:val="27"/>
                <w:szCs w:val="27"/>
                <w:lang w:val="vi-VN" w:eastAsia="vi-VN"/>
              </w:rPr>
              <w:t>Đơn đề nghị cấp lại Giấy chứng nhận đủ điều kiện hoạt động dịch vụ đánh giá công nghệ</w:t>
            </w:r>
          </w:p>
        </w:tc>
        <w:tc>
          <w:tcPr>
            <w:tcW w:w="3006"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contextualSpacing/>
              <w:jc w:val="both"/>
              <w:rPr>
                <w:rFonts w:cs="Times New Roman"/>
                <w:sz w:val="27"/>
                <w:szCs w:val="27"/>
                <w:lang w:val="vi-VN" w:eastAsia="vi-VN"/>
              </w:rPr>
            </w:pPr>
            <w:r w:rsidRPr="001825CC">
              <w:rPr>
                <w:rFonts w:cs="Times New Roman"/>
                <w:sz w:val="27"/>
                <w:szCs w:val="27"/>
                <w:lang w:val="vi-VN" w:eastAsia="vi-VN"/>
              </w:rPr>
              <w:t>Mẫu số 11 tại Phụ lục 6 Nghị định số 133/NĐ- CP;</w:t>
            </w:r>
          </w:p>
        </w:tc>
      </w:tr>
      <w:tr w:rsidR="001825CC" w:rsidRPr="001825CC" w:rsidTr="00593892">
        <w:tc>
          <w:tcPr>
            <w:tcW w:w="1101"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bCs/>
                <w:sz w:val="27"/>
                <w:szCs w:val="27"/>
              </w:rPr>
            </w:pPr>
            <w:r w:rsidRPr="001825CC">
              <w:rPr>
                <w:bCs/>
                <w:sz w:val="27"/>
                <w:szCs w:val="27"/>
              </w:rPr>
              <w:lastRenderedPageBreak/>
              <w:t>2</w:t>
            </w:r>
          </w:p>
        </w:tc>
        <w:tc>
          <w:tcPr>
            <w:tcW w:w="5244"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Mẫu Giấy chứng nhận đủ điều kiện hoạt động dịch vụ đánh giá công nghệ</w:t>
            </w:r>
          </w:p>
        </w:tc>
        <w:tc>
          <w:tcPr>
            <w:tcW w:w="3006" w:type="dxa"/>
            <w:tcBorders>
              <w:top w:val="single" w:sz="4" w:space="0" w:color="auto"/>
              <w:left w:val="single" w:sz="4" w:space="0" w:color="auto"/>
              <w:bottom w:val="single" w:sz="4" w:space="0" w:color="auto"/>
              <w:right w:val="single" w:sz="4" w:space="0" w:color="auto"/>
            </w:tcBorders>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Mẫu số 12 tại Phụ lục 6 Nghị định số 133/NĐ- CP;</w:t>
            </w:r>
          </w:p>
        </w:tc>
      </w:tr>
    </w:tbl>
    <w:p w:rsidR="001825CC" w:rsidRPr="001825CC" w:rsidRDefault="001825CC" w:rsidP="001825CC">
      <w:pPr>
        <w:pStyle w:val="NormalWeb"/>
        <w:spacing w:before="0" w:beforeAutospacing="0" w:after="0" w:afterAutospacing="0"/>
        <w:ind w:firstLine="720"/>
        <w:jc w:val="both"/>
        <w:rPr>
          <w:b/>
          <w:bCs/>
          <w:sz w:val="27"/>
          <w:szCs w:val="27"/>
        </w:rPr>
      </w:pPr>
    </w:p>
    <w:p w:rsidR="001825CC" w:rsidRPr="001825CC" w:rsidRDefault="001825CC" w:rsidP="001825CC">
      <w:pPr>
        <w:pStyle w:val="NormalWeb"/>
        <w:spacing w:before="0" w:beforeAutospacing="0" w:after="0" w:afterAutospacing="0"/>
        <w:ind w:firstLine="720"/>
        <w:jc w:val="both"/>
        <w:rPr>
          <w:b/>
          <w:bCs/>
          <w:sz w:val="27"/>
          <w:szCs w:val="27"/>
        </w:rPr>
      </w:pPr>
    </w:p>
    <w:p w:rsidR="001825CC" w:rsidRPr="001825CC" w:rsidRDefault="001825CC" w:rsidP="001825CC">
      <w:pPr>
        <w:pStyle w:val="NormalWeb"/>
        <w:spacing w:before="0" w:beforeAutospacing="0" w:after="0" w:afterAutospacing="0"/>
        <w:ind w:firstLine="720"/>
        <w:jc w:val="both"/>
        <w:rPr>
          <w:b/>
          <w:bCs/>
          <w:sz w:val="27"/>
          <w:szCs w:val="27"/>
        </w:rPr>
      </w:pPr>
      <w:r w:rsidRPr="001825CC">
        <w:rPr>
          <w:b/>
          <w:bCs/>
          <w:sz w:val="27"/>
          <w:szCs w:val="27"/>
        </w:rPr>
        <w:t xml:space="preserve">6. Quy trình giải quyết </w:t>
      </w:r>
    </w:p>
    <w:tbl>
      <w:tblPr>
        <w:tblW w:w="5230" w:type="pct"/>
        <w:tblCellSpacing w:w="0" w:type="dxa"/>
        <w:tblInd w:w="-122" w:type="dxa"/>
        <w:tblCellMar>
          <w:left w:w="0" w:type="dxa"/>
          <w:right w:w="0" w:type="dxa"/>
        </w:tblCellMar>
        <w:tblLook w:val="04A0" w:firstRow="1" w:lastRow="0" w:firstColumn="1" w:lastColumn="0" w:noHBand="0" w:noVBand="1"/>
      </w:tblPr>
      <w:tblGrid>
        <w:gridCol w:w="2047"/>
        <w:gridCol w:w="1795"/>
        <w:gridCol w:w="3717"/>
        <w:gridCol w:w="1909"/>
      </w:tblGrid>
      <w:tr w:rsidR="001825CC" w:rsidRPr="001825CC" w:rsidTr="00593892">
        <w:trPr>
          <w:tblHeader/>
          <w:tblCellSpacing w:w="0" w:type="dxa"/>
        </w:trPr>
        <w:tc>
          <w:tcPr>
            <w:tcW w:w="1081" w:type="pct"/>
            <w:tcBorders>
              <w:top w:val="single" w:sz="8" w:space="0" w:color="auto"/>
              <w:left w:val="single" w:sz="8" w:space="0" w:color="auto"/>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b/>
                <w:bCs/>
                <w:sz w:val="27"/>
                <w:szCs w:val="27"/>
              </w:rPr>
              <w:t>Tên bước</w:t>
            </w:r>
          </w:p>
        </w:tc>
        <w:tc>
          <w:tcPr>
            <w:tcW w:w="948" w:type="pct"/>
            <w:tcBorders>
              <w:top w:val="single" w:sz="8" w:space="0" w:color="auto"/>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b/>
                <w:bCs/>
                <w:sz w:val="27"/>
                <w:szCs w:val="27"/>
              </w:rPr>
              <w:t>Đơn vị/người thực hiện</w:t>
            </w:r>
          </w:p>
        </w:tc>
        <w:tc>
          <w:tcPr>
            <w:tcW w:w="1963" w:type="pct"/>
            <w:tcBorders>
              <w:top w:val="single" w:sz="8" w:space="0" w:color="auto"/>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b/>
                <w:bCs/>
                <w:sz w:val="27"/>
                <w:szCs w:val="27"/>
              </w:rPr>
              <w:t>Nội dung công việc</w:t>
            </w:r>
          </w:p>
        </w:tc>
        <w:tc>
          <w:tcPr>
            <w:tcW w:w="1008" w:type="pct"/>
            <w:tcBorders>
              <w:top w:val="single" w:sz="8" w:space="0" w:color="auto"/>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b/>
                <w:bCs/>
                <w:sz w:val="27"/>
                <w:szCs w:val="27"/>
              </w:rPr>
            </w:pPr>
            <w:r w:rsidRPr="001825CC">
              <w:rPr>
                <w:b/>
                <w:bCs/>
                <w:sz w:val="27"/>
                <w:szCs w:val="27"/>
              </w:rPr>
              <w:t xml:space="preserve">Thời gian </w:t>
            </w:r>
          </w:p>
          <w:p w:rsidR="001825CC" w:rsidRPr="001825CC" w:rsidRDefault="001825CC" w:rsidP="00593892">
            <w:pPr>
              <w:pStyle w:val="NormalWeb"/>
              <w:spacing w:before="0" w:beforeAutospacing="0" w:after="0" w:afterAutospacing="0"/>
              <w:jc w:val="both"/>
              <w:rPr>
                <w:b/>
                <w:bCs/>
                <w:sz w:val="27"/>
                <w:szCs w:val="27"/>
              </w:rPr>
            </w:pPr>
            <w:r w:rsidRPr="001825CC">
              <w:rPr>
                <w:b/>
                <w:bCs/>
                <w:sz w:val="27"/>
                <w:szCs w:val="27"/>
              </w:rPr>
              <w:t>giải quyết tối đa</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w:t>
            </w:r>
            <w:r w:rsidRPr="001825CC">
              <w:rPr>
                <w:i/>
                <w:iCs/>
                <w:sz w:val="27"/>
                <w:szCs w:val="27"/>
              </w:rPr>
              <w:t>ĐVT: giờ/ngày làm việc</w:t>
            </w:r>
            <w:r w:rsidRPr="001825CC">
              <w:rPr>
                <w:sz w:val="27"/>
                <w:szCs w:val="27"/>
              </w:rPr>
              <w:t>)</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1</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Tiếp nhận hồ sơ, luân chuyển hồ sơ</w:t>
            </w:r>
          </w:p>
        </w:tc>
        <w:tc>
          <w:tcPr>
            <w:tcW w:w="948" w:type="pct"/>
            <w:tcBorders>
              <w:top w:val="nil"/>
              <w:left w:val="nil"/>
              <w:bottom w:val="single" w:sz="8" w:space="0" w:color="auto"/>
              <w:right w:val="single" w:sz="8" w:space="0" w:color="auto"/>
            </w:tcBorders>
            <w:vAlign w:val="center"/>
            <w:hideMark/>
          </w:tcPr>
          <w:p w:rsidR="001825CC" w:rsidRPr="001825CC" w:rsidRDefault="001825CC" w:rsidP="00593892">
            <w:pPr>
              <w:pStyle w:val="NormalWeb"/>
              <w:widowControl w:val="0"/>
              <w:spacing w:before="0" w:beforeAutospacing="0" w:after="0" w:afterAutospacing="0"/>
              <w:jc w:val="both"/>
              <w:rPr>
                <w:spacing w:val="-6"/>
                <w:sz w:val="27"/>
                <w:szCs w:val="27"/>
              </w:rPr>
            </w:pPr>
            <w:r w:rsidRPr="001825CC">
              <w:rPr>
                <w:spacing w:val="-6"/>
                <w:sz w:val="27"/>
                <w:szCs w:val="27"/>
              </w:rPr>
              <w:t>Trung tâm</w:t>
            </w:r>
          </w:p>
          <w:p w:rsidR="001825CC" w:rsidRPr="001825CC" w:rsidRDefault="001825CC" w:rsidP="00593892">
            <w:pPr>
              <w:pStyle w:val="NormalWeb"/>
              <w:spacing w:before="0" w:beforeAutospacing="0" w:after="0" w:afterAutospacing="0"/>
              <w:jc w:val="both"/>
              <w:rPr>
                <w:sz w:val="27"/>
                <w:szCs w:val="27"/>
              </w:rPr>
            </w:pPr>
            <w:r w:rsidRPr="001825CC">
              <w:rPr>
                <w:spacing w:val="-6"/>
                <w:sz w:val="27"/>
                <w:szCs w:val="27"/>
              </w:rPr>
              <w:t>Phục vụ Hành chính công Thành phố - Chi nhánh 01</w:t>
            </w:r>
          </w:p>
        </w:tc>
        <w:tc>
          <w:tcPr>
            <w:tcW w:w="1963" w:type="pct"/>
            <w:tcBorders>
              <w:top w:val="nil"/>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shd w:val="clear" w:color="auto" w:fill="FFFFFF"/>
              </w:rPr>
            </w:pPr>
            <w:r w:rsidRPr="001825CC">
              <w:rPr>
                <w:sz w:val="27"/>
                <w:szCs w:val="27"/>
                <w:shd w:val="clear" w:color="auto" w:fill="FFFFFF"/>
              </w:rPr>
              <w:t>- Kiểm tra và xem xét tính chính xác, đầy đủ của hồ sơ.</w:t>
            </w:r>
          </w:p>
          <w:p w:rsidR="001825CC" w:rsidRPr="001825CC" w:rsidRDefault="001825CC" w:rsidP="00593892">
            <w:pPr>
              <w:pStyle w:val="NormalWeb"/>
              <w:spacing w:before="0" w:beforeAutospacing="0" w:after="0" w:afterAutospacing="0"/>
              <w:jc w:val="both"/>
              <w:rPr>
                <w:sz w:val="27"/>
                <w:szCs w:val="27"/>
                <w:shd w:val="clear" w:color="auto" w:fill="FFFFFF"/>
              </w:rPr>
            </w:pPr>
            <w:r w:rsidRPr="001825CC">
              <w:rPr>
                <w:sz w:val="27"/>
                <w:szCs w:val="27"/>
                <w:shd w:val="clear" w:color="auto" w:fill="FFFFFF"/>
              </w:rPr>
              <w:t xml:space="preserve">- </w:t>
            </w:r>
            <w:r w:rsidRPr="001825CC">
              <w:rPr>
                <w:rStyle w:val="apple-converted-space"/>
                <w:sz w:val="27"/>
                <w:szCs w:val="27"/>
                <w:shd w:val="clear" w:color="auto" w:fill="FFFFFF"/>
              </w:rPr>
              <w:t> </w:t>
            </w:r>
            <w:r w:rsidRPr="001825CC">
              <w:rPr>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 xml:space="preserve">- </w:t>
            </w:r>
            <w:r w:rsidRPr="001825CC">
              <w:rPr>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1008" w:type="pct"/>
            <w:tcBorders>
              <w:top w:val="nil"/>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center"/>
              <w:rPr>
                <w:sz w:val="27"/>
                <w:szCs w:val="27"/>
              </w:rPr>
            </w:pPr>
            <w:r w:rsidRPr="001825CC">
              <w:rPr>
                <w:sz w:val="27"/>
                <w:szCs w:val="27"/>
              </w:rPr>
              <w:t>1/2 ngày</w:t>
            </w:r>
          </w:p>
        </w:tc>
      </w:tr>
      <w:tr w:rsidR="001825CC" w:rsidRPr="001825CC" w:rsidTr="00593892">
        <w:trPr>
          <w:tblCellSpacing w:w="0" w:type="dxa"/>
        </w:trPr>
        <w:tc>
          <w:tcPr>
            <w:tcW w:w="1081" w:type="pct"/>
            <w:tcBorders>
              <w:top w:val="single" w:sz="8" w:space="0" w:color="auto"/>
              <w:left w:val="single" w:sz="8" w:space="0" w:color="auto"/>
              <w:bottom w:val="single" w:sz="4"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2</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Phân công xử lý</w:t>
            </w:r>
          </w:p>
        </w:tc>
        <w:tc>
          <w:tcPr>
            <w:tcW w:w="948" w:type="pct"/>
            <w:tcBorders>
              <w:top w:val="single" w:sz="8" w:space="0" w:color="auto"/>
              <w:left w:val="nil"/>
              <w:bottom w:val="single" w:sz="4"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Lãnh đạo Phòng CN&amp;KT số</w:t>
            </w:r>
          </w:p>
        </w:tc>
        <w:tc>
          <w:tcPr>
            <w:tcW w:w="1963" w:type="pct"/>
            <w:tcBorders>
              <w:top w:val="single" w:sz="8" w:space="0" w:color="auto"/>
              <w:left w:val="nil"/>
              <w:bottom w:val="single" w:sz="4"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Lãnh đạo phòng nhận hồ sơ và phân công chuyên viên của phòng xử lý hồ sơ.</w:t>
            </w:r>
          </w:p>
        </w:tc>
        <w:tc>
          <w:tcPr>
            <w:tcW w:w="1008" w:type="pct"/>
            <w:tcBorders>
              <w:top w:val="single" w:sz="8" w:space="0" w:color="auto"/>
              <w:left w:val="nil"/>
              <w:bottom w:val="single" w:sz="4" w:space="0" w:color="auto"/>
              <w:right w:val="single" w:sz="8" w:space="0" w:color="auto"/>
            </w:tcBorders>
            <w:vAlign w:val="center"/>
            <w:hideMark/>
          </w:tcPr>
          <w:p w:rsidR="001825CC" w:rsidRPr="001825CC" w:rsidRDefault="001825CC" w:rsidP="00593892">
            <w:pPr>
              <w:jc w:val="center"/>
              <w:rPr>
                <w:rFonts w:cs="Times New Roman"/>
                <w:sz w:val="27"/>
                <w:szCs w:val="27"/>
              </w:rPr>
            </w:pPr>
            <w:r w:rsidRPr="001825CC">
              <w:rPr>
                <w:rFonts w:cs="Times New Roman"/>
                <w:sz w:val="27"/>
                <w:szCs w:val="27"/>
              </w:rPr>
              <w:t>1/2 ngày</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3</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Thẩm định hồ sơ</w:t>
            </w:r>
          </w:p>
          <w:p w:rsidR="001825CC" w:rsidRPr="001825CC" w:rsidRDefault="001825CC" w:rsidP="00593892">
            <w:pPr>
              <w:pStyle w:val="NormalWeb"/>
              <w:spacing w:before="0" w:beforeAutospacing="0" w:after="0" w:afterAutospacing="0"/>
              <w:jc w:val="both"/>
              <w:rPr>
                <w:sz w:val="27"/>
                <w:szCs w:val="27"/>
              </w:rPr>
            </w:pPr>
          </w:p>
        </w:tc>
        <w:tc>
          <w:tcPr>
            <w:tcW w:w="948" w:type="pct"/>
            <w:tcBorders>
              <w:top w:val="nil"/>
              <w:left w:val="nil"/>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Chuyên viên  (được Lãnh đạo phòng phân công)</w:t>
            </w:r>
          </w:p>
        </w:tc>
        <w:tc>
          <w:tcPr>
            <w:tcW w:w="1963" w:type="pct"/>
            <w:tcBorders>
              <w:top w:val="nil"/>
              <w:left w:val="nil"/>
              <w:bottom w:val="single" w:sz="8" w:space="0" w:color="auto"/>
              <w:right w:val="single" w:sz="8" w:space="0" w:color="auto"/>
            </w:tcBorders>
            <w:vAlign w:val="center"/>
            <w:hideMark/>
          </w:tcPr>
          <w:p w:rsidR="001825CC" w:rsidRPr="001825CC" w:rsidRDefault="001825CC" w:rsidP="00593892">
            <w:pPr>
              <w:jc w:val="both"/>
              <w:rPr>
                <w:rFonts w:cs="Times New Roman"/>
                <w:sz w:val="27"/>
                <w:szCs w:val="27"/>
              </w:rPr>
            </w:pPr>
            <w:r w:rsidRPr="001825CC">
              <w:rPr>
                <w:rFonts w:cs="Times New Roman"/>
                <w:sz w:val="27"/>
                <w:szCs w:val="27"/>
              </w:rPr>
              <w:t>- Trường hợp hồ sơ đáp ứng các quy định:</w:t>
            </w:r>
          </w:p>
          <w:p w:rsidR="001825CC" w:rsidRPr="001825CC" w:rsidRDefault="001825CC" w:rsidP="00593892">
            <w:pPr>
              <w:jc w:val="both"/>
              <w:rPr>
                <w:rFonts w:cs="Times New Roman"/>
                <w:sz w:val="27"/>
                <w:szCs w:val="27"/>
              </w:rPr>
            </w:pPr>
            <w:r w:rsidRPr="001825CC">
              <w:rPr>
                <w:rFonts w:cs="Times New Roman"/>
                <w:sz w:val="27"/>
                <w:szCs w:val="27"/>
              </w:rPr>
              <w:t>+ Chuyên viên xử lý soạn thảo Giấy chứng nhận đủ điều kiện hoạt động dịch vụ đánh giá công nghệ. (Mẫu số 12 Phụ lục 6) trình lãnh đạo phòng.</w:t>
            </w:r>
          </w:p>
          <w:p w:rsidR="001825CC" w:rsidRPr="001825CC" w:rsidRDefault="001825CC" w:rsidP="00593892">
            <w:pPr>
              <w:jc w:val="both"/>
              <w:rPr>
                <w:rFonts w:cs="Times New Roman"/>
                <w:sz w:val="27"/>
                <w:szCs w:val="27"/>
              </w:rPr>
            </w:pPr>
            <w:r w:rsidRPr="001825CC">
              <w:rPr>
                <w:rFonts w:cs="Times New Roman"/>
                <w:sz w:val="27"/>
                <w:szCs w:val="27"/>
              </w:rPr>
              <w:t>- Trường hợp hồ sơ không đáp ứng các quy định:</w:t>
            </w:r>
          </w:p>
          <w:p w:rsidR="001825CC" w:rsidRPr="001825CC" w:rsidRDefault="001825CC" w:rsidP="00593892">
            <w:pPr>
              <w:jc w:val="both"/>
              <w:rPr>
                <w:rFonts w:cs="Times New Roman"/>
                <w:sz w:val="27"/>
                <w:szCs w:val="27"/>
              </w:rPr>
            </w:pPr>
            <w:r w:rsidRPr="001825CC">
              <w:rPr>
                <w:rFonts w:cs="Times New Roman"/>
                <w:sz w:val="27"/>
                <w:szCs w:val="27"/>
              </w:rPr>
              <w:t xml:space="preserve">+ Thông báo về việc bổ sung, hoàn thiện hồ sơ (nếu có) </w:t>
            </w:r>
          </w:p>
          <w:p w:rsidR="001825CC" w:rsidRPr="001825CC" w:rsidRDefault="001825CC" w:rsidP="00593892">
            <w:pPr>
              <w:jc w:val="both"/>
              <w:rPr>
                <w:rFonts w:cs="Times New Roman"/>
                <w:sz w:val="27"/>
                <w:szCs w:val="27"/>
              </w:rPr>
            </w:pPr>
            <w:r w:rsidRPr="001825CC">
              <w:rPr>
                <w:rFonts w:cs="Times New Roman"/>
                <w:sz w:val="27"/>
                <w:szCs w:val="27"/>
              </w:rPr>
              <w:t>+ Thông báo về việc hồ sơ không đủ điều kiện giải quyết (nếu có) nêu rõ lý do;</w:t>
            </w:r>
          </w:p>
          <w:p w:rsidR="001825CC" w:rsidRPr="001825CC" w:rsidRDefault="001825CC" w:rsidP="00593892">
            <w:pPr>
              <w:tabs>
                <w:tab w:val="left" w:pos="426"/>
              </w:tabs>
              <w:jc w:val="both"/>
              <w:rPr>
                <w:rFonts w:cs="Times New Roman"/>
                <w:sz w:val="27"/>
                <w:szCs w:val="27"/>
              </w:rPr>
            </w:pPr>
            <w:r w:rsidRPr="001825CC">
              <w:rPr>
                <w:rFonts w:cs="Times New Roman"/>
                <w:sz w:val="27"/>
                <w:szCs w:val="27"/>
              </w:rPr>
              <w:t>- Đối với yêu cầu rút đơn: Trả lại hồ sơ bộ phận TTPVHCC</w:t>
            </w:r>
          </w:p>
        </w:tc>
        <w:tc>
          <w:tcPr>
            <w:tcW w:w="1008" w:type="pct"/>
            <w:tcBorders>
              <w:top w:val="nil"/>
              <w:left w:val="nil"/>
              <w:bottom w:val="single" w:sz="8" w:space="0" w:color="auto"/>
              <w:right w:val="single" w:sz="8" w:space="0" w:color="auto"/>
            </w:tcBorders>
            <w:vAlign w:val="center"/>
            <w:hideMark/>
          </w:tcPr>
          <w:p w:rsidR="001825CC" w:rsidRPr="001825CC" w:rsidRDefault="001825CC" w:rsidP="00593892">
            <w:pPr>
              <w:jc w:val="center"/>
              <w:rPr>
                <w:rFonts w:cs="Times New Roman"/>
                <w:sz w:val="27"/>
                <w:szCs w:val="27"/>
              </w:rPr>
            </w:pPr>
            <w:r w:rsidRPr="001825CC">
              <w:rPr>
                <w:rFonts w:cs="Times New Roman"/>
                <w:sz w:val="27"/>
                <w:szCs w:val="27"/>
              </w:rPr>
              <w:t>02 ngày</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sz w:val="27"/>
                <w:szCs w:val="27"/>
              </w:rPr>
              <w:lastRenderedPageBreak/>
              <w:t>Bước 4</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Lãnh đạo phòng xem xét phê duyệt</w:t>
            </w:r>
          </w:p>
        </w:tc>
        <w:tc>
          <w:tcPr>
            <w:tcW w:w="948" w:type="pct"/>
            <w:tcBorders>
              <w:top w:val="nil"/>
              <w:left w:val="nil"/>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sz w:val="27"/>
                <w:szCs w:val="27"/>
              </w:rPr>
              <w:t>Lãnh đạo Phòng CN&amp;KT số</w:t>
            </w:r>
          </w:p>
        </w:tc>
        <w:tc>
          <w:tcPr>
            <w:tcW w:w="1963"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spacing w:val="-6"/>
                <w:sz w:val="27"/>
                <w:szCs w:val="27"/>
              </w:rPr>
            </w:pPr>
            <w:r w:rsidRPr="001825CC">
              <w:rPr>
                <w:rFonts w:cs="Times New Roman"/>
                <w:spacing w:val="-6"/>
                <w:sz w:val="27"/>
                <w:szCs w:val="27"/>
              </w:rPr>
              <w:t>- Nếu đồng ý kết quả thụ lý hồ sơ tại B3:</w:t>
            </w:r>
          </w:p>
          <w:p w:rsidR="001825CC" w:rsidRPr="001825CC" w:rsidRDefault="001825CC" w:rsidP="00593892">
            <w:pPr>
              <w:jc w:val="both"/>
              <w:rPr>
                <w:rFonts w:cs="Times New Roman"/>
                <w:spacing w:val="-6"/>
                <w:sz w:val="27"/>
                <w:szCs w:val="27"/>
              </w:rPr>
            </w:pPr>
            <w:r w:rsidRPr="001825CC">
              <w:rPr>
                <w:rFonts w:cs="Times New Roman"/>
                <w:spacing w:val="-6"/>
                <w:sz w:val="27"/>
                <w:szCs w:val="27"/>
              </w:rPr>
              <w:t>+ Trường hợp hồ sơ đầy đủ và hợp lệ: Ký nháy Giấy chứng nhận đủ điều kiện hoạt động dịch vụ đánh giá công nghệ.</w:t>
            </w:r>
          </w:p>
          <w:p w:rsidR="001825CC" w:rsidRPr="001825CC" w:rsidRDefault="001825CC" w:rsidP="00593892">
            <w:pPr>
              <w:jc w:val="both"/>
              <w:rPr>
                <w:rFonts w:cs="Times New Roman"/>
                <w:spacing w:val="-6"/>
                <w:sz w:val="27"/>
                <w:szCs w:val="27"/>
              </w:rPr>
            </w:pPr>
            <w:r w:rsidRPr="001825CC">
              <w:rPr>
                <w:rFonts w:cs="Times New Roman"/>
                <w:spacing w:val="-6"/>
                <w:sz w:val="27"/>
                <w:szCs w:val="27"/>
              </w:rPr>
              <w:t>+ Trường hợp hồ sơ không hợp lệ hoặc chưa đầy đủ: Ký nháy văn bản những nội dung cần sửa đổi, bổ sung hoặc thông báo nêu rõ lý do từ chối xử lý hồ sơ.</w:t>
            </w:r>
          </w:p>
          <w:p w:rsidR="001825CC" w:rsidRPr="001825CC" w:rsidRDefault="001825CC" w:rsidP="00593892">
            <w:pPr>
              <w:jc w:val="both"/>
              <w:rPr>
                <w:rFonts w:cs="Times New Roman"/>
                <w:spacing w:val="-6"/>
                <w:sz w:val="27"/>
                <w:szCs w:val="27"/>
              </w:rPr>
            </w:pPr>
            <w:r w:rsidRPr="001825CC">
              <w:rPr>
                <w:rFonts w:cs="Times New Roman"/>
                <w:spacing w:val="-6"/>
                <w:sz w:val="27"/>
                <w:szCs w:val="27"/>
              </w:rPr>
              <w:t>- Nếu không đồng ý: Trả lại chuyên viên xử lý.</w:t>
            </w:r>
          </w:p>
        </w:tc>
        <w:tc>
          <w:tcPr>
            <w:tcW w:w="1008"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sz w:val="27"/>
                <w:szCs w:val="27"/>
              </w:rPr>
            </w:pPr>
            <w:r w:rsidRPr="001825CC">
              <w:rPr>
                <w:rFonts w:cs="Times New Roman"/>
                <w:sz w:val="27"/>
                <w:szCs w:val="27"/>
              </w:rPr>
              <w:t xml:space="preserve">          1 ngày</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5</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 xml:space="preserve">Lãnh đạo cơ quan xem xét phê duyệt </w:t>
            </w:r>
          </w:p>
        </w:tc>
        <w:tc>
          <w:tcPr>
            <w:tcW w:w="948"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sz w:val="27"/>
                <w:szCs w:val="27"/>
              </w:rPr>
            </w:pPr>
            <w:r w:rsidRPr="001825CC">
              <w:rPr>
                <w:rFonts w:cs="Times New Roman"/>
                <w:sz w:val="27"/>
                <w:szCs w:val="27"/>
              </w:rPr>
              <w:t>Lãnh đạo cơ quan</w:t>
            </w:r>
          </w:p>
        </w:tc>
        <w:tc>
          <w:tcPr>
            <w:tcW w:w="1963"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spacing w:val="-12"/>
                <w:sz w:val="27"/>
                <w:szCs w:val="27"/>
              </w:rPr>
            </w:pPr>
            <w:r w:rsidRPr="001825CC">
              <w:rPr>
                <w:rFonts w:cs="Times New Roman"/>
                <w:spacing w:val="-12"/>
                <w:sz w:val="27"/>
                <w:szCs w:val="27"/>
              </w:rPr>
              <w:t>- Nếu đồng ý kết quả tại B4:</w:t>
            </w:r>
          </w:p>
          <w:p w:rsidR="001825CC" w:rsidRPr="001825CC" w:rsidRDefault="001825CC" w:rsidP="00593892">
            <w:pPr>
              <w:jc w:val="both"/>
              <w:rPr>
                <w:rFonts w:cs="Times New Roman"/>
                <w:spacing w:val="-12"/>
                <w:sz w:val="27"/>
                <w:szCs w:val="27"/>
              </w:rPr>
            </w:pPr>
            <w:r w:rsidRPr="001825CC">
              <w:rPr>
                <w:rFonts w:cs="Times New Roman"/>
                <w:spacing w:val="-12"/>
                <w:sz w:val="27"/>
                <w:szCs w:val="27"/>
              </w:rPr>
              <w:t>+ Ký Giấy chứng nhận</w:t>
            </w:r>
          </w:p>
          <w:p w:rsidR="001825CC" w:rsidRPr="001825CC" w:rsidRDefault="001825CC" w:rsidP="00593892">
            <w:pPr>
              <w:jc w:val="both"/>
              <w:rPr>
                <w:rFonts w:cs="Times New Roman"/>
                <w:spacing w:val="-12"/>
                <w:sz w:val="27"/>
                <w:szCs w:val="27"/>
              </w:rPr>
            </w:pPr>
            <w:r w:rsidRPr="001825CC">
              <w:rPr>
                <w:rFonts w:cs="Times New Roman"/>
                <w:spacing w:val="-12"/>
                <w:sz w:val="27"/>
                <w:szCs w:val="27"/>
              </w:rPr>
              <w:t>+ Ký văn bản yêu cầu bổ sung, hoàn thiện hồ sơ hoặc văn bản thông báo hồ sơ không đủ điều kiện giải quyết</w:t>
            </w:r>
          </w:p>
          <w:p w:rsidR="001825CC" w:rsidRPr="001825CC" w:rsidRDefault="001825CC" w:rsidP="00593892">
            <w:pPr>
              <w:jc w:val="both"/>
              <w:rPr>
                <w:rFonts w:cs="Times New Roman"/>
                <w:spacing w:val="-12"/>
                <w:sz w:val="27"/>
                <w:szCs w:val="27"/>
              </w:rPr>
            </w:pPr>
            <w:r w:rsidRPr="001825CC">
              <w:rPr>
                <w:rFonts w:cs="Times New Roman"/>
                <w:spacing w:val="-12"/>
                <w:sz w:val="27"/>
                <w:szCs w:val="27"/>
              </w:rPr>
              <w:t>- Nếu không đồng ý: Trả lại lãnh đạo phòng xử lý.</w:t>
            </w:r>
          </w:p>
        </w:tc>
        <w:tc>
          <w:tcPr>
            <w:tcW w:w="1008" w:type="pct"/>
            <w:tcBorders>
              <w:top w:val="nil"/>
              <w:left w:val="nil"/>
              <w:bottom w:val="single" w:sz="8" w:space="0" w:color="auto"/>
              <w:right w:val="single" w:sz="8" w:space="0" w:color="auto"/>
            </w:tcBorders>
            <w:vAlign w:val="center"/>
          </w:tcPr>
          <w:p w:rsidR="001825CC" w:rsidRPr="001825CC" w:rsidRDefault="001825CC" w:rsidP="00593892">
            <w:pPr>
              <w:jc w:val="center"/>
              <w:rPr>
                <w:rFonts w:cs="Times New Roman"/>
                <w:sz w:val="27"/>
                <w:szCs w:val="27"/>
              </w:rPr>
            </w:pPr>
            <w:r w:rsidRPr="001825CC">
              <w:rPr>
                <w:rFonts w:cs="Times New Roman"/>
                <w:sz w:val="27"/>
                <w:szCs w:val="27"/>
              </w:rPr>
              <w:t>1/2 ngày</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hideMark/>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6</w:t>
            </w:r>
          </w:p>
          <w:p w:rsidR="001825CC" w:rsidRPr="001825CC" w:rsidRDefault="001825CC" w:rsidP="00593892">
            <w:pPr>
              <w:pStyle w:val="NormalWeb"/>
              <w:spacing w:before="0" w:beforeAutospacing="0" w:after="0" w:afterAutospacing="0"/>
              <w:jc w:val="both"/>
              <w:rPr>
                <w:sz w:val="27"/>
                <w:szCs w:val="27"/>
              </w:rPr>
            </w:pPr>
            <w:r w:rsidRPr="001825CC">
              <w:rPr>
                <w:sz w:val="27"/>
                <w:szCs w:val="27"/>
              </w:rPr>
              <w:t>Hoàn thiện hồ sơ, phát hành văn bản</w:t>
            </w:r>
          </w:p>
        </w:tc>
        <w:tc>
          <w:tcPr>
            <w:tcW w:w="948" w:type="pct"/>
            <w:tcBorders>
              <w:top w:val="nil"/>
              <w:left w:val="nil"/>
              <w:bottom w:val="single" w:sz="8" w:space="0" w:color="auto"/>
              <w:right w:val="single" w:sz="8" w:space="0" w:color="auto"/>
            </w:tcBorders>
            <w:vAlign w:val="center"/>
            <w:hideMark/>
          </w:tcPr>
          <w:p w:rsidR="001825CC" w:rsidRPr="001825CC" w:rsidRDefault="001825CC" w:rsidP="00593892">
            <w:pPr>
              <w:ind w:left="34"/>
              <w:jc w:val="both"/>
              <w:rPr>
                <w:rFonts w:cs="Times New Roman"/>
                <w:sz w:val="27"/>
                <w:szCs w:val="27"/>
              </w:rPr>
            </w:pPr>
            <w:r w:rsidRPr="001825CC">
              <w:rPr>
                <w:rFonts w:cs="Times New Roman"/>
                <w:sz w:val="27"/>
                <w:szCs w:val="27"/>
              </w:rPr>
              <w:t>Chuyên viên xử lý</w:t>
            </w:r>
          </w:p>
          <w:p w:rsidR="001825CC" w:rsidRPr="001825CC" w:rsidRDefault="001825CC" w:rsidP="00593892">
            <w:pPr>
              <w:pStyle w:val="NormalWeb"/>
              <w:spacing w:before="0" w:beforeAutospacing="0" w:after="0" w:afterAutospacing="0"/>
              <w:jc w:val="both"/>
              <w:rPr>
                <w:sz w:val="27"/>
                <w:szCs w:val="27"/>
              </w:rPr>
            </w:pPr>
          </w:p>
        </w:tc>
        <w:tc>
          <w:tcPr>
            <w:tcW w:w="1963" w:type="pct"/>
            <w:tcBorders>
              <w:top w:val="nil"/>
              <w:left w:val="nil"/>
              <w:bottom w:val="single" w:sz="8" w:space="0" w:color="auto"/>
              <w:right w:val="single" w:sz="8" w:space="0" w:color="auto"/>
            </w:tcBorders>
            <w:vAlign w:val="center"/>
            <w:hideMark/>
          </w:tcPr>
          <w:p w:rsidR="001825CC" w:rsidRPr="001825CC" w:rsidRDefault="001825CC" w:rsidP="00593892">
            <w:pPr>
              <w:jc w:val="both"/>
              <w:rPr>
                <w:rFonts w:cs="Times New Roman"/>
                <w:sz w:val="27"/>
                <w:szCs w:val="27"/>
              </w:rPr>
            </w:pPr>
            <w:r w:rsidRPr="001825CC">
              <w:rPr>
                <w:rFonts w:cs="Times New Roman"/>
                <w:sz w:val="27"/>
                <w:szCs w:val="27"/>
              </w:rPr>
              <w:t>- Chuyên viên xử lý hồ sơ nhận hồ sơ từ Lãnh đạo Sở; lấy số, đóng dấu và chuyển văn bản cho Trung tâm PVHCC - chi nhánh số 1</w:t>
            </w:r>
          </w:p>
        </w:tc>
        <w:tc>
          <w:tcPr>
            <w:tcW w:w="1008" w:type="pct"/>
            <w:tcBorders>
              <w:top w:val="nil"/>
              <w:left w:val="nil"/>
              <w:bottom w:val="single" w:sz="8" w:space="0" w:color="auto"/>
              <w:right w:val="single" w:sz="8" w:space="0" w:color="auto"/>
            </w:tcBorders>
            <w:vAlign w:val="center"/>
            <w:hideMark/>
          </w:tcPr>
          <w:p w:rsidR="001825CC" w:rsidRPr="001825CC" w:rsidRDefault="001825CC" w:rsidP="00593892">
            <w:pPr>
              <w:jc w:val="center"/>
              <w:rPr>
                <w:rFonts w:cs="Times New Roman"/>
                <w:sz w:val="27"/>
                <w:szCs w:val="27"/>
              </w:rPr>
            </w:pPr>
            <w:r w:rsidRPr="001825CC">
              <w:rPr>
                <w:rFonts w:cs="Times New Roman"/>
                <w:sz w:val="27"/>
                <w:szCs w:val="27"/>
              </w:rPr>
              <w:t>1/2 ngày</w:t>
            </w:r>
          </w:p>
        </w:tc>
      </w:tr>
      <w:tr w:rsidR="001825CC" w:rsidRPr="001825CC" w:rsidTr="00593892">
        <w:trPr>
          <w:tblCellSpacing w:w="0" w:type="dxa"/>
        </w:trPr>
        <w:tc>
          <w:tcPr>
            <w:tcW w:w="1081" w:type="pct"/>
            <w:tcBorders>
              <w:top w:val="nil"/>
              <w:left w:val="single" w:sz="8" w:space="0" w:color="auto"/>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sz w:val="27"/>
                <w:szCs w:val="27"/>
              </w:rPr>
              <w:t>Bước 7</w:t>
            </w:r>
          </w:p>
          <w:p w:rsidR="001825CC" w:rsidRPr="001825CC" w:rsidRDefault="001825CC" w:rsidP="00593892">
            <w:pPr>
              <w:pStyle w:val="NormalWeb"/>
              <w:spacing w:before="0" w:beforeAutospacing="0" w:after="0" w:afterAutospacing="0"/>
              <w:jc w:val="both"/>
              <w:rPr>
                <w:spacing w:val="-18"/>
                <w:sz w:val="27"/>
                <w:szCs w:val="27"/>
              </w:rPr>
            </w:pPr>
            <w:r w:rsidRPr="001825CC">
              <w:rPr>
                <w:spacing w:val="-18"/>
                <w:sz w:val="27"/>
                <w:szCs w:val="27"/>
              </w:rPr>
              <w:t>Trả kết quả, lưu trữ hồ sơ, kết quả giải quyết</w:t>
            </w:r>
          </w:p>
        </w:tc>
        <w:tc>
          <w:tcPr>
            <w:tcW w:w="948" w:type="pct"/>
            <w:tcBorders>
              <w:top w:val="nil"/>
              <w:left w:val="nil"/>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bCs/>
                <w:sz w:val="27"/>
                <w:szCs w:val="27"/>
              </w:rPr>
              <w:t>Trung tâm PVHCC/ Cơ quan giải quyết hồ sơ</w:t>
            </w:r>
          </w:p>
        </w:tc>
        <w:tc>
          <w:tcPr>
            <w:tcW w:w="1963" w:type="pct"/>
            <w:tcBorders>
              <w:top w:val="nil"/>
              <w:left w:val="nil"/>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sz w:val="27"/>
                <w:szCs w:val="27"/>
              </w:rPr>
            </w:pPr>
            <w:r w:rsidRPr="001825CC">
              <w:rPr>
                <w:spacing w:val="-6"/>
                <w:kern w:val="28"/>
                <w:sz w:val="27"/>
                <w:szCs w:val="27"/>
              </w:rPr>
              <w:t xml:space="preserve">Thu phí, lệ phí </w:t>
            </w:r>
            <w:r w:rsidRPr="001825CC">
              <w:rPr>
                <w:i/>
                <w:spacing w:val="-6"/>
                <w:kern w:val="28"/>
                <w:sz w:val="27"/>
                <w:szCs w:val="27"/>
              </w:rPr>
              <w:t>(nếu có)</w:t>
            </w:r>
            <w:r w:rsidRPr="001825CC">
              <w:rPr>
                <w:spacing w:val="-6"/>
                <w:kern w:val="28"/>
                <w:sz w:val="27"/>
                <w:szCs w:val="27"/>
              </w:rPr>
              <w:t xml:space="preserve"> và trả kết quả thực hiện Quy trình hành chính cho tổ chức/cá nhân</w:t>
            </w:r>
            <w:r w:rsidRPr="001825CC">
              <w:rPr>
                <w:sz w:val="27"/>
                <w:szCs w:val="27"/>
              </w:rPr>
              <w:t xml:space="preserve"> </w:t>
            </w:r>
          </w:p>
        </w:tc>
        <w:tc>
          <w:tcPr>
            <w:tcW w:w="1008"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sz w:val="27"/>
                <w:szCs w:val="27"/>
              </w:rPr>
            </w:pPr>
            <w:r w:rsidRPr="001825CC">
              <w:rPr>
                <w:rFonts w:cs="Times New Roman"/>
                <w:spacing w:val="-6"/>
                <w:sz w:val="27"/>
                <w:szCs w:val="27"/>
              </w:rPr>
              <w:t>Giờ hành chính theo giấy hẹn</w:t>
            </w:r>
          </w:p>
        </w:tc>
      </w:tr>
      <w:tr w:rsidR="001825CC" w:rsidRPr="001825CC" w:rsidTr="00593892">
        <w:trPr>
          <w:tblCellSpacing w:w="0" w:type="dxa"/>
        </w:trPr>
        <w:tc>
          <w:tcPr>
            <w:tcW w:w="3992" w:type="pct"/>
            <w:gridSpan w:val="3"/>
            <w:tcBorders>
              <w:top w:val="nil"/>
              <w:left w:val="single" w:sz="8" w:space="0" w:color="auto"/>
              <w:bottom w:val="single" w:sz="8" w:space="0" w:color="auto"/>
              <w:right w:val="single" w:sz="8" w:space="0" w:color="auto"/>
            </w:tcBorders>
            <w:vAlign w:val="center"/>
          </w:tcPr>
          <w:p w:rsidR="001825CC" w:rsidRPr="001825CC" w:rsidRDefault="001825CC" w:rsidP="00593892">
            <w:pPr>
              <w:pStyle w:val="NormalWeb"/>
              <w:spacing w:before="0" w:beforeAutospacing="0" w:after="0" w:afterAutospacing="0"/>
              <w:jc w:val="both"/>
              <w:rPr>
                <w:b/>
                <w:bCs/>
                <w:sz w:val="27"/>
                <w:szCs w:val="27"/>
              </w:rPr>
            </w:pPr>
            <w:r w:rsidRPr="001825CC">
              <w:rPr>
                <w:b/>
                <w:bCs/>
                <w:sz w:val="27"/>
                <w:szCs w:val="27"/>
              </w:rPr>
              <w:t xml:space="preserve">Tổng thời gian: </w:t>
            </w:r>
          </w:p>
        </w:tc>
        <w:tc>
          <w:tcPr>
            <w:tcW w:w="1008" w:type="pct"/>
            <w:tcBorders>
              <w:top w:val="nil"/>
              <w:left w:val="nil"/>
              <w:bottom w:val="single" w:sz="8" w:space="0" w:color="auto"/>
              <w:right w:val="single" w:sz="8" w:space="0" w:color="auto"/>
            </w:tcBorders>
            <w:vAlign w:val="center"/>
          </w:tcPr>
          <w:p w:rsidR="001825CC" w:rsidRPr="001825CC" w:rsidRDefault="001825CC" w:rsidP="00593892">
            <w:pPr>
              <w:jc w:val="both"/>
              <w:rPr>
                <w:rFonts w:cs="Times New Roman"/>
                <w:b/>
                <w:bCs/>
                <w:sz w:val="27"/>
                <w:szCs w:val="27"/>
              </w:rPr>
            </w:pPr>
            <w:r w:rsidRPr="001825CC">
              <w:rPr>
                <w:rFonts w:cs="Times New Roman"/>
                <w:b/>
                <w:bCs/>
                <w:sz w:val="27"/>
                <w:szCs w:val="27"/>
              </w:rPr>
              <w:t>05 ngày</w:t>
            </w:r>
          </w:p>
        </w:tc>
      </w:tr>
    </w:tbl>
    <w:p w:rsidR="001825CC" w:rsidRPr="001825CC" w:rsidRDefault="001825CC" w:rsidP="001825CC">
      <w:pPr>
        <w:pStyle w:val="NormalWeb"/>
        <w:spacing w:before="0" w:beforeAutospacing="0" w:after="0" w:afterAutospacing="0"/>
        <w:jc w:val="both"/>
        <w:rPr>
          <w:b/>
          <w:bCs/>
          <w:sz w:val="27"/>
          <w:szCs w:val="27"/>
        </w:rPr>
      </w:pPr>
    </w:p>
    <w:p w:rsidR="001825CC" w:rsidRPr="001825CC" w:rsidRDefault="001825CC" w:rsidP="001825CC">
      <w:pPr>
        <w:pStyle w:val="NormalWeb"/>
        <w:spacing w:before="0" w:beforeAutospacing="0" w:after="0" w:afterAutospacing="0"/>
        <w:jc w:val="both"/>
        <w:rPr>
          <w:b/>
          <w:bCs/>
          <w:sz w:val="27"/>
          <w:szCs w:val="27"/>
        </w:rPr>
      </w:pPr>
      <w:r w:rsidRPr="001825CC">
        <w:rPr>
          <w:b/>
          <w:bCs/>
          <w:sz w:val="27"/>
          <w:szCs w:val="27"/>
        </w:rPr>
        <w:t>7. Trách nhiệm trả hồ sơ, kết quả giải quyết và lưu trữ hồ sơ TTHC</w:t>
      </w:r>
    </w:p>
    <w:p w:rsidR="001825CC" w:rsidRPr="001825CC" w:rsidRDefault="001825CC" w:rsidP="001825CC">
      <w:pPr>
        <w:pStyle w:val="NormalWeb"/>
        <w:spacing w:before="0" w:beforeAutospacing="0" w:after="0" w:afterAutospacing="0"/>
        <w:jc w:val="both"/>
        <w:rPr>
          <w:b/>
          <w:bCs/>
          <w:sz w:val="27"/>
          <w:szCs w:val="27"/>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3430"/>
      </w:tblGrid>
      <w:tr w:rsidR="001825CC" w:rsidRPr="001825CC" w:rsidTr="00593892">
        <w:tc>
          <w:tcPr>
            <w:tcW w:w="2660"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Trách nhiệm</w:t>
            </w:r>
          </w:p>
        </w:tc>
        <w:tc>
          <w:tcPr>
            <w:tcW w:w="3544"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Trung tâm PVHCC</w:t>
            </w:r>
          </w:p>
        </w:tc>
        <w:tc>
          <w:tcPr>
            <w:tcW w:w="3430" w:type="dxa"/>
          </w:tcPr>
          <w:p w:rsidR="001825CC" w:rsidRPr="001825CC" w:rsidRDefault="001825CC" w:rsidP="00593892">
            <w:pPr>
              <w:pStyle w:val="NormalWeb"/>
              <w:widowControl w:val="0"/>
              <w:spacing w:before="0" w:beforeAutospacing="0" w:after="0" w:afterAutospacing="0"/>
              <w:jc w:val="both"/>
              <w:rPr>
                <w:b/>
                <w:bCs/>
                <w:sz w:val="27"/>
                <w:szCs w:val="27"/>
              </w:rPr>
            </w:pPr>
            <w:r w:rsidRPr="001825CC">
              <w:rPr>
                <w:b/>
                <w:bCs/>
                <w:sz w:val="27"/>
                <w:szCs w:val="27"/>
              </w:rPr>
              <w:t>Cơ quan giải quyết hồ sơ</w:t>
            </w:r>
          </w:p>
        </w:tc>
      </w:tr>
      <w:tr w:rsidR="001825CC" w:rsidRPr="001825CC" w:rsidTr="00593892">
        <w:tc>
          <w:tcPr>
            <w:tcW w:w="2660" w:type="dxa"/>
            <w:vAlign w:val="center"/>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Trả hồ sơ, kết quả</w:t>
            </w:r>
          </w:p>
        </w:tc>
        <w:tc>
          <w:tcPr>
            <w:tcW w:w="3544" w:type="dxa"/>
            <w:vAlign w:val="center"/>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 Trả hồ sơ, kết quả giải quyết TTHC bản giấy.</w:t>
            </w:r>
          </w:p>
        </w:tc>
        <w:tc>
          <w:tcPr>
            <w:tcW w:w="3430" w:type="dxa"/>
            <w:vAlign w:val="center"/>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 xml:space="preserve">- Chuyển hồ sơ, kết quả giải quyết TTHC bản giấy về </w:t>
            </w:r>
            <w:r w:rsidRPr="001825CC">
              <w:rPr>
                <w:sz w:val="27"/>
                <w:szCs w:val="27"/>
              </w:rPr>
              <w:lastRenderedPageBreak/>
              <w:t>Trung tâm PVHCC/ Điểm phục vụ hành chính công đảm bảo thời hạn trả kết quả.</w:t>
            </w:r>
          </w:p>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 Trả kết quả giải quyết TTHC bản điện tử trên Cổng Dịch vụ công quốc gia.</w:t>
            </w:r>
          </w:p>
        </w:tc>
      </w:tr>
      <w:tr w:rsidR="001825CC" w:rsidRPr="001825CC" w:rsidTr="00593892">
        <w:tc>
          <w:tcPr>
            <w:tcW w:w="2660" w:type="dxa"/>
          </w:tcPr>
          <w:p w:rsidR="001825CC" w:rsidRPr="001825CC" w:rsidRDefault="001825CC" w:rsidP="00593892">
            <w:pPr>
              <w:pStyle w:val="NormalWeb"/>
              <w:widowControl w:val="0"/>
              <w:spacing w:before="0" w:beforeAutospacing="0" w:after="0" w:afterAutospacing="0"/>
              <w:jc w:val="both"/>
              <w:rPr>
                <w:spacing w:val="-6"/>
                <w:sz w:val="27"/>
                <w:szCs w:val="27"/>
              </w:rPr>
            </w:pPr>
            <w:r w:rsidRPr="001825CC">
              <w:rPr>
                <w:spacing w:val="-6"/>
                <w:sz w:val="27"/>
                <w:szCs w:val="27"/>
              </w:rPr>
              <w:lastRenderedPageBreak/>
              <w:t>Lưu trữ</w:t>
            </w:r>
          </w:p>
        </w:tc>
        <w:tc>
          <w:tcPr>
            <w:tcW w:w="3544"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430" w:type="dxa"/>
          </w:tcPr>
          <w:p w:rsidR="001825CC" w:rsidRPr="001825CC" w:rsidRDefault="001825CC" w:rsidP="00593892">
            <w:pPr>
              <w:pStyle w:val="NormalWeb"/>
              <w:widowControl w:val="0"/>
              <w:spacing w:before="0" w:beforeAutospacing="0" w:after="0" w:afterAutospacing="0"/>
              <w:jc w:val="both"/>
              <w:rPr>
                <w:sz w:val="27"/>
                <w:szCs w:val="27"/>
              </w:rPr>
            </w:pPr>
            <w:r w:rsidRPr="001825CC">
              <w:rPr>
                <w:sz w:val="27"/>
                <w:szCs w:val="27"/>
              </w:rPr>
              <w:t>- Thực hiện lưu trữ hồ sơ TTHC đã giải quyết theo quy định của Luật lưu trữ 2024; Luật Dữ liệu 2024 và các văn bản pháp luật có liên quan.</w:t>
            </w:r>
          </w:p>
        </w:tc>
      </w:tr>
    </w:tbl>
    <w:p w:rsidR="001825CC" w:rsidRPr="001825CC" w:rsidRDefault="001825CC" w:rsidP="001825CC">
      <w:pPr>
        <w:jc w:val="both"/>
        <w:rPr>
          <w:rFonts w:cs="Times New Roman"/>
          <w:sz w:val="27"/>
          <w:szCs w:val="27"/>
        </w:rPr>
      </w:pPr>
    </w:p>
    <w:p w:rsidR="001825CC" w:rsidRPr="001825CC" w:rsidRDefault="001825CC" w:rsidP="001825CC">
      <w:pPr>
        <w:rPr>
          <w:rFonts w:cs="Times New Roman"/>
          <w:sz w:val="26"/>
          <w:szCs w:val="26"/>
        </w:rPr>
      </w:pPr>
    </w:p>
    <w:p w:rsidR="00BD4013" w:rsidRDefault="00BD4013">
      <w:pPr>
        <w:rPr>
          <w:rFonts w:cs="Times New Roman"/>
          <w:b/>
          <w:bCs/>
          <w:noProof/>
          <w:lang w:val="nb-NO"/>
        </w:rPr>
      </w:pPr>
      <w:r>
        <w:rPr>
          <w:rFonts w:cs="Times New Roman"/>
          <w:b/>
          <w:bCs/>
          <w:noProof/>
          <w:lang w:val="nb-NO"/>
        </w:rPr>
        <w:br w:type="page"/>
      </w:r>
    </w:p>
    <w:p w:rsidR="001825CC" w:rsidRPr="001825CC" w:rsidRDefault="001825CC" w:rsidP="001825CC">
      <w:pPr>
        <w:jc w:val="right"/>
        <w:rPr>
          <w:rFonts w:cs="Times New Roman"/>
          <w:b/>
          <w:bCs/>
          <w:noProof/>
          <w:lang w:val="nb-NO"/>
        </w:rPr>
      </w:pPr>
      <w:bookmarkStart w:id="2" w:name="_GoBack"/>
      <w:bookmarkEnd w:id="2"/>
      <w:r w:rsidRPr="001825CC">
        <w:rPr>
          <w:rFonts w:cs="Times New Roman"/>
          <w:b/>
          <w:bCs/>
          <w:noProof/>
          <w:lang w:val="nb-NO"/>
        </w:rPr>
        <w:lastRenderedPageBreak/>
        <w:t>Mẫu số 11</w:t>
      </w:r>
    </w:p>
    <w:p w:rsidR="001825CC" w:rsidRPr="001825CC" w:rsidRDefault="001825CC" w:rsidP="001825CC">
      <w:pPr>
        <w:shd w:val="clear" w:color="auto" w:fill="FFFFFF"/>
        <w:jc w:val="center"/>
        <w:rPr>
          <w:rFonts w:cs="Times New Roman"/>
        </w:rPr>
      </w:pPr>
      <w:r w:rsidRPr="001825CC">
        <w:rPr>
          <w:rFonts w:cs="Times New Roman"/>
          <w:b/>
        </w:rPr>
        <w:t>Mẫu</w:t>
      </w:r>
    </w:p>
    <w:p w:rsidR="001825CC" w:rsidRPr="001825CC" w:rsidRDefault="001825CC" w:rsidP="001825CC">
      <w:pPr>
        <w:shd w:val="clear" w:color="auto" w:fill="FFFFFF"/>
        <w:jc w:val="center"/>
        <w:rPr>
          <w:rFonts w:cs="Times New Roman"/>
          <w:b/>
        </w:rPr>
      </w:pPr>
      <w:r w:rsidRPr="001825CC">
        <w:rPr>
          <w:rFonts w:cs="Times New Roman"/>
          <w:b/>
        </w:rPr>
        <w:t>Đơn đề nghị cấp lại Giấy chứng nhận đủ điều kiện hoạt động</w:t>
      </w:r>
    </w:p>
    <w:p w:rsidR="001825CC" w:rsidRPr="001825CC" w:rsidRDefault="001825CC" w:rsidP="001825CC">
      <w:pPr>
        <w:shd w:val="clear" w:color="auto" w:fill="FFFFFF"/>
        <w:jc w:val="center"/>
        <w:rPr>
          <w:rFonts w:cs="Times New Roman"/>
          <w:b/>
          <w:i/>
        </w:rPr>
      </w:pPr>
      <w:r w:rsidRPr="001825CC">
        <w:rPr>
          <w:rFonts w:cs="Times New Roman"/>
          <w:b/>
        </w:rPr>
        <w:t>dịch vụ đánh giá công nghệ</w:t>
      </w:r>
    </w:p>
    <w:p w:rsidR="001825CC" w:rsidRPr="001825CC" w:rsidRDefault="001825CC" w:rsidP="001825CC">
      <w:pPr>
        <w:jc w:val="center"/>
        <w:rPr>
          <w:rFonts w:cs="Times New Roman"/>
          <w:b/>
          <w:lang w:val="pt-BR"/>
        </w:rPr>
      </w:pPr>
      <w:r w:rsidRPr="001825CC">
        <w:rPr>
          <w:rFonts w:cs="Times New Roman"/>
          <w:b/>
          <w:vertAlign w:val="superscript"/>
          <w:lang w:val="pt-BR"/>
        </w:rPr>
        <w:t>_________________</w:t>
      </w:r>
    </w:p>
    <w:p w:rsidR="001825CC" w:rsidRPr="001825CC" w:rsidRDefault="001825CC" w:rsidP="001825CC">
      <w:pPr>
        <w:rPr>
          <w:rFonts w:cs="Times New Roman"/>
          <w:b/>
          <w:lang w:val="pt-BR"/>
        </w:rPr>
      </w:pPr>
    </w:p>
    <w:p w:rsidR="001825CC" w:rsidRPr="001825CC" w:rsidRDefault="001825CC" w:rsidP="001825CC">
      <w:pPr>
        <w:jc w:val="center"/>
        <w:rPr>
          <w:rFonts w:cs="Times New Roman"/>
          <w:b/>
          <w:lang w:val="pt-BR"/>
        </w:rPr>
      </w:pPr>
      <w:r w:rsidRPr="001825CC">
        <w:rPr>
          <w:rFonts w:cs="Times New Roman"/>
          <w:b/>
          <w:lang w:val="pt-BR"/>
        </w:rPr>
        <w:t>CỘNG HÒA XÃ HỘI CHỦ NGHĨA VIỆT NAM</w:t>
      </w:r>
    </w:p>
    <w:p w:rsidR="001825CC" w:rsidRPr="001825CC" w:rsidRDefault="001825CC" w:rsidP="001825CC">
      <w:pPr>
        <w:jc w:val="center"/>
        <w:rPr>
          <w:rFonts w:cs="Times New Roman"/>
          <w:b/>
          <w:lang w:val="pt-BR"/>
        </w:rPr>
      </w:pPr>
      <w:r w:rsidRPr="001825CC">
        <w:rPr>
          <w:rFonts w:cs="Times New Roman"/>
          <w:b/>
          <w:lang w:val="pt-BR"/>
        </w:rPr>
        <w:t>Độc lập – Tự do – Hạnh phúc</w:t>
      </w:r>
    </w:p>
    <w:p w:rsidR="001825CC" w:rsidRPr="001825CC" w:rsidRDefault="001825CC" w:rsidP="001825CC">
      <w:pPr>
        <w:jc w:val="center"/>
        <w:rPr>
          <w:rFonts w:cs="Times New Roman"/>
          <w:i/>
          <w:vertAlign w:val="superscript"/>
          <w:lang w:val="pt-BR"/>
        </w:rPr>
      </w:pPr>
      <w:r w:rsidRPr="001825CC">
        <w:rPr>
          <w:rFonts w:cs="Times New Roman"/>
          <w:i/>
          <w:vertAlign w:val="superscript"/>
          <w:lang w:val="pt-BR"/>
        </w:rPr>
        <w:t>____________________________________</w:t>
      </w:r>
    </w:p>
    <w:p w:rsidR="001825CC" w:rsidRPr="001825CC" w:rsidRDefault="001825CC" w:rsidP="001825CC">
      <w:pPr>
        <w:jc w:val="center"/>
        <w:rPr>
          <w:rFonts w:cs="Times New Roman"/>
          <w:i/>
          <w:lang w:val="pt-BR"/>
        </w:rPr>
      </w:pPr>
      <w:r w:rsidRPr="001825CC">
        <w:rPr>
          <w:rFonts w:cs="Times New Roman"/>
          <w:i/>
          <w:lang w:val="pt-BR"/>
        </w:rPr>
        <w:t>Tỉnh (thành phố), ngày   tháng    năm</w:t>
      </w:r>
    </w:p>
    <w:p w:rsidR="001825CC" w:rsidRPr="001825CC" w:rsidRDefault="001825CC" w:rsidP="001825CC">
      <w:pPr>
        <w:shd w:val="clear" w:color="auto" w:fill="FFFFFF"/>
        <w:jc w:val="center"/>
        <w:rPr>
          <w:rFonts w:cs="Times New Roman"/>
          <w:b/>
          <w:bCs/>
          <w:lang w:val="pt-BR" w:eastAsia="vi-VN"/>
        </w:rPr>
      </w:pPr>
    </w:p>
    <w:p w:rsidR="001825CC" w:rsidRPr="001825CC" w:rsidRDefault="001825CC" w:rsidP="001825CC">
      <w:pPr>
        <w:shd w:val="clear" w:color="auto" w:fill="FFFFFF"/>
        <w:jc w:val="center"/>
        <w:rPr>
          <w:rFonts w:cs="Times New Roman"/>
          <w:b/>
          <w:bCs/>
          <w:lang w:val="pt-BR" w:eastAsia="vi-VN"/>
        </w:rPr>
      </w:pPr>
      <w:r w:rsidRPr="001825CC">
        <w:rPr>
          <w:rFonts w:cs="Times New Roman"/>
          <w:b/>
          <w:bCs/>
          <w:lang w:val="pt-BR" w:eastAsia="vi-VN"/>
        </w:rPr>
        <w:t>ĐƠN ĐỀ NGHỊ CẤP LẠI GIẤY CHỨNG NHẬN ĐỦ ĐIỀU KIỆN</w:t>
      </w:r>
    </w:p>
    <w:p w:rsidR="001825CC" w:rsidRPr="001825CC" w:rsidRDefault="001825CC" w:rsidP="001825CC">
      <w:pPr>
        <w:shd w:val="clear" w:color="auto" w:fill="FFFFFF"/>
        <w:jc w:val="center"/>
        <w:rPr>
          <w:rFonts w:cs="Times New Roman"/>
          <w:b/>
          <w:bCs/>
          <w:lang w:val="pt-BR" w:eastAsia="vi-VN"/>
        </w:rPr>
      </w:pPr>
      <w:r w:rsidRPr="001825CC">
        <w:rPr>
          <w:rFonts w:cs="Times New Roman"/>
          <w:b/>
          <w:bCs/>
          <w:lang w:val="pt-BR" w:eastAsia="vi-VN"/>
        </w:rPr>
        <w:t>HOẠT ĐỘNG DỊCH VỤ ĐÁNH GIÁ CÔNG NGHỆ</w:t>
      </w:r>
    </w:p>
    <w:p w:rsidR="001825CC" w:rsidRPr="001825CC" w:rsidRDefault="001825CC" w:rsidP="001825CC">
      <w:pPr>
        <w:shd w:val="clear" w:color="auto" w:fill="FFFFFF"/>
        <w:jc w:val="center"/>
        <w:rPr>
          <w:rFonts w:cs="Times New Roman"/>
          <w:vertAlign w:val="superscript"/>
          <w:lang w:val="pt-BR" w:eastAsia="vi-VN"/>
        </w:rPr>
      </w:pPr>
      <w:r w:rsidRPr="001825CC">
        <w:rPr>
          <w:rFonts w:cs="Times New Roman"/>
          <w:vertAlign w:val="superscript"/>
          <w:lang w:val="pt-BR" w:eastAsia="vi-VN"/>
        </w:rPr>
        <w:t>______________</w:t>
      </w:r>
    </w:p>
    <w:p w:rsidR="001825CC" w:rsidRPr="001825CC" w:rsidRDefault="001825CC" w:rsidP="001825CC">
      <w:pPr>
        <w:shd w:val="clear" w:color="auto" w:fill="FFFFFF"/>
        <w:jc w:val="center"/>
        <w:rPr>
          <w:rFonts w:cs="Times New Roman"/>
          <w:lang w:val="pt-BR" w:eastAsia="vi-VN"/>
        </w:rPr>
      </w:pPr>
    </w:p>
    <w:p w:rsidR="001825CC" w:rsidRPr="001825CC" w:rsidRDefault="001825CC" w:rsidP="001825CC">
      <w:pPr>
        <w:shd w:val="clear" w:color="auto" w:fill="FFFFFF"/>
        <w:jc w:val="center"/>
        <w:rPr>
          <w:rFonts w:cs="Times New Roman"/>
          <w:lang w:val="pt-BR" w:eastAsia="vi-VN"/>
        </w:rPr>
      </w:pPr>
      <w:r w:rsidRPr="001825CC">
        <w:rPr>
          <w:rFonts w:cs="Times New Roman"/>
          <w:lang w:val="pt-BR" w:eastAsia="vi-VN"/>
        </w:rPr>
        <w:t>Kính gửi: …………………………………………………</w:t>
      </w:r>
    </w:p>
    <w:p w:rsidR="001825CC" w:rsidRPr="001825CC" w:rsidRDefault="001825CC" w:rsidP="001825CC">
      <w:pPr>
        <w:shd w:val="clear" w:color="auto" w:fill="FFFFFF"/>
        <w:jc w:val="center"/>
        <w:rPr>
          <w:rFonts w:cs="Times New Roman"/>
          <w:lang w:val="pt-BR" w:eastAsia="vi-VN"/>
        </w:rPr>
      </w:pP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1. Tên tổ chức: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2. Địa chỉ liên lạc: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Điện thoại:………….. Fax:………………… E-mail: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3. Đã được cấp Giấy chứng nhận đủ điều kiện hoạt động dịch vụ đánh giá công nghệ số:………………. ngày …/…/20.... của (tên cơ quan cấp Giấy chứng nhận) đối với ngành…………..</w:t>
      </w:r>
      <w:r w:rsidRPr="001825CC">
        <w:rPr>
          <w:rStyle w:val="FootnoteReference"/>
          <w:rFonts w:eastAsia="Calibri" w:cs="Times New Roman"/>
          <w:lang w:eastAsia="vi-VN"/>
        </w:rPr>
        <w:footnoteReference w:id="1"/>
      </w:r>
      <w:r w:rsidRPr="001825CC">
        <w:rPr>
          <w:rFonts w:cs="Times New Roman"/>
          <w:lang w:val="pt-BR" w:eastAsia="vi-VN"/>
        </w:rPr>
        <w:t>, trong lĩnh vực …………………..</w:t>
      </w:r>
      <w:r w:rsidRPr="001825CC">
        <w:rPr>
          <w:rStyle w:val="FootnoteReference"/>
          <w:rFonts w:eastAsia="Calibri" w:cs="Times New Roman"/>
          <w:lang w:eastAsia="vi-VN"/>
        </w:rPr>
        <w:footnoteReference w:id="2"/>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4. Lý do đề nghị cấp lại Giấy chứng nhận đủ điều kiện hoạt động dịch vụ đánh giá công nghệ: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5. Hồ sơ kèm theo:</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lastRenderedPageBreak/>
        <w:t>- ……………………………………………………………………………</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Đề nghị (tên cơ quan cấp Giấy chứng nhận) xem xét cấp lại Giấy chứng nhận đủ điều kiện hoạt động dịch vụ đánh giá công nghệ cho...........(tên tổ chức).</w:t>
      </w:r>
    </w:p>
    <w:p w:rsidR="001825CC" w:rsidRPr="001825CC" w:rsidRDefault="001825CC" w:rsidP="001825CC">
      <w:pPr>
        <w:shd w:val="clear" w:color="auto" w:fill="FFFFFF"/>
        <w:ind w:firstLine="567"/>
        <w:rPr>
          <w:rFonts w:cs="Times New Roman"/>
          <w:lang w:val="pt-BR" w:eastAsia="vi-VN"/>
        </w:rPr>
      </w:pPr>
      <w:r w:rsidRPr="001825CC">
        <w:rPr>
          <w:rFonts w:cs="Times New Roman"/>
          <w:lang w:val="pt-BR" w:eastAsia="vi-VN"/>
        </w:rPr>
        <w:t>Chúng tôi cam kết sẽ thực hiện đầy đủ các quy định của pháp luật trong lĩnh vực dịch vụ đánh giá công nghệ, các quy định có liên quan của pháp luật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1825CC" w:rsidRPr="001825CC" w:rsidTr="00593892">
        <w:trPr>
          <w:tblCellSpacing w:w="0" w:type="dxa"/>
        </w:trPr>
        <w:tc>
          <w:tcPr>
            <w:tcW w:w="4428" w:type="dxa"/>
            <w:shd w:val="clear" w:color="auto" w:fill="FFFFFF"/>
            <w:tcMar>
              <w:top w:w="0" w:type="dxa"/>
              <w:left w:w="108" w:type="dxa"/>
              <w:bottom w:w="0" w:type="dxa"/>
              <w:right w:w="108" w:type="dxa"/>
            </w:tcMar>
            <w:hideMark/>
          </w:tcPr>
          <w:p w:rsidR="001825CC" w:rsidRPr="001825CC" w:rsidRDefault="001825CC" w:rsidP="00593892">
            <w:pPr>
              <w:rPr>
                <w:rFonts w:cs="Times New Roman"/>
                <w:lang w:val="pt-BR" w:eastAsia="vi-VN"/>
              </w:rPr>
            </w:pPr>
            <w:r w:rsidRPr="001825CC">
              <w:rPr>
                <w:rFonts w:cs="Times New Roman"/>
                <w:lang w:val="pt-BR" w:eastAsia="vi-VN"/>
              </w:rPr>
              <w:t>  </w:t>
            </w:r>
          </w:p>
        </w:tc>
        <w:tc>
          <w:tcPr>
            <w:tcW w:w="4428"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lang w:val="pt-BR" w:eastAsia="vi-VN"/>
              </w:rPr>
            </w:pPr>
            <w:r w:rsidRPr="001825CC">
              <w:rPr>
                <w:rFonts w:cs="Times New Roman"/>
                <w:b/>
                <w:bCs/>
                <w:lang w:val="pt-BR" w:eastAsia="vi-VN"/>
              </w:rPr>
              <w:t>LÃNH ĐẠO TỔ CHỨC</w:t>
            </w:r>
            <w:r w:rsidRPr="001825CC">
              <w:rPr>
                <w:rFonts w:cs="Times New Roman"/>
                <w:b/>
                <w:bCs/>
                <w:lang w:val="pt-BR" w:eastAsia="vi-VN"/>
              </w:rPr>
              <w:br/>
            </w:r>
            <w:r w:rsidRPr="001825CC">
              <w:rPr>
                <w:rFonts w:cs="Times New Roman"/>
                <w:i/>
                <w:iCs/>
                <w:lang w:val="pt-BR" w:eastAsia="vi-VN"/>
              </w:rPr>
              <w:t>(Ký tên, đóng dấu)</w:t>
            </w:r>
          </w:p>
        </w:tc>
      </w:tr>
    </w:tbl>
    <w:p w:rsidR="001825CC" w:rsidRPr="001825CC" w:rsidRDefault="001825CC" w:rsidP="001825CC">
      <w:pPr>
        <w:rPr>
          <w:rFonts w:cs="Times New Roman"/>
          <w:bCs/>
          <w:iCs/>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p>
    <w:p w:rsidR="001825CC" w:rsidRPr="001825CC" w:rsidRDefault="001825CC" w:rsidP="001825CC">
      <w:pPr>
        <w:jc w:val="right"/>
        <w:rPr>
          <w:rFonts w:cs="Times New Roman"/>
          <w:b/>
          <w:bCs/>
          <w:noProof/>
          <w:lang w:val="pt-BR"/>
        </w:rPr>
      </w:pPr>
      <w:r w:rsidRPr="001825CC">
        <w:rPr>
          <w:rFonts w:cs="Times New Roman"/>
          <w:b/>
          <w:bCs/>
          <w:noProof/>
          <w:lang w:val="pt-BR"/>
        </w:rPr>
        <w:t>Mẫu số 12</w:t>
      </w:r>
    </w:p>
    <w:p w:rsidR="001825CC" w:rsidRPr="001825CC" w:rsidRDefault="001825CC" w:rsidP="001825CC">
      <w:pPr>
        <w:shd w:val="clear" w:color="auto" w:fill="FFFFFF"/>
        <w:jc w:val="center"/>
        <w:rPr>
          <w:rFonts w:cs="Times New Roman"/>
          <w:lang w:val="pt-BR"/>
        </w:rPr>
      </w:pPr>
      <w:r w:rsidRPr="001825CC">
        <w:rPr>
          <w:rFonts w:cs="Times New Roman"/>
          <w:b/>
          <w:lang w:val="pt-BR"/>
        </w:rPr>
        <w:t>Mẫu</w:t>
      </w:r>
    </w:p>
    <w:p w:rsidR="001825CC" w:rsidRPr="001825CC" w:rsidRDefault="001825CC" w:rsidP="001825CC">
      <w:pPr>
        <w:shd w:val="clear" w:color="auto" w:fill="FFFFFF"/>
        <w:jc w:val="center"/>
        <w:rPr>
          <w:rFonts w:cs="Times New Roman"/>
          <w:b/>
          <w:i/>
          <w:lang w:val="pt-BR"/>
        </w:rPr>
      </w:pPr>
      <w:r w:rsidRPr="001825CC">
        <w:rPr>
          <w:rFonts w:cs="Times New Roman"/>
          <w:b/>
          <w:lang w:val="pt-BR"/>
        </w:rPr>
        <w:t>Giấy chứng nhận đủ điều kiện hoạt động dịch vụ đánh giá công nghệ</w:t>
      </w:r>
    </w:p>
    <w:p w:rsidR="001825CC" w:rsidRPr="001825CC" w:rsidRDefault="001825CC" w:rsidP="001825CC">
      <w:pPr>
        <w:jc w:val="center"/>
        <w:rPr>
          <w:rFonts w:cs="Times New Roman"/>
          <w:b/>
          <w:lang w:val="pt-BR"/>
        </w:rPr>
      </w:pPr>
      <w:r w:rsidRPr="001825CC">
        <w:rPr>
          <w:rFonts w:cs="Times New Roman"/>
          <w:b/>
          <w:vertAlign w:val="superscript"/>
          <w:lang w:val="pt-BR"/>
        </w:rPr>
        <w:t>___________________</w:t>
      </w:r>
    </w:p>
    <w:p w:rsidR="001825CC" w:rsidRPr="001825CC" w:rsidRDefault="001825CC" w:rsidP="001825CC">
      <w:pPr>
        <w:rPr>
          <w:rFonts w:cs="Times New Roman"/>
          <w:b/>
          <w:lang w:val="pt-BR"/>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724"/>
      </w:tblGrid>
      <w:tr w:rsidR="001825CC" w:rsidRPr="001825CC" w:rsidTr="00593892">
        <w:trPr>
          <w:tblCellSpacing w:w="0" w:type="dxa"/>
        </w:trPr>
        <w:tc>
          <w:tcPr>
            <w:tcW w:w="3348"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b/>
                <w:bCs/>
                <w:lang w:val="pt-BR" w:eastAsia="vi-VN"/>
              </w:rPr>
            </w:pPr>
            <w:r w:rsidRPr="001825CC">
              <w:rPr>
                <w:rFonts w:cs="Times New Roman"/>
                <w:b/>
                <w:bCs/>
                <w:lang w:val="pt-BR" w:eastAsia="vi-VN"/>
              </w:rPr>
              <w:lastRenderedPageBreak/>
              <w:t>(TÊN CƠ QUAN CẤP</w:t>
            </w:r>
            <w:r w:rsidRPr="001825CC">
              <w:rPr>
                <w:rFonts w:cs="Times New Roman"/>
                <w:b/>
                <w:bCs/>
                <w:lang w:val="pt-BR" w:eastAsia="vi-VN"/>
              </w:rPr>
              <w:br/>
              <w:t>GIẤY CHỨNG NHẬN)</w:t>
            </w:r>
          </w:p>
          <w:p w:rsidR="001825CC" w:rsidRPr="001825CC" w:rsidRDefault="001825CC" w:rsidP="00593892">
            <w:pPr>
              <w:jc w:val="center"/>
              <w:rPr>
                <w:rFonts w:cs="Times New Roman"/>
                <w:lang w:val="pt-BR" w:eastAsia="vi-VN"/>
              </w:rPr>
            </w:pPr>
            <w:r w:rsidRPr="001825CC">
              <w:rPr>
                <w:rFonts w:cs="Times New Roman"/>
                <w:b/>
                <w:bCs/>
                <w:vertAlign w:val="superscript"/>
                <w:lang w:val="pt-BR" w:eastAsia="vi-VN"/>
              </w:rPr>
              <w:t>________________</w:t>
            </w:r>
            <w:r w:rsidRPr="001825CC">
              <w:rPr>
                <w:rFonts w:cs="Times New Roman"/>
                <w:b/>
                <w:bCs/>
                <w:lang w:val="pt-BR" w:eastAsia="vi-VN"/>
              </w:rPr>
              <w:br/>
            </w:r>
          </w:p>
        </w:tc>
        <w:tc>
          <w:tcPr>
            <w:tcW w:w="5724"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b/>
                <w:bCs/>
                <w:lang w:val="pt-BR" w:eastAsia="vi-VN"/>
              </w:rPr>
            </w:pPr>
            <w:r w:rsidRPr="001825CC">
              <w:rPr>
                <w:rFonts w:cs="Times New Roman"/>
                <w:b/>
                <w:bCs/>
                <w:lang w:val="pt-BR" w:eastAsia="vi-VN"/>
              </w:rPr>
              <w:t>CỘNG HÒA XÃ HỘI CHỦ NGHĨA VIỆT NAM</w:t>
            </w:r>
            <w:r w:rsidRPr="001825CC">
              <w:rPr>
                <w:rFonts w:cs="Times New Roman"/>
                <w:b/>
                <w:bCs/>
                <w:lang w:val="pt-BR" w:eastAsia="vi-VN"/>
              </w:rPr>
              <w:br/>
              <w:t>Độc lập - Tự do - Hạnh phúc </w:t>
            </w:r>
          </w:p>
          <w:p w:rsidR="001825CC" w:rsidRPr="001825CC" w:rsidRDefault="001825CC" w:rsidP="00593892">
            <w:pPr>
              <w:jc w:val="center"/>
              <w:rPr>
                <w:rFonts w:cs="Times New Roman"/>
                <w:lang w:val="pt-BR" w:eastAsia="vi-VN"/>
              </w:rPr>
            </w:pPr>
            <w:r w:rsidRPr="001825CC">
              <w:rPr>
                <w:rFonts w:cs="Times New Roman"/>
                <w:b/>
                <w:bCs/>
                <w:vertAlign w:val="superscript"/>
                <w:lang w:val="pt-BR" w:eastAsia="vi-VN"/>
              </w:rPr>
              <w:t>_______________________________________</w:t>
            </w:r>
            <w:r w:rsidRPr="001825CC">
              <w:rPr>
                <w:rFonts w:cs="Times New Roman"/>
                <w:b/>
                <w:bCs/>
                <w:lang w:val="pt-BR" w:eastAsia="vi-VN"/>
              </w:rPr>
              <w:br/>
            </w:r>
          </w:p>
        </w:tc>
      </w:tr>
      <w:tr w:rsidR="001825CC" w:rsidRPr="001825CC" w:rsidTr="00593892">
        <w:trPr>
          <w:tblCellSpacing w:w="0" w:type="dxa"/>
        </w:trPr>
        <w:tc>
          <w:tcPr>
            <w:tcW w:w="3348"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lang w:eastAsia="vi-VN"/>
              </w:rPr>
            </w:pPr>
            <w:r w:rsidRPr="001825CC">
              <w:rPr>
                <w:rFonts w:cs="Times New Roman"/>
                <w:lang w:eastAsia="vi-VN"/>
              </w:rPr>
              <w:t>Số: …………………</w:t>
            </w:r>
          </w:p>
        </w:tc>
        <w:tc>
          <w:tcPr>
            <w:tcW w:w="5724"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lang w:eastAsia="vi-VN"/>
              </w:rPr>
            </w:pPr>
            <w:r w:rsidRPr="001825CC">
              <w:rPr>
                <w:rFonts w:cs="Times New Roman"/>
                <w:i/>
                <w:lang w:val="pt-BR"/>
              </w:rPr>
              <w:t>Tỉnh (thành phố), ngày   tháng    năm</w:t>
            </w:r>
          </w:p>
        </w:tc>
      </w:tr>
    </w:tbl>
    <w:p w:rsidR="001825CC" w:rsidRPr="001825CC" w:rsidRDefault="001825CC" w:rsidP="001825CC">
      <w:pPr>
        <w:shd w:val="clear" w:color="auto" w:fill="FFFFFF"/>
        <w:jc w:val="right"/>
        <w:rPr>
          <w:rFonts w:cs="Times New Roman"/>
          <w:lang w:eastAsia="vi-VN"/>
        </w:rPr>
      </w:pPr>
      <w:r w:rsidRPr="001825CC">
        <w:rPr>
          <w:rFonts w:cs="Times New Roman"/>
          <w:b/>
          <w:bCs/>
          <w:lang w:eastAsia="vi-VN"/>
        </w:rPr>
        <w:t> </w:t>
      </w:r>
    </w:p>
    <w:p w:rsidR="001825CC" w:rsidRPr="001825CC" w:rsidRDefault="001825CC" w:rsidP="001825CC">
      <w:pPr>
        <w:shd w:val="clear" w:color="auto" w:fill="FFFFFF"/>
        <w:jc w:val="center"/>
        <w:rPr>
          <w:rFonts w:cs="Times New Roman"/>
          <w:b/>
          <w:bCs/>
          <w:lang w:eastAsia="vi-VN"/>
        </w:rPr>
      </w:pPr>
      <w:r w:rsidRPr="001825CC">
        <w:rPr>
          <w:rFonts w:cs="Times New Roman"/>
          <w:b/>
          <w:bCs/>
          <w:lang w:eastAsia="vi-VN"/>
        </w:rPr>
        <w:t>GIẤY CHỨNG NHẬN ĐỦ ĐIỀU KIỆN</w:t>
      </w:r>
    </w:p>
    <w:p w:rsidR="001825CC" w:rsidRPr="001825CC" w:rsidRDefault="001825CC" w:rsidP="001825CC">
      <w:pPr>
        <w:shd w:val="clear" w:color="auto" w:fill="FFFFFF"/>
        <w:jc w:val="center"/>
        <w:rPr>
          <w:rFonts w:cs="Times New Roman"/>
          <w:b/>
          <w:bCs/>
          <w:lang w:eastAsia="vi-VN"/>
        </w:rPr>
      </w:pPr>
      <w:r w:rsidRPr="001825CC">
        <w:rPr>
          <w:rFonts w:cs="Times New Roman"/>
          <w:b/>
          <w:bCs/>
          <w:lang w:eastAsia="vi-VN"/>
        </w:rPr>
        <w:t>HOẠT ĐỘNG DỊCH VỤ ĐÁNH GIÁ CÔNG NGHỆ</w:t>
      </w:r>
    </w:p>
    <w:p w:rsidR="001825CC" w:rsidRPr="001825CC" w:rsidRDefault="001825CC" w:rsidP="001825CC">
      <w:pPr>
        <w:shd w:val="clear" w:color="auto" w:fill="FFFFFF"/>
        <w:jc w:val="center"/>
        <w:rPr>
          <w:rFonts w:cs="Times New Roman"/>
          <w:vertAlign w:val="superscript"/>
          <w:lang w:eastAsia="vi-VN"/>
        </w:rPr>
      </w:pPr>
      <w:r w:rsidRPr="001825CC">
        <w:rPr>
          <w:rFonts w:cs="Times New Roman"/>
          <w:vertAlign w:val="superscript"/>
          <w:lang w:eastAsia="vi-VN"/>
        </w:rPr>
        <w:t>_________________</w:t>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Căn cứ Nghị định số 76/2018/NĐ-CP ngày 15 tháng 5 năm 2018 của Chính phủ quy định chi tiết và hướng dẫn thi hành một số điều của Luật Chuyển giao công nghệ;</w:t>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Căn cứ Nghị định/Quyết định số………… quy định chức năng, nhiệm vụ, quyền hạn và cơ cấu tổ chức của (tên cơ quan cấp Giấy chứng nhận);</w:t>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Xét đề nghị của (tên đơn vị được giao thẩm xét hồ sơ) và/hoặc (tên cơ quan cấp Giấy chứng nhận), chứng nhận:</w:t>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1. (Tên tổ chức) ……………………………………</w:t>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Địa chỉ: …………………………………………………………………..</w:t>
      </w:r>
    </w:p>
    <w:p w:rsidR="001825CC" w:rsidRPr="001825CC" w:rsidRDefault="001825CC" w:rsidP="001825CC">
      <w:pPr>
        <w:shd w:val="clear" w:color="auto" w:fill="FFFFFF"/>
        <w:ind w:firstLine="567"/>
        <w:rPr>
          <w:rFonts w:cs="Times New Roman"/>
          <w:lang w:val="fr-FR" w:eastAsia="vi-VN"/>
        </w:rPr>
      </w:pPr>
      <w:r w:rsidRPr="001825CC">
        <w:rPr>
          <w:rFonts w:cs="Times New Roman"/>
          <w:lang w:val="fr-FR" w:eastAsia="vi-VN"/>
        </w:rPr>
        <w:t>Điện thoại:…….…… Fax:……………… E-mail: ……………………...</w:t>
      </w:r>
    </w:p>
    <w:p w:rsidR="001825CC" w:rsidRPr="001825CC" w:rsidRDefault="001825CC" w:rsidP="001825CC">
      <w:pPr>
        <w:shd w:val="clear" w:color="auto" w:fill="FFFFFF"/>
        <w:ind w:firstLine="567"/>
        <w:rPr>
          <w:rFonts w:cs="Times New Roman"/>
          <w:lang w:val="fr-FR" w:eastAsia="vi-VN"/>
        </w:rPr>
      </w:pPr>
      <w:r w:rsidRPr="001825CC">
        <w:rPr>
          <w:rFonts w:cs="Times New Roman"/>
          <w:lang w:val="fr-FR" w:eastAsia="vi-VN"/>
        </w:rPr>
        <w:t>Đã đủ điều kiện hoạt động dịch vụ đánh giá công nghệ đối với ngành………………</w:t>
      </w:r>
      <w:r w:rsidRPr="001825CC">
        <w:rPr>
          <w:rStyle w:val="FootnoteReference"/>
          <w:rFonts w:eastAsia="Calibri" w:cs="Times New Roman"/>
          <w:lang w:eastAsia="vi-VN"/>
        </w:rPr>
        <w:footnoteReference w:id="3"/>
      </w:r>
      <w:r w:rsidRPr="001825CC">
        <w:rPr>
          <w:rFonts w:cs="Times New Roman"/>
          <w:lang w:val="fr-FR" w:eastAsia="vi-VN"/>
        </w:rPr>
        <w:t>, trong lĩnh vực…………………………</w:t>
      </w:r>
      <w:r w:rsidRPr="001825CC">
        <w:rPr>
          <w:rStyle w:val="FootnoteReference"/>
          <w:rFonts w:eastAsia="Calibri" w:cs="Times New Roman"/>
          <w:lang w:eastAsia="vi-VN"/>
        </w:rPr>
        <w:footnoteReference w:id="4"/>
      </w:r>
    </w:p>
    <w:p w:rsidR="001825CC" w:rsidRPr="001825CC" w:rsidRDefault="001825CC" w:rsidP="001825CC">
      <w:pPr>
        <w:shd w:val="clear" w:color="auto" w:fill="FFFFFF"/>
        <w:ind w:firstLine="567"/>
        <w:rPr>
          <w:rFonts w:cs="Times New Roman"/>
          <w:lang w:eastAsia="vi-VN"/>
        </w:rPr>
      </w:pPr>
      <w:r w:rsidRPr="001825CC">
        <w:rPr>
          <w:rFonts w:cs="Times New Roman"/>
          <w:lang w:eastAsia="vi-VN"/>
        </w:rPr>
        <w:t>2. Số đăng ký: ……………………………………………………………</w:t>
      </w:r>
    </w:p>
    <w:p w:rsidR="001825CC" w:rsidRPr="001825CC" w:rsidRDefault="001825CC" w:rsidP="001825CC">
      <w:pPr>
        <w:shd w:val="clear" w:color="auto" w:fill="FFFFFF"/>
        <w:rPr>
          <w:rFonts w:cs="Times New Roman"/>
          <w:lang w:eastAsia="vi-VN"/>
        </w:rPr>
      </w:pPr>
      <w:r w:rsidRPr="001825CC">
        <w:rPr>
          <w:rFonts w:cs="Times New Roman"/>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119"/>
        <w:gridCol w:w="5737"/>
      </w:tblGrid>
      <w:tr w:rsidR="001825CC" w:rsidRPr="001825CC" w:rsidTr="00593892">
        <w:trPr>
          <w:tblCellSpacing w:w="0" w:type="dxa"/>
        </w:trPr>
        <w:tc>
          <w:tcPr>
            <w:tcW w:w="3119" w:type="dxa"/>
            <w:shd w:val="clear" w:color="auto" w:fill="FFFFFF"/>
            <w:tcMar>
              <w:top w:w="0" w:type="dxa"/>
              <w:left w:w="108" w:type="dxa"/>
              <w:bottom w:w="0" w:type="dxa"/>
              <w:right w:w="108" w:type="dxa"/>
            </w:tcMar>
            <w:hideMark/>
          </w:tcPr>
          <w:p w:rsidR="001825CC" w:rsidRPr="001825CC" w:rsidRDefault="001825CC" w:rsidP="00593892">
            <w:pPr>
              <w:ind w:left="-110"/>
              <w:rPr>
                <w:rFonts w:cs="Times New Roman"/>
                <w:lang w:eastAsia="vi-VN"/>
              </w:rPr>
            </w:pPr>
            <w:r w:rsidRPr="001825CC">
              <w:rPr>
                <w:rFonts w:cs="Times New Roman"/>
                <w:b/>
                <w:bCs/>
                <w:i/>
                <w:iCs/>
                <w:lang w:eastAsia="vi-VN"/>
              </w:rPr>
              <w:t>Nơi nhận:</w:t>
            </w:r>
            <w:r w:rsidRPr="001825CC">
              <w:rPr>
                <w:rFonts w:cs="Times New Roman"/>
                <w:b/>
                <w:bCs/>
                <w:i/>
                <w:iCs/>
                <w:lang w:eastAsia="vi-VN"/>
              </w:rPr>
              <w:br/>
            </w:r>
            <w:r w:rsidRPr="001825CC">
              <w:rPr>
                <w:rFonts w:cs="Times New Roman"/>
                <w:lang w:eastAsia="vi-VN"/>
              </w:rPr>
              <w:t>- Tên tổ chức tại mục 1;</w:t>
            </w:r>
            <w:r w:rsidRPr="001825CC">
              <w:rPr>
                <w:rFonts w:cs="Times New Roman"/>
                <w:lang w:eastAsia="vi-VN"/>
              </w:rPr>
              <w:br/>
              <w:t>- Lưu VT,...</w:t>
            </w:r>
          </w:p>
        </w:tc>
        <w:tc>
          <w:tcPr>
            <w:tcW w:w="5737" w:type="dxa"/>
            <w:shd w:val="clear" w:color="auto" w:fill="FFFFFF"/>
            <w:tcMar>
              <w:top w:w="0" w:type="dxa"/>
              <w:left w:w="108" w:type="dxa"/>
              <w:bottom w:w="0" w:type="dxa"/>
              <w:right w:w="108" w:type="dxa"/>
            </w:tcMar>
            <w:hideMark/>
          </w:tcPr>
          <w:p w:rsidR="001825CC" w:rsidRPr="001825CC" w:rsidRDefault="001825CC" w:rsidP="00593892">
            <w:pPr>
              <w:jc w:val="center"/>
              <w:rPr>
                <w:rFonts w:cs="Times New Roman"/>
                <w:lang w:eastAsia="vi-VN"/>
              </w:rPr>
            </w:pPr>
            <w:r w:rsidRPr="001825CC">
              <w:rPr>
                <w:rFonts w:cs="Times New Roman"/>
                <w:b/>
                <w:bCs/>
                <w:lang w:eastAsia="vi-VN"/>
              </w:rPr>
              <w:t>LÃNH ĐẠO CƠ QUAN CẤP GIẤY CHỨNG NHẬN</w:t>
            </w:r>
            <w:r w:rsidRPr="001825CC">
              <w:rPr>
                <w:rFonts w:cs="Times New Roman"/>
                <w:b/>
                <w:bCs/>
                <w:lang w:eastAsia="vi-VN"/>
              </w:rPr>
              <w:br/>
            </w:r>
            <w:r w:rsidRPr="001825CC">
              <w:rPr>
                <w:rFonts w:cs="Times New Roman"/>
                <w:i/>
                <w:iCs/>
                <w:lang w:eastAsia="vi-VN"/>
              </w:rPr>
              <w:t>(Ký tên, đóng dấu)</w:t>
            </w:r>
          </w:p>
        </w:tc>
      </w:tr>
    </w:tbl>
    <w:p w:rsidR="00C25AE9" w:rsidRPr="001825CC" w:rsidRDefault="00C25AE9" w:rsidP="001825CC">
      <w:pPr>
        <w:rPr>
          <w:rFonts w:cs="Times New Roman"/>
        </w:rPr>
      </w:pPr>
    </w:p>
    <w:sectPr w:rsidR="00C25AE9" w:rsidRPr="001825CC"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38A3" w:rsidRDefault="004038A3" w:rsidP="007C797A">
      <w:pPr>
        <w:spacing w:after="0" w:line="240" w:lineRule="auto"/>
      </w:pPr>
      <w:r>
        <w:separator/>
      </w:r>
    </w:p>
  </w:endnote>
  <w:endnote w:type="continuationSeparator" w:id="0">
    <w:p w:rsidR="004038A3" w:rsidRDefault="004038A3" w:rsidP="007C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38A3" w:rsidRDefault="004038A3" w:rsidP="007C797A">
      <w:pPr>
        <w:spacing w:after="0" w:line="240" w:lineRule="auto"/>
      </w:pPr>
      <w:r>
        <w:separator/>
      </w:r>
    </w:p>
  </w:footnote>
  <w:footnote w:type="continuationSeparator" w:id="0">
    <w:p w:rsidR="004038A3" w:rsidRDefault="004038A3" w:rsidP="007C797A">
      <w:pPr>
        <w:spacing w:after="0" w:line="240" w:lineRule="auto"/>
      </w:pPr>
      <w:r>
        <w:continuationSeparator/>
      </w:r>
    </w:p>
  </w:footnote>
  <w:footnote w:id="1">
    <w:p w:rsidR="001825CC" w:rsidRPr="00CA2A41" w:rsidRDefault="001825CC" w:rsidP="001825CC">
      <w:pPr>
        <w:pStyle w:val="FootnoteText"/>
        <w:spacing w:before="60"/>
        <w:ind w:firstLine="567"/>
        <w:rPr>
          <w:color w:val="000000"/>
          <w:sz w:val="18"/>
          <w:szCs w:val="18"/>
          <w:lang w:val="pt-BR" w:eastAsia="vi-VN"/>
        </w:rPr>
      </w:pPr>
      <w:r w:rsidRPr="00CA2A41">
        <w:rPr>
          <w:rStyle w:val="FootnoteReference"/>
          <w:rFonts w:eastAsia="Calibri"/>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2">
    <w:p w:rsidR="001825CC" w:rsidRPr="00CA2A41" w:rsidRDefault="001825CC" w:rsidP="001825CC">
      <w:pPr>
        <w:pStyle w:val="FootnoteText"/>
        <w:spacing w:before="60"/>
        <w:ind w:firstLine="567"/>
        <w:rPr>
          <w:color w:val="000000"/>
          <w:sz w:val="18"/>
          <w:szCs w:val="18"/>
          <w:lang w:val="pt-BR" w:eastAsia="vi-VN"/>
        </w:rPr>
      </w:pPr>
      <w:r w:rsidRPr="00CA2A41">
        <w:rPr>
          <w:rStyle w:val="FootnoteReference"/>
          <w:rFonts w:eastAsia="Calibri"/>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 w:id="3">
    <w:p w:rsidR="001825CC" w:rsidRPr="00CA2A41" w:rsidRDefault="001825CC" w:rsidP="001825CC">
      <w:pPr>
        <w:pStyle w:val="FootnoteText"/>
        <w:spacing w:before="60"/>
        <w:ind w:firstLine="567"/>
        <w:rPr>
          <w:sz w:val="18"/>
          <w:szCs w:val="18"/>
          <w:lang w:val="pt-BR"/>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Ghi theo ngành (ví dụ: ngành y tế, xây dựng, công thương, giao thông vận tải...).</w:t>
      </w:r>
    </w:p>
  </w:footnote>
  <w:footnote w:id="4">
    <w:p w:rsidR="001825CC" w:rsidRPr="00CA2A41" w:rsidRDefault="001825CC" w:rsidP="001825CC">
      <w:pPr>
        <w:shd w:val="clear" w:color="auto" w:fill="FFFFFF"/>
        <w:spacing w:before="60" w:line="234" w:lineRule="atLeast"/>
        <w:ind w:firstLine="567"/>
        <w:rPr>
          <w:color w:val="000000"/>
          <w:sz w:val="18"/>
          <w:szCs w:val="18"/>
          <w:lang w:val="pt-BR" w:eastAsia="vi-VN"/>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Cách ghi như sau: Hóa học/Sinh học/Cơ lý/Dược phẩm/Điện-điện tử/Vật liệu xây dựng/An toàn sinh học,…). Trường hợp số liệu nhiều thì cơ quan cấp Giấy chứng nhận lập thành Phụ lục kèm theo.</w:t>
      </w:r>
    </w:p>
    <w:p w:rsidR="001825CC" w:rsidRPr="00CA2A41" w:rsidRDefault="001825CC" w:rsidP="001825CC">
      <w:pPr>
        <w:pStyle w:val="FootnoteText"/>
        <w:rPr>
          <w:sz w:val="18"/>
          <w:szCs w:val="18"/>
          <w:lang w:val="pt-B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1825CC"/>
    <w:rsid w:val="004038A3"/>
    <w:rsid w:val="00407623"/>
    <w:rsid w:val="00501B46"/>
    <w:rsid w:val="007C797A"/>
    <w:rsid w:val="00BD4013"/>
    <w:rsid w:val="00C25AE9"/>
    <w:rsid w:val="00D11A0F"/>
    <w:rsid w:val="00D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7C797A"/>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7C797A"/>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7C797A"/>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7C797A"/>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7C7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2025-11-19T02:23:00Z</dcterms:created>
  <dcterms:modified xsi:type="dcterms:W3CDTF">2025-11-19T02:51:00Z</dcterms:modified>
</cp:coreProperties>
</file>