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79870" w14:textId="77777777" w:rsidR="00F71445" w:rsidRPr="00F71445" w:rsidRDefault="00F71445" w:rsidP="00F71445">
      <w:pPr>
        <w:spacing w:after="0" w:line="240" w:lineRule="auto"/>
        <w:jc w:val="both"/>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 xml:space="preserve">59. Quy trình cấp lại Giấy phép bưu chính khi hết hạn (QT.59 </w:t>
      </w:r>
      <w:r w:rsidRPr="00F71445">
        <w:rPr>
          <w:rFonts w:ascii="Times New Roman" w:eastAsia="Times New Roman" w:hAnsi="Times New Roman"/>
          <w:color w:val="000000"/>
          <w:spacing w:val="-6"/>
          <w:sz w:val="27"/>
          <w:szCs w:val="27"/>
        </w:rPr>
        <w:t>-</w:t>
      </w:r>
      <w:r w:rsidRPr="00F71445">
        <w:rPr>
          <w:rFonts w:ascii="Times New Roman" w:eastAsia="Times New Roman" w:hAnsi="Times New Roman"/>
          <w:b/>
          <w:color w:val="000000"/>
          <w:spacing w:val="-6"/>
          <w:sz w:val="27"/>
          <w:szCs w:val="27"/>
        </w:rPr>
        <w:t xml:space="preserve"> 6.2025)</w:t>
      </w:r>
    </w:p>
    <w:p w14:paraId="322FC7CC" w14:textId="77777777" w:rsidR="00F71445" w:rsidRPr="00F71445" w:rsidRDefault="00F71445" w:rsidP="00F71445">
      <w:pPr>
        <w:spacing w:after="0" w:line="240" w:lineRule="auto"/>
        <w:jc w:val="both"/>
        <w:rPr>
          <w:rFonts w:ascii="Times New Roman" w:eastAsia="Times New Roman" w:hAnsi="Times New Roman"/>
          <w:color w:val="000000"/>
          <w:spacing w:val="-6"/>
          <w:sz w:val="27"/>
          <w:szCs w:val="27"/>
        </w:rPr>
      </w:pP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3525"/>
        <w:gridCol w:w="2244"/>
        <w:gridCol w:w="9"/>
        <w:gridCol w:w="1516"/>
        <w:gridCol w:w="104"/>
        <w:gridCol w:w="1450"/>
      </w:tblGrid>
      <w:tr w:rsidR="00F71445" w:rsidRPr="00F71445" w14:paraId="1DA29589" w14:textId="77777777" w:rsidTr="003D5722">
        <w:trPr>
          <w:jc w:val="center"/>
        </w:trPr>
        <w:tc>
          <w:tcPr>
            <w:tcW w:w="1078" w:type="dxa"/>
          </w:tcPr>
          <w:p w14:paraId="6E109F0B"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1.</w:t>
            </w:r>
          </w:p>
        </w:tc>
        <w:tc>
          <w:tcPr>
            <w:tcW w:w="8848" w:type="dxa"/>
            <w:gridSpan w:val="6"/>
          </w:tcPr>
          <w:p w14:paraId="0EB26335"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b/>
                <w:color w:val="000000"/>
                <w:spacing w:val="-6"/>
                <w:sz w:val="27"/>
                <w:szCs w:val="27"/>
              </w:rPr>
              <w:t>Mục đích</w:t>
            </w:r>
            <w:r w:rsidRPr="00F71445">
              <w:rPr>
                <w:rFonts w:ascii="Times New Roman" w:eastAsia="Times New Roman" w:hAnsi="Times New Roman"/>
                <w:color w:val="000000"/>
                <w:spacing w:val="-6"/>
                <w:sz w:val="27"/>
                <w:szCs w:val="27"/>
              </w:rPr>
              <w:t>:</w:t>
            </w:r>
          </w:p>
          <w:p w14:paraId="6C94A59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Quy trình này quy định các bước thực hiện việc tiếp nhận và xử lý các hồ sơ cấp giấy phép bưu chính khi hết hạn.</w:t>
            </w:r>
          </w:p>
        </w:tc>
      </w:tr>
      <w:tr w:rsidR="00F71445" w:rsidRPr="00F71445" w14:paraId="34BAA0A5" w14:textId="77777777" w:rsidTr="003D5722">
        <w:trPr>
          <w:jc w:val="center"/>
        </w:trPr>
        <w:tc>
          <w:tcPr>
            <w:tcW w:w="1078" w:type="dxa"/>
          </w:tcPr>
          <w:p w14:paraId="014F7B6B"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2.</w:t>
            </w:r>
          </w:p>
        </w:tc>
        <w:tc>
          <w:tcPr>
            <w:tcW w:w="8848" w:type="dxa"/>
            <w:gridSpan w:val="6"/>
          </w:tcPr>
          <w:p w14:paraId="613E78C2"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b/>
                <w:color w:val="000000"/>
                <w:spacing w:val="-6"/>
                <w:sz w:val="27"/>
                <w:szCs w:val="27"/>
              </w:rPr>
              <w:t>Phạm vi</w:t>
            </w:r>
            <w:r w:rsidRPr="00F71445">
              <w:rPr>
                <w:rFonts w:ascii="Times New Roman" w:eastAsia="Times New Roman" w:hAnsi="Times New Roman"/>
                <w:color w:val="000000"/>
                <w:spacing w:val="-6"/>
                <w:sz w:val="27"/>
                <w:szCs w:val="27"/>
              </w:rPr>
              <w:t>:</w:t>
            </w:r>
          </w:p>
          <w:p w14:paraId="34AB8FD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Áp dụng cho các doanh nghiệp có nhu cầu đề nghị cấp giấy phép bưu chính khi hết hạn; công chức Sở Khoa học và Công nghệ thành phố Hà Nội.</w:t>
            </w:r>
          </w:p>
        </w:tc>
      </w:tr>
      <w:tr w:rsidR="00F71445" w:rsidRPr="00F71445" w14:paraId="1906C6EA" w14:textId="77777777" w:rsidTr="003D5722">
        <w:trPr>
          <w:jc w:val="center"/>
        </w:trPr>
        <w:tc>
          <w:tcPr>
            <w:tcW w:w="1078" w:type="dxa"/>
          </w:tcPr>
          <w:p w14:paraId="76B1BCD8"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3.</w:t>
            </w:r>
          </w:p>
        </w:tc>
        <w:tc>
          <w:tcPr>
            <w:tcW w:w="8848" w:type="dxa"/>
            <w:gridSpan w:val="6"/>
          </w:tcPr>
          <w:p w14:paraId="1BA6A1AF" w14:textId="77777777" w:rsidR="00F71445" w:rsidRPr="00F71445" w:rsidRDefault="00F71445" w:rsidP="003D5722">
            <w:pPr>
              <w:spacing w:after="0" w:line="240" w:lineRule="auto"/>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Đối tượng:</w:t>
            </w:r>
          </w:p>
          <w:p w14:paraId="629569C0"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Doanh nghiệp cung ứng dịch vụ thư có địa chỉ nhận có khối lượng đơn chiếc đến 02 kilôgam (kg) trong phạm vi địa bàn thành phố Hà Nội đã được Sở Khoa học và Công nghệ cấp giấy phép bưu chính, trước khi hết hạn giấy phép bưu chính tối thiểu 30 ngày phải lập hồ sơ đề nghị cấp lại giấy phép bưu chính.</w:t>
            </w:r>
          </w:p>
        </w:tc>
      </w:tr>
      <w:tr w:rsidR="00F71445" w:rsidRPr="00F71445" w14:paraId="1F97C0D6" w14:textId="77777777" w:rsidTr="003D5722">
        <w:trPr>
          <w:jc w:val="center"/>
        </w:trPr>
        <w:tc>
          <w:tcPr>
            <w:tcW w:w="1078" w:type="dxa"/>
          </w:tcPr>
          <w:p w14:paraId="3409C285"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4.</w:t>
            </w:r>
          </w:p>
        </w:tc>
        <w:tc>
          <w:tcPr>
            <w:tcW w:w="8848" w:type="dxa"/>
            <w:gridSpan w:val="6"/>
          </w:tcPr>
          <w:p w14:paraId="7578350A" w14:textId="77777777" w:rsidR="00F71445" w:rsidRPr="00F71445" w:rsidRDefault="00F71445" w:rsidP="003D5722">
            <w:pPr>
              <w:spacing w:after="0" w:line="240" w:lineRule="auto"/>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Nội dung quy trình:</w:t>
            </w:r>
          </w:p>
        </w:tc>
      </w:tr>
      <w:tr w:rsidR="00F71445" w:rsidRPr="00F71445" w14:paraId="3A5246E6" w14:textId="77777777" w:rsidTr="003D5722">
        <w:trPr>
          <w:jc w:val="center"/>
        </w:trPr>
        <w:tc>
          <w:tcPr>
            <w:tcW w:w="1078" w:type="dxa"/>
          </w:tcPr>
          <w:p w14:paraId="1BCDA37E"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4.1.</w:t>
            </w:r>
          </w:p>
        </w:tc>
        <w:tc>
          <w:tcPr>
            <w:tcW w:w="8848" w:type="dxa"/>
            <w:gridSpan w:val="6"/>
          </w:tcPr>
          <w:p w14:paraId="3B05D2C5"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r w:rsidRPr="00F71445">
              <w:rPr>
                <w:rFonts w:ascii="Times New Roman" w:eastAsia="Times New Roman" w:hAnsi="Times New Roman"/>
                <w:b/>
                <w:color w:val="000000"/>
                <w:spacing w:val="-6"/>
                <w:sz w:val="27"/>
                <w:szCs w:val="27"/>
              </w:rPr>
              <w:t>Cơ sở pháp lý</w:t>
            </w:r>
            <w:r w:rsidRPr="00F71445">
              <w:rPr>
                <w:rFonts w:ascii="Times New Roman" w:eastAsia="Times New Roman" w:hAnsi="Times New Roman"/>
                <w:color w:val="000000"/>
                <w:spacing w:val="-6"/>
                <w:sz w:val="27"/>
                <w:szCs w:val="27"/>
              </w:rPr>
              <w:t>:</w:t>
            </w:r>
          </w:p>
          <w:p w14:paraId="697399A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1. Luật Bưu chính số 49/2010/QH12 ngày 17/6/2010.</w:t>
            </w:r>
          </w:p>
          <w:p w14:paraId="12DB279D"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7C8B7A7D" w14:textId="77777777" w:rsidR="00F71445" w:rsidRPr="00F71445" w:rsidRDefault="00F71445" w:rsidP="003D5722">
            <w:pPr>
              <w:spacing w:after="0" w:line="240" w:lineRule="auto"/>
              <w:jc w:val="both"/>
              <w:textAlignment w:val="baseline"/>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0DE7000E" w14:textId="77777777" w:rsidR="00F71445" w:rsidRPr="00F71445" w:rsidRDefault="00F71445" w:rsidP="003D5722">
            <w:pPr>
              <w:spacing w:after="0" w:line="240" w:lineRule="auto"/>
              <w:jc w:val="both"/>
              <w:textAlignment w:val="baseline"/>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71F9C943"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16AB07AD"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F71445" w:rsidRPr="00F71445" w14:paraId="4D60FEA1" w14:textId="77777777" w:rsidTr="003D5722">
        <w:trPr>
          <w:jc w:val="center"/>
        </w:trPr>
        <w:tc>
          <w:tcPr>
            <w:tcW w:w="1078" w:type="dxa"/>
          </w:tcPr>
          <w:p w14:paraId="0176B13D"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4.2.</w:t>
            </w:r>
          </w:p>
        </w:tc>
        <w:tc>
          <w:tcPr>
            <w:tcW w:w="5778" w:type="dxa"/>
            <w:gridSpan w:val="3"/>
          </w:tcPr>
          <w:p w14:paraId="417A0FCE" w14:textId="77777777" w:rsidR="00F71445" w:rsidRPr="00F71445" w:rsidRDefault="00F71445" w:rsidP="003D5722">
            <w:pPr>
              <w:spacing w:after="0" w:line="240" w:lineRule="auto"/>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Thành phần hồ sơ</w:t>
            </w:r>
          </w:p>
        </w:tc>
        <w:tc>
          <w:tcPr>
            <w:tcW w:w="1620" w:type="dxa"/>
            <w:gridSpan w:val="2"/>
          </w:tcPr>
          <w:p w14:paraId="02BD36D8"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Bản chính</w:t>
            </w:r>
          </w:p>
        </w:tc>
        <w:tc>
          <w:tcPr>
            <w:tcW w:w="1450" w:type="dxa"/>
          </w:tcPr>
          <w:p w14:paraId="2FEDB5B7"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Bản sao</w:t>
            </w:r>
          </w:p>
        </w:tc>
      </w:tr>
      <w:tr w:rsidR="00F71445" w:rsidRPr="00F71445" w14:paraId="31D7E90E" w14:textId="77777777" w:rsidTr="003D5722">
        <w:trPr>
          <w:jc w:val="center"/>
        </w:trPr>
        <w:tc>
          <w:tcPr>
            <w:tcW w:w="1078" w:type="dxa"/>
          </w:tcPr>
          <w:p w14:paraId="1D154C7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1</w:t>
            </w:r>
          </w:p>
        </w:tc>
        <w:tc>
          <w:tcPr>
            <w:tcW w:w="5778" w:type="dxa"/>
            <w:gridSpan w:val="3"/>
            <w:vAlign w:val="center"/>
          </w:tcPr>
          <w:p w14:paraId="5523533C"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Giấy đề nghị cấp lại giấy phép bưu chính</w:t>
            </w:r>
          </w:p>
        </w:tc>
        <w:tc>
          <w:tcPr>
            <w:tcW w:w="1620" w:type="dxa"/>
            <w:gridSpan w:val="2"/>
            <w:vAlign w:val="center"/>
          </w:tcPr>
          <w:p w14:paraId="473D151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x</w:t>
            </w:r>
          </w:p>
        </w:tc>
        <w:tc>
          <w:tcPr>
            <w:tcW w:w="1450" w:type="dxa"/>
            <w:vAlign w:val="center"/>
          </w:tcPr>
          <w:p w14:paraId="0D5FDE18"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p>
        </w:tc>
      </w:tr>
      <w:tr w:rsidR="00F71445" w:rsidRPr="00F71445" w14:paraId="676402B5" w14:textId="77777777" w:rsidTr="003D5722">
        <w:trPr>
          <w:jc w:val="center"/>
        </w:trPr>
        <w:tc>
          <w:tcPr>
            <w:tcW w:w="1078" w:type="dxa"/>
          </w:tcPr>
          <w:p w14:paraId="4314899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2</w:t>
            </w:r>
          </w:p>
        </w:tc>
        <w:tc>
          <w:tcPr>
            <w:tcW w:w="5778" w:type="dxa"/>
            <w:gridSpan w:val="3"/>
            <w:vAlign w:val="center"/>
          </w:tcPr>
          <w:p w14:paraId="05F0297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Phương án kinh doanh trong giai đoạn tiếp theo, nếu doanh nghiệp bị lỗ 02 năm liên tiếp</w:t>
            </w:r>
          </w:p>
        </w:tc>
        <w:tc>
          <w:tcPr>
            <w:tcW w:w="1620" w:type="dxa"/>
            <w:gridSpan w:val="2"/>
            <w:vAlign w:val="center"/>
          </w:tcPr>
          <w:p w14:paraId="6973CDD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x</w:t>
            </w:r>
          </w:p>
        </w:tc>
        <w:tc>
          <w:tcPr>
            <w:tcW w:w="1450" w:type="dxa"/>
            <w:vAlign w:val="center"/>
          </w:tcPr>
          <w:p w14:paraId="1AAC848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r>
      <w:tr w:rsidR="00F71445" w:rsidRPr="00F71445" w14:paraId="4FC35C76" w14:textId="77777777" w:rsidTr="003D5722">
        <w:trPr>
          <w:jc w:val="center"/>
        </w:trPr>
        <w:tc>
          <w:tcPr>
            <w:tcW w:w="1078" w:type="dxa"/>
          </w:tcPr>
          <w:p w14:paraId="02C8BC4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3</w:t>
            </w:r>
          </w:p>
        </w:tc>
        <w:tc>
          <w:tcPr>
            <w:tcW w:w="5778" w:type="dxa"/>
            <w:gridSpan w:val="3"/>
            <w:vAlign w:val="center"/>
          </w:tcPr>
          <w:p w14:paraId="69EC10E3"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Các tài liệu sau nếu có thay đổi so với hồ sơ đề nghị cấp giấy phép bưu chính lần gần nhất:</w:t>
            </w:r>
          </w:p>
          <w:p w14:paraId="2050C28A"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Mẫu hợp đồng cung ứng và sử dụng dịch vụ bưu chính phù hợp với quy định của pháp luật về bưu chính;</w:t>
            </w:r>
          </w:p>
          <w:p w14:paraId="5543EC18"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Mẫu biểu trưng, nhãn hiệu, ký hiệu đặc thù hoặc các yếu tố thuộc hệ thống nhận diện của doanh nghiệp được thể hiện trên bưu gửi (nếu có);</w:t>
            </w:r>
          </w:p>
          <w:p w14:paraId="29C524E5"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Bảng giá cước dịch vụ bưu chính phù hợp với quy định của pháp luật về bưu chính;</w:t>
            </w:r>
          </w:p>
          <w:p w14:paraId="0B25264F"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Tiêu chuẩn chất lượng dịch vụ bưu chính công bố áp dụng phù hợp với quy định của pháp luật về bưu chính;</w:t>
            </w:r>
          </w:p>
          <w:p w14:paraId="2B3B5242"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 Quy định về mức giới hạn trách nhiệm bồi thường thiệt hại trong trường hợp phát sinh thiệt hại, quy trình </w:t>
            </w:r>
            <w:r w:rsidRPr="00F71445">
              <w:rPr>
                <w:rFonts w:ascii="Times New Roman" w:eastAsia="Times New Roman" w:hAnsi="Times New Roman"/>
                <w:color w:val="000000"/>
                <w:spacing w:val="-6"/>
                <w:sz w:val="27"/>
                <w:szCs w:val="27"/>
              </w:rPr>
              <w:lastRenderedPageBreak/>
              <w:t xml:space="preserve">giải quyết khiếu nại của khách hàng, thời hạn giải quyết khiếu nại phù hợp với quy định của pháp luật về bưu chính. </w:t>
            </w:r>
          </w:p>
        </w:tc>
        <w:tc>
          <w:tcPr>
            <w:tcW w:w="1620" w:type="dxa"/>
            <w:gridSpan w:val="2"/>
            <w:vAlign w:val="center"/>
          </w:tcPr>
          <w:p w14:paraId="1DCF723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x</w:t>
            </w:r>
          </w:p>
        </w:tc>
        <w:tc>
          <w:tcPr>
            <w:tcW w:w="1450" w:type="dxa"/>
            <w:vAlign w:val="center"/>
          </w:tcPr>
          <w:p w14:paraId="3A5E53D8"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p>
        </w:tc>
      </w:tr>
      <w:tr w:rsidR="00F71445" w:rsidRPr="00F71445" w14:paraId="46C30670" w14:textId="77777777" w:rsidTr="003D5722">
        <w:trPr>
          <w:jc w:val="center"/>
        </w:trPr>
        <w:tc>
          <w:tcPr>
            <w:tcW w:w="1078" w:type="dxa"/>
          </w:tcPr>
          <w:p w14:paraId="14BEF04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w:t>
            </w:r>
          </w:p>
        </w:tc>
        <w:tc>
          <w:tcPr>
            <w:tcW w:w="5778" w:type="dxa"/>
            <w:gridSpan w:val="3"/>
            <w:vAlign w:val="center"/>
          </w:tcPr>
          <w:p w14:paraId="7C14FD0D"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Hợp đồng nhượng quyền thương mại với doanh nghiệp đang cung ứng dịch vụ bưu chính (nếu có).</w:t>
            </w:r>
          </w:p>
        </w:tc>
        <w:tc>
          <w:tcPr>
            <w:tcW w:w="1620" w:type="dxa"/>
            <w:gridSpan w:val="2"/>
            <w:vAlign w:val="center"/>
          </w:tcPr>
          <w:p w14:paraId="4C3CE87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c>
          <w:tcPr>
            <w:tcW w:w="1450" w:type="dxa"/>
            <w:vAlign w:val="center"/>
          </w:tcPr>
          <w:p w14:paraId="57ADEF52"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x</w:t>
            </w:r>
          </w:p>
        </w:tc>
      </w:tr>
      <w:tr w:rsidR="00F71445" w:rsidRPr="00F71445" w14:paraId="1342EF88" w14:textId="77777777" w:rsidTr="003D5722">
        <w:trPr>
          <w:jc w:val="center"/>
        </w:trPr>
        <w:tc>
          <w:tcPr>
            <w:tcW w:w="1078" w:type="dxa"/>
          </w:tcPr>
          <w:p w14:paraId="42DAD4DF"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4.3.</w:t>
            </w:r>
          </w:p>
        </w:tc>
        <w:tc>
          <w:tcPr>
            <w:tcW w:w="8848" w:type="dxa"/>
            <w:gridSpan w:val="6"/>
          </w:tcPr>
          <w:p w14:paraId="60255536"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r w:rsidRPr="00F71445">
              <w:rPr>
                <w:rFonts w:ascii="Times New Roman" w:eastAsia="Times New Roman" w:hAnsi="Times New Roman"/>
                <w:b/>
                <w:color w:val="000000"/>
                <w:spacing w:val="-6"/>
                <w:sz w:val="27"/>
                <w:szCs w:val="27"/>
              </w:rPr>
              <w:t>Số lượng</w:t>
            </w:r>
            <w:r w:rsidRPr="00F71445">
              <w:rPr>
                <w:rFonts w:ascii="Times New Roman" w:eastAsia="Times New Roman" w:hAnsi="Times New Roman"/>
                <w:color w:val="000000"/>
                <w:spacing w:val="-6"/>
                <w:sz w:val="27"/>
                <w:szCs w:val="27"/>
              </w:rPr>
              <w:t>: 01 bộ</w:t>
            </w:r>
          </w:p>
        </w:tc>
      </w:tr>
      <w:tr w:rsidR="00F71445" w:rsidRPr="00F71445" w14:paraId="489FA22B" w14:textId="77777777" w:rsidTr="003D5722">
        <w:trPr>
          <w:jc w:val="center"/>
        </w:trPr>
        <w:tc>
          <w:tcPr>
            <w:tcW w:w="1078" w:type="dxa"/>
          </w:tcPr>
          <w:p w14:paraId="09EBF20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4.4.</w:t>
            </w:r>
          </w:p>
        </w:tc>
        <w:tc>
          <w:tcPr>
            <w:tcW w:w="8848" w:type="dxa"/>
            <w:gridSpan w:val="6"/>
          </w:tcPr>
          <w:p w14:paraId="3BAFA951"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b/>
                <w:color w:val="000000"/>
                <w:spacing w:val="-6"/>
                <w:sz w:val="27"/>
                <w:szCs w:val="27"/>
              </w:rPr>
              <w:t>Thời gian xử lý</w:t>
            </w:r>
            <w:r w:rsidRPr="00F71445">
              <w:rPr>
                <w:rFonts w:ascii="Times New Roman" w:eastAsia="Times New Roman" w:hAnsi="Times New Roman"/>
                <w:color w:val="000000"/>
                <w:spacing w:val="-6"/>
                <w:sz w:val="27"/>
                <w:szCs w:val="27"/>
              </w:rPr>
              <w:t xml:space="preserve">: </w:t>
            </w:r>
          </w:p>
          <w:p w14:paraId="5CFF4E8F" w14:textId="77777777" w:rsidR="00F71445" w:rsidRPr="00F71445" w:rsidRDefault="00F71445" w:rsidP="003D5722">
            <w:pPr>
              <w:spacing w:after="0" w:line="240" w:lineRule="auto"/>
              <w:jc w:val="both"/>
              <w:textAlignment w:val="baseline"/>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Thời hạn cơ quan nhà nước có thẩm quyền ban hành Thông báo về việc hồ sơ không đủ điều kiện giải quyết đối với trường hợp không đúng thẩm quyền: 03 ngày làm việc.</w:t>
            </w:r>
          </w:p>
          <w:p w14:paraId="49759E63" w14:textId="77777777" w:rsidR="00F71445" w:rsidRPr="00F71445" w:rsidRDefault="00F71445" w:rsidP="003D5722">
            <w:pPr>
              <w:spacing w:after="0" w:line="240" w:lineRule="auto"/>
              <w:jc w:val="both"/>
              <w:textAlignment w:val="baseline"/>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Thời hạn cơ quan nhà nước có thẩm quyền ban hành Thông báo về việc bổ sung, hoàn thiện hồ sơ: 08 ngày làm việc.</w:t>
            </w:r>
          </w:p>
          <w:p w14:paraId="404A1F05" w14:textId="77777777" w:rsidR="00F71445" w:rsidRPr="00F71445" w:rsidRDefault="00F71445" w:rsidP="003D5722">
            <w:pPr>
              <w:spacing w:after="0" w:line="240" w:lineRule="auto"/>
              <w:jc w:val="both"/>
              <w:textAlignment w:val="baseline"/>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Thời hạn doanh nghiệp bổ sung hồ sơ: 15 ngày làm việc, kể từ ngày cơ quan nhà nước có thẩm quyền gửi Thông báo về việc bổ sung, hoàn thiện hồ sơ.</w:t>
            </w:r>
          </w:p>
          <w:p w14:paraId="7694E19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Thời hạn giải quyết sau khi hồ sơ đáp ứng quy định của pháp luật: 08 ngày làm việc.</w:t>
            </w:r>
          </w:p>
        </w:tc>
      </w:tr>
      <w:tr w:rsidR="00F71445" w:rsidRPr="00F71445" w14:paraId="43C4DC5C" w14:textId="77777777" w:rsidTr="003D5722">
        <w:trPr>
          <w:jc w:val="center"/>
        </w:trPr>
        <w:tc>
          <w:tcPr>
            <w:tcW w:w="1078" w:type="dxa"/>
          </w:tcPr>
          <w:p w14:paraId="2F1D219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4.5.</w:t>
            </w:r>
          </w:p>
        </w:tc>
        <w:tc>
          <w:tcPr>
            <w:tcW w:w="8848" w:type="dxa"/>
            <w:gridSpan w:val="6"/>
          </w:tcPr>
          <w:p w14:paraId="0B9D7844" w14:textId="77777777" w:rsidR="00F71445" w:rsidRPr="00F71445" w:rsidRDefault="00F71445" w:rsidP="003D5722">
            <w:pPr>
              <w:spacing w:after="0" w:line="240" w:lineRule="auto"/>
              <w:jc w:val="both"/>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 xml:space="preserve">Phí/lệ phí: </w:t>
            </w:r>
          </w:p>
          <w:p w14:paraId="331B9235" w14:textId="77777777" w:rsidR="00F71445" w:rsidRPr="00F71445" w:rsidRDefault="00F71445" w:rsidP="003D5722">
            <w:pPr>
              <w:spacing w:after="0" w:line="240" w:lineRule="auto"/>
              <w:jc w:val="both"/>
              <w:textAlignment w:val="baseline"/>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Phí thẩm định lại khi hết hạn giấy phép bưu chính: 5.375.000 đồng.</w:t>
            </w:r>
          </w:p>
        </w:tc>
      </w:tr>
      <w:tr w:rsidR="00F71445" w:rsidRPr="00F71445" w14:paraId="723288E2" w14:textId="77777777" w:rsidTr="003D5722">
        <w:trPr>
          <w:jc w:val="center"/>
        </w:trPr>
        <w:tc>
          <w:tcPr>
            <w:tcW w:w="1078" w:type="dxa"/>
          </w:tcPr>
          <w:p w14:paraId="72469ED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4.6</w:t>
            </w:r>
          </w:p>
        </w:tc>
        <w:tc>
          <w:tcPr>
            <w:tcW w:w="8848" w:type="dxa"/>
            <w:gridSpan w:val="6"/>
          </w:tcPr>
          <w:p w14:paraId="1A48B41D" w14:textId="77777777" w:rsidR="00F71445" w:rsidRPr="00F71445" w:rsidRDefault="00F71445" w:rsidP="003D5722">
            <w:pPr>
              <w:spacing w:after="0" w:line="240" w:lineRule="auto"/>
              <w:jc w:val="both"/>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Địa điểm tiếp nhận hồ sơ và trả kết quả</w:t>
            </w:r>
          </w:p>
        </w:tc>
      </w:tr>
      <w:tr w:rsidR="00F71445" w:rsidRPr="00F71445" w14:paraId="70914120" w14:textId="77777777" w:rsidTr="003D5722">
        <w:trPr>
          <w:jc w:val="center"/>
        </w:trPr>
        <w:tc>
          <w:tcPr>
            <w:tcW w:w="1078" w:type="dxa"/>
          </w:tcPr>
          <w:p w14:paraId="17BA49D4"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tcPr>
          <w:p w14:paraId="60AF0A14" w14:textId="77777777" w:rsidR="00F71445" w:rsidRPr="00F71445" w:rsidRDefault="00F71445" w:rsidP="003D5722">
            <w:pPr>
              <w:pStyle w:val="Khc0"/>
              <w:tabs>
                <w:tab w:val="left" w:pos="175"/>
                <w:tab w:val="left" w:pos="317"/>
              </w:tabs>
              <w:spacing w:before="60" w:after="60" w:line="300" w:lineRule="exact"/>
              <w:jc w:val="both"/>
              <w:rPr>
                <w:rFonts w:cs="Times New Roman"/>
                <w:color w:val="000000"/>
                <w:spacing w:val="-6"/>
                <w:sz w:val="27"/>
                <w:szCs w:val="27"/>
              </w:rPr>
            </w:pPr>
            <w:r w:rsidRPr="00F71445">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362286B8" w14:textId="77777777" w:rsidR="00F71445" w:rsidRPr="00F71445" w:rsidRDefault="00F71445" w:rsidP="003D5722">
            <w:pPr>
              <w:pStyle w:val="Khc0"/>
              <w:tabs>
                <w:tab w:val="left" w:pos="175"/>
                <w:tab w:val="left" w:pos="317"/>
              </w:tabs>
              <w:spacing w:before="60" w:after="60" w:line="300" w:lineRule="exact"/>
              <w:jc w:val="both"/>
              <w:rPr>
                <w:rFonts w:cs="Times New Roman"/>
                <w:color w:val="000000"/>
                <w:spacing w:val="-6"/>
                <w:sz w:val="27"/>
                <w:szCs w:val="27"/>
                <w:lang w:val="vi-VN"/>
              </w:rPr>
            </w:pPr>
            <w:r w:rsidRPr="00F71445">
              <w:rPr>
                <w:rFonts w:cs="Times New Roman"/>
                <w:color w:val="000000"/>
                <w:spacing w:val="-6"/>
                <w:sz w:val="27"/>
                <w:szCs w:val="27"/>
              </w:rPr>
              <w:t xml:space="preserve">- </w:t>
            </w:r>
            <w:r w:rsidRPr="00F71445">
              <w:rPr>
                <w:rFonts w:cs="Times New Roman"/>
                <w:color w:val="000000"/>
                <w:spacing w:val="-6"/>
                <w:sz w:val="27"/>
                <w:szCs w:val="27"/>
                <w:lang w:val="vi-VN"/>
              </w:rPr>
              <w:t xml:space="preserve">Đăng ký trực tuyến tại Dịch vụ công quốc gia (địa chỉ: dichvucong.gov.vn) </w:t>
            </w:r>
          </w:p>
          <w:p w14:paraId="6597186F" w14:textId="77777777" w:rsidR="00F71445" w:rsidRPr="00F71445" w:rsidRDefault="00F71445" w:rsidP="003D5722">
            <w:pPr>
              <w:spacing w:before="60" w:after="60" w:line="300" w:lineRule="exact"/>
              <w:jc w:val="both"/>
              <w:rPr>
                <w:rFonts w:ascii="Times New Roman" w:eastAsia="Times New Roman" w:hAnsi="Times New Roman"/>
                <w:b/>
                <w:bCs/>
                <w:spacing w:val="-6"/>
                <w:sz w:val="27"/>
                <w:szCs w:val="27"/>
              </w:rPr>
            </w:pPr>
            <w:r w:rsidRPr="00F71445">
              <w:rPr>
                <w:rFonts w:ascii="Times New Roman" w:hAnsi="Times New Roman"/>
                <w:color w:val="000000"/>
                <w:spacing w:val="-6"/>
                <w:sz w:val="27"/>
                <w:szCs w:val="27"/>
              </w:rPr>
              <w:t>- Nộp thông qua dịch vụ bưu chính</w:t>
            </w:r>
            <w:r w:rsidRPr="00F71445">
              <w:rPr>
                <w:rFonts w:ascii="Times New Roman" w:hAnsi="Times New Roman"/>
                <w:color w:val="000000"/>
                <w:spacing w:val="-6"/>
                <w:sz w:val="27"/>
                <w:szCs w:val="27"/>
                <w:lang w:val="vi-VN"/>
              </w:rPr>
              <w:t xml:space="preserve">.               </w:t>
            </w:r>
          </w:p>
        </w:tc>
      </w:tr>
      <w:tr w:rsidR="00F71445" w:rsidRPr="00F71445" w14:paraId="2AF7235F" w14:textId="77777777" w:rsidTr="003D5722">
        <w:trPr>
          <w:jc w:val="center"/>
        </w:trPr>
        <w:tc>
          <w:tcPr>
            <w:tcW w:w="1078" w:type="dxa"/>
          </w:tcPr>
          <w:p w14:paraId="0F7C4A8F"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4.7</w:t>
            </w:r>
          </w:p>
        </w:tc>
        <w:tc>
          <w:tcPr>
            <w:tcW w:w="8848" w:type="dxa"/>
            <w:gridSpan w:val="6"/>
          </w:tcPr>
          <w:p w14:paraId="2E451303" w14:textId="77777777" w:rsidR="00F71445" w:rsidRPr="00F71445" w:rsidRDefault="00F71445" w:rsidP="003D5722">
            <w:pPr>
              <w:spacing w:after="0" w:line="240" w:lineRule="auto"/>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Quy trình xử lý công việc</w:t>
            </w:r>
          </w:p>
        </w:tc>
      </w:tr>
      <w:tr w:rsidR="00F71445" w:rsidRPr="00F71445" w14:paraId="69DBF26F" w14:textId="77777777" w:rsidTr="003D5722">
        <w:trPr>
          <w:jc w:val="center"/>
        </w:trPr>
        <w:tc>
          <w:tcPr>
            <w:tcW w:w="1078" w:type="dxa"/>
          </w:tcPr>
          <w:p w14:paraId="6614BFB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tcPr>
          <w:p w14:paraId="450B9EE8"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Trường hợp: Hồ sơ đầy đủ, đúng quy định </w:t>
            </w:r>
          </w:p>
        </w:tc>
      </w:tr>
      <w:tr w:rsidR="00F71445" w:rsidRPr="00F71445" w14:paraId="26A27AF9" w14:textId="77777777" w:rsidTr="003D5722">
        <w:trPr>
          <w:jc w:val="center"/>
        </w:trPr>
        <w:tc>
          <w:tcPr>
            <w:tcW w:w="1078" w:type="dxa"/>
          </w:tcPr>
          <w:p w14:paraId="35F08975"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Tên bước</w:t>
            </w:r>
          </w:p>
        </w:tc>
        <w:tc>
          <w:tcPr>
            <w:tcW w:w="3525" w:type="dxa"/>
          </w:tcPr>
          <w:p w14:paraId="67D60E04"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Chi tiết</w:t>
            </w:r>
          </w:p>
        </w:tc>
        <w:tc>
          <w:tcPr>
            <w:tcW w:w="2244" w:type="dxa"/>
          </w:tcPr>
          <w:p w14:paraId="19E4985B"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Trách nhiệm</w:t>
            </w:r>
          </w:p>
        </w:tc>
        <w:tc>
          <w:tcPr>
            <w:tcW w:w="1525" w:type="dxa"/>
            <w:gridSpan w:val="2"/>
          </w:tcPr>
          <w:p w14:paraId="71B599EC"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Thời gian</w:t>
            </w:r>
          </w:p>
        </w:tc>
        <w:tc>
          <w:tcPr>
            <w:tcW w:w="1554" w:type="dxa"/>
            <w:gridSpan w:val="2"/>
          </w:tcPr>
          <w:p w14:paraId="5EDEDBC8" w14:textId="77777777" w:rsidR="00F71445" w:rsidRPr="00F71445" w:rsidRDefault="00F71445" w:rsidP="003D5722">
            <w:pPr>
              <w:spacing w:after="0" w:line="240" w:lineRule="auto"/>
              <w:jc w:val="center"/>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Biểu mẫu</w:t>
            </w:r>
          </w:p>
        </w:tc>
      </w:tr>
      <w:tr w:rsidR="00F71445" w:rsidRPr="00F71445" w14:paraId="14630B04" w14:textId="77777777" w:rsidTr="003D5722">
        <w:trPr>
          <w:jc w:val="center"/>
        </w:trPr>
        <w:tc>
          <w:tcPr>
            <w:tcW w:w="1078" w:type="dxa"/>
          </w:tcPr>
          <w:p w14:paraId="42546AD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Tiếp nhận</w:t>
            </w:r>
          </w:p>
        </w:tc>
        <w:tc>
          <w:tcPr>
            <w:tcW w:w="3525" w:type="dxa"/>
          </w:tcPr>
          <w:p w14:paraId="3B937F6A"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248BE006"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p>
        </w:tc>
        <w:tc>
          <w:tcPr>
            <w:tcW w:w="2244" w:type="dxa"/>
          </w:tcPr>
          <w:p w14:paraId="251E09D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Trung tâm PVHHC</w:t>
            </w:r>
          </w:p>
        </w:tc>
        <w:tc>
          <w:tcPr>
            <w:tcW w:w="1525" w:type="dxa"/>
            <w:gridSpan w:val="2"/>
          </w:tcPr>
          <w:p w14:paraId="0C6C57C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0,25 ngày</w:t>
            </w:r>
          </w:p>
        </w:tc>
        <w:tc>
          <w:tcPr>
            <w:tcW w:w="1554" w:type="dxa"/>
            <w:gridSpan w:val="2"/>
          </w:tcPr>
          <w:p w14:paraId="336FF22A"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68AA07AD"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tiếp nhận hồ sơ và hẹn trả kết quả;</w:t>
            </w:r>
          </w:p>
          <w:p w14:paraId="5DF5708E" w14:textId="77777777" w:rsidR="00F71445" w:rsidRPr="00F71445" w:rsidRDefault="00F71445" w:rsidP="003D5722">
            <w:pPr>
              <w:pStyle w:val="Default"/>
              <w:jc w:val="both"/>
              <w:rPr>
                <w:spacing w:val="-6"/>
                <w:sz w:val="27"/>
                <w:szCs w:val="27"/>
              </w:rPr>
            </w:pPr>
            <w:r w:rsidRPr="00F71445">
              <w:rPr>
                <w:spacing w:val="-6"/>
                <w:sz w:val="27"/>
                <w:szCs w:val="27"/>
              </w:rPr>
              <w:t xml:space="preserve">- Phiếu yêu cầu bổ sung, hoàn thiện hồ sơ; </w:t>
            </w:r>
          </w:p>
          <w:p w14:paraId="2BEBE954"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 Phiếu từ chối tiếp nhận giải quyết hồ sơ thủ tục hành chính; </w:t>
            </w:r>
          </w:p>
        </w:tc>
      </w:tr>
      <w:tr w:rsidR="00F71445" w:rsidRPr="00F71445" w14:paraId="63B4CB7B" w14:textId="77777777" w:rsidTr="003D5722">
        <w:trPr>
          <w:jc w:val="center"/>
        </w:trPr>
        <w:tc>
          <w:tcPr>
            <w:tcW w:w="1078" w:type="dxa"/>
          </w:tcPr>
          <w:p w14:paraId="36AA6794"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Lãnh đạo Phòng </w:t>
            </w:r>
            <w:r w:rsidRPr="00F71445">
              <w:rPr>
                <w:rFonts w:ascii="Times New Roman" w:eastAsia="Times New Roman" w:hAnsi="Times New Roman"/>
                <w:color w:val="000000"/>
                <w:spacing w:val="-6"/>
                <w:sz w:val="27"/>
                <w:szCs w:val="27"/>
              </w:rPr>
              <w:lastRenderedPageBreak/>
              <w:t>phân công</w:t>
            </w:r>
          </w:p>
        </w:tc>
        <w:tc>
          <w:tcPr>
            <w:tcW w:w="3525" w:type="dxa"/>
          </w:tcPr>
          <w:p w14:paraId="42546B6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Trưởng phòng BCVT nhận hồ sơ và phân công chuyên viên xử lý hồ sơ</w:t>
            </w:r>
          </w:p>
        </w:tc>
        <w:tc>
          <w:tcPr>
            <w:tcW w:w="2244" w:type="dxa"/>
          </w:tcPr>
          <w:p w14:paraId="3BA98265"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 BCVT</w:t>
            </w:r>
          </w:p>
        </w:tc>
        <w:tc>
          <w:tcPr>
            <w:tcW w:w="1525" w:type="dxa"/>
            <w:gridSpan w:val="2"/>
          </w:tcPr>
          <w:p w14:paraId="70FC421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0,5 ngày</w:t>
            </w:r>
          </w:p>
        </w:tc>
        <w:tc>
          <w:tcPr>
            <w:tcW w:w="1554" w:type="dxa"/>
            <w:gridSpan w:val="2"/>
          </w:tcPr>
          <w:p w14:paraId="187F7D2A"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6DF178D1"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 Phiếu kiểm soát quá trình giải quyết hồ sơ</w:t>
            </w:r>
          </w:p>
        </w:tc>
      </w:tr>
      <w:tr w:rsidR="00F71445" w:rsidRPr="00F71445" w14:paraId="5690D174" w14:textId="77777777" w:rsidTr="003D5722">
        <w:trPr>
          <w:jc w:val="center"/>
        </w:trPr>
        <w:tc>
          <w:tcPr>
            <w:tcW w:w="1078" w:type="dxa"/>
          </w:tcPr>
          <w:p w14:paraId="29EF1AB5"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Thụ lý</w:t>
            </w:r>
          </w:p>
        </w:tc>
        <w:tc>
          <w:tcPr>
            <w:tcW w:w="3525" w:type="dxa"/>
          </w:tcPr>
          <w:p w14:paraId="54E0503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Trường hợp hồ sơ đáp ứng yêu cầu, chuyên viên xử lý hồ sơ dự thảo Giấy phép bưu chính, ký nháy, trình Phó Trưởng phòng BCVT</w:t>
            </w:r>
          </w:p>
        </w:tc>
        <w:tc>
          <w:tcPr>
            <w:tcW w:w="2244" w:type="dxa"/>
          </w:tcPr>
          <w:p w14:paraId="3C73471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Chuyên viên xử lý</w:t>
            </w:r>
          </w:p>
        </w:tc>
        <w:tc>
          <w:tcPr>
            <w:tcW w:w="1525" w:type="dxa"/>
            <w:gridSpan w:val="2"/>
          </w:tcPr>
          <w:p w14:paraId="2D7B452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 ngày</w:t>
            </w:r>
          </w:p>
        </w:tc>
        <w:tc>
          <w:tcPr>
            <w:tcW w:w="1554" w:type="dxa"/>
            <w:gridSpan w:val="2"/>
          </w:tcPr>
          <w:p w14:paraId="6D17BB8F"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42833C1C"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3FA5CC06"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phép bưu chính.</w:t>
            </w:r>
          </w:p>
        </w:tc>
      </w:tr>
      <w:tr w:rsidR="00F71445" w:rsidRPr="00F71445" w14:paraId="57A5CAD2" w14:textId="77777777" w:rsidTr="003D5722">
        <w:trPr>
          <w:jc w:val="center"/>
        </w:trPr>
        <w:tc>
          <w:tcPr>
            <w:tcW w:w="1078" w:type="dxa"/>
          </w:tcPr>
          <w:p w14:paraId="0CC02FB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phòng phê duyệt</w:t>
            </w:r>
          </w:p>
          <w:p w14:paraId="43F3AB3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(Phó Trưởng phòng)</w:t>
            </w:r>
          </w:p>
        </w:tc>
        <w:tc>
          <w:tcPr>
            <w:tcW w:w="3525" w:type="dxa"/>
          </w:tcPr>
          <w:p w14:paraId="75FC431B"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Kiểm tra hồ sơ, ký nháy dự thảo văn bản, trình Trưởng phòng BCVT</w:t>
            </w:r>
          </w:p>
        </w:tc>
        <w:tc>
          <w:tcPr>
            <w:tcW w:w="2244" w:type="dxa"/>
          </w:tcPr>
          <w:p w14:paraId="69A752C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Phó Trưởng phòng</w:t>
            </w:r>
          </w:p>
        </w:tc>
        <w:tc>
          <w:tcPr>
            <w:tcW w:w="1525" w:type="dxa"/>
            <w:gridSpan w:val="2"/>
          </w:tcPr>
          <w:p w14:paraId="531E77F9"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0,75 ngày</w:t>
            </w:r>
          </w:p>
        </w:tc>
        <w:tc>
          <w:tcPr>
            <w:tcW w:w="1554" w:type="dxa"/>
            <w:gridSpan w:val="2"/>
          </w:tcPr>
          <w:p w14:paraId="52ED7EB2"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7C225A70"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4CF46A7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phép bưu chính.</w:t>
            </w:r>
          </w:p>
        </w:tc>
      </w:tr>
      <w:tr w:rsidR="00F71445" w:rsidRPr="00F71445" w14:paraId="553DF1F9" w14:textId="77777777" w:rsidTr="003D5722">
        <w:trPr>
          <w:jc w:val="center"/>
        </w:trPr>
        <w:tc>
          <w:tcPr>
            <w:tcW w:w="1078" w:type="dxa"/>
          </w:tcPr>
          <w:p w14:paraId="0E62C7D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phòng phê duyệt</w:t>
            </w:r>
          </w:p>
          <w:p w14:paraId="7E9925A5"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w:t>
            </w:r>
          </w:p>
        </w:tc>
        <w:tc>
          <w:tcPr>
            <w:tcW w:w="3525" w:type="dxa"/>
          </w:tcPr>
          <w:p w14:paraId="54462107"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Kiểm tra hồ sơ, ký nháy dự thảo văn bản, trình Lãnh đạo Sở phê duyệt.</w:t>
            </w:r>
          </w:p>
          <w:p w14:paraId="216DED93"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p>
        </w:tc>
        <w:tc>
          <w:tcPr>
            <w:tcW w:w="2244" w:type="dxa"/>
          </w:tcPr>
          <w:p w14:paraId="113FE6B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w:t>
            </w:r>
          </w:p>
        </w:tc>
        <w:tc>
          <w:tcPr>
            <w:tcW w:w="1525" w:type="dxa"/>
            <w:gridSpan w:val="2"/>
          </w:tcPr>
          <w:p w14:paraId="5B81AFF3"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0,75 ngày</w:t>
            </w:r>
          </w:p>
        </w:tc>
        <w:tc>
          <w:tcPr>
            <w:tcW w:w="1554" w:type="dxa"/>
            <w:gridSpan w:val="2"/>
          </w:tcPr>
          <w:p w14:paraId="1947D818"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7439C9E3"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6802FA01"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phép bưu chính</w:t>
            </w:r>
          </w:p>
        </w:tc>
      </w:tr>
      <w:tr w:rsidR="00F71445" w:rsidRPr="00F71445" w14:paraId="30045903" w14:textId="77777777" w:rsidTr="003D5722">
        <w:trPr>
          <w:jc w:val="center"/>
        </w:trPr>
        <w:tc>
          <w:tcPr>
            <w:tcW w:w="1078" w:type="dxa"/>
          </w:tcPr>
          <w:p w14:paraId="4478AFB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đơn vị phê duyệt</w:t>
            </w:r>
          </w:p>
        </w:tc>
        <w:tc>
          <w:tcPr>
            <w:tcW w:w="3525" w:type="dxa"/>
          </w:tcPr>
          <w:p w14:paraId="64FA5D57"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Phê duyệt hồ sơ; Ký vào văn bản</w:t>
            </w:r>
          </w:p>
          <w:p w14:paraId="73DBCC96"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p>
        </w:tc>
        <w:tc>
          <w:tcPr>
            <w:tcW w:w="2244" w:type="dxa"/>
          </w:tcPr>
          <w:p w14:paraId="52448B9B"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Sở</w:t>
            </w:r>
          </w:p>
        </w:tc>
        <w:tc>
          <w:tcPr>
            <w:tcW w:w="1525" w:type="dxa"/>
            <w:gridSpan w:val="2"/>
          </w:tcPr>
          <w:p w14:paraId="2AAC8F8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1 ngày</w:t>
            </w:r>
          </w:p>
        </w:tc>
        <w:tc>
          <w:tcPr>
            <w:tcW w:w="1554" w:type="dxa"/>
            <w:gridSpan w:val="2"/>
          </w:tcPr>
          <w:p w14:paraId="390BF0AF"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1A1D48F6"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phép bưu chính</w:t>
            </w:r>
          </w:p>
          <w:p w14:paraId="7084C19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p>
        </w:tc>
      </w:tr>
      <w:tr w:rsidR="00F71445" w:rsidRPr="00F71445" w14:paraId="361B0AEB" w14:textId="77777777" w:rsidTr="003D5722">
        <w:trPr>
          <w:jc w:val="center"/>
        </w:trPr>
        <w:tc>
          <w:tcPr>
            <w:tcW w:w="1078" w:type="dxa"/>
          </w:tcPr>
          <w:p w14:paraId="31D78BC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Phát hành văn bản</w:t>
            </w:r>
          </w:p>
        </w:tc>
        <w:tc>
          <w:tcPr>
            <w:tcW w:w="3525" w:type="dxa"/>
          </w:tcPr>
          <w:p w14:paraId="35191F6A"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Sở chuyển văn bản điện tử cho Văn thư Sở lấy số, đóng dấu</w:t>
            </w:r>
          </w:p>
        </w:tc>
        <w:tc>
          <w:tcPr>
            <w:tcW w:w="2244" w:type="dxa"/>
          </w:tcPr>
          <w:p w14:paraId="1FD6F71B"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Văn thư</w:t>
            </w:r>
          </w:p>
        </w:tc>
        <w:tc>
          <w:tcPr>
            <w:tcW w:w="1525" w:type="dxa"/>
            <w:gridSpan w:val="2"/>
          </w:tcPr>
          <w:p w14:paraId="14D2993C"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0,5 ngày</w:t>
            </w:r>
          </w:p>
        </w:tc>
        <w:tc>
          <w:tcPr>
            <w:tcW w:w="1554" w:type="dxa"/>
            <w:gridSpan w:val="2"/>
          </w:tcPr>
          <w:p w14:paraId="6E4D3EC7"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phép bưu chính</w:t>
            </w:r>
          </w:p>
          <w:p w14:paraId="246E4A0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p>
        </w:tc>
      </w:tr>
      <w:tr w:rsidR="00F71445" w:rsidRPr="00F71445" w14:paraId="52CE0754" w14:textId="77777777" w:rsidTr="003D5722">
        <w:trPr>
          <w:jc w:val="center"/>
        </w:trPr>
        <w:tc>
          <w:tcPr>
            <w:tcW w:w="1078" w:type="dxa"/>
          </w:tcPr>
          <w:p w14:paraId="467EB66F"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Trả kết quả</w:t>
            </w:r>
          </w:p>
        </w:tc>
        <w:tc>
          <w:tcPr>
            <w:tcW w:w="3525" w:type="dxa"/>
          </w:tcPr>
          <w:p w14:paraId="06298AB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244" w:type="dxa"/>
          </w:tcPr>
          <w:p w14:paraId="02BBE993"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PBCVT và Trung tâm PVHCC</w:t>
            </w:r>
          </w:p>
        </w:tc>
        <w:tc>
          <w:tcPr>
            <w:tcW w:w="1525" w:type="dxa"/>
            <w:gridSpan w:val="2"/>
          </w:tcPr>
          <w:p w14:paraId="7DFC645F"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0,25 ngày</w:t>
            </w:r>
          </w:p>
        </w:tc>
        <w:tc>
          <w:tcPr>
            <w:tcW w:w="1554" w:type="dxa"/>
            <w:gridSpan w:val="2"/>
          </w:tcPr>
          <w:p w14:paraId="56A384A7"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phép bưu chính</w:t>
            </w:r>
          </w:p>
          <w:p w14:paraId="5A24DA0D"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p>
        </w:tc>
      </w:tr>
      <w:tr w:rsidR="00F71445" w:rsidRPr="00F71445" w14:paraId="75A45C22" w14:textId="77777777" w:rsidTr="003D5722">
        <w:trPr>
          <w:trHeight w:val="352"/>
          <w:jc w:val="center"/>
        </w:trPr>
        <w:tc>
          <w:tcPr>
            <w:tcW w:w="1078" w:type="dxa"/>
          </w:tcPr>
          <w:p w14:paraId="44FBFCD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vAlign w:val="center"/>
          </w:tcPr>
          <w:p w14:paraId="12202126"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Trường hợp: Hồ sơ không đủ điều kiện giải quyết</w:t>
            </w:r>
          </w:p>
        </w:tc>
      </w:tr>
      <w:tr w:rsidR="00F71445" w:rsidRPr="00F71445" w14:paraId="60D0F02C" w14:textId="77777777" w:rsidTr="003D5722">
        <w:trPr>
          <w:jc w:val="center"/>
        </w:trPr>
        <w:tc>
          <w:tcPr>
            <w:tcW w:w="1078" w:type="dxa"/>
          </w:tcPr>
          <w:p w14:paraId="3D6F806F"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Tiếp nhận</w:t>
            </w:r>
          </w:p>
        </w:tc>
        <w:tc>
          <w:tcPr>
            <w:tcW w:w="3525" w:type="dxa"/>
          </w:tcPr>
          <w:p w14:paraId="799EF45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Lập Giấy tiếp nhận hồ sơ và hẹn trả kết quả; chuyển hồ sơ cho Sở Khoa học và Công nghệ qua </w:t>
            </w:r>
            <w:r w:rsidRPr="00F71445">
              <w:rPr>
                <w:rFonts w:ascii="Times New Roman" w:eastAsia="Times New Roman" w:hAnsi="Times New Roman"/>
                <w:color w:val="000000"/>
                <w:spacing w:val="-6"/>
                <w:sz w:val="27"/>
                <w:szCs w:val="27"/>
              </w:rPr>
              <w:lastRenderedPageBreak/>
              <w:t>Phòng Bưu chính, Viễn thông (Phòng BCVT).</w:t>
            </w:r>
          </w:p>
          <w:p w14:paraId="6211B661"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p>
        </w:tc>
        <w:tc>
          <w:tcPr>
            <w:tcW w:w="2244" w:type="dxa"/>
          </w:tcPr>
          <w:p w14:paraId="5C8E875F" w14:textId="77777777" w:rsidR="00F71445" w:rsidRPr="00F71445" w:rsidRDefault="00F71445" w:rsidP="003D5722">
            <w:pPr>
              <w:spacing w:after="0" w:line="240" w:lineRule="auto"/>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Trung tâm PVHHC</w:t>
            </w:r>
          </w:p>
        </w:tc>
        <w:tc>
          <w:tcPr>
            <w:tcW w:w="1525" w:type="dxa"/>
            <w:gridSpan w:val="2"/>
          </w:tcPr>
          <w:p w14:paraId="62EC2313"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0,25 ngày</w:t>
            </w:r>
          </w:p>
        </w:tc>
        <w:tc>
          <w:tcPr>
            <w:tcW w:w="1554" w:type="dxa"/>
            <w:gridSpan w:val="2"/>
          </w:tcPr>
          <w:p w14:paraId="180A6865"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6253B205"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 Giấy tiếp nhận hồ sơ và hẹn trả kết quả;</w:t>
            </w:r>
          </w:p>
          <w:p w14:paraId="3FE16706" w14:textId="77777777" w:rsidR="00F71445" w:rsidRPr="00F71445" w:rsidRDefault="00F71445" w:rsidP="003D5722">
            <w:pPr>
              <w:pStyle w:val="Default"/>
              <w:jc w:val="both"/>
              <w:rPr>
                <w:spacing w:val="-6"/>
                <w:sz w:val="27"/>
                <w:szCs w:val="27"/>
              </w:rPr>
            </w:pPr>
            <w:r w:rsidRPr="00F71445">
              <w:rPr>
                <w:spacing w:val="-6"/>
                <w:sz w:val="27"/>
                <w:szCs w:val="27"/>
              </w:rPr>
              <w:t xml:space="preserve">- Phiếu yêu cầu bổ sung, hoàn thiện hồ sơ; </w:t>
            </w:r>
          </w:p>
          <w:p w14:paraId="453A18A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 Phiếu từ chối tiếp nhận giải quyết hồ sơ thủ tục hành chính; </w:t>
            </w:r>
          </w:p>
        </w:tc>
      </w:tr>
      <w:tr w:rsidR="00F71445" w:rsidRPr="00F71445" w14:paraId="4AC11E1A" w14:textId="77777777" w:rsidTr="003D5722">
        <w:trPr>
          <w:jc w:val="center"/>
        </w:trPr>
        <w:tc>
          <w:tcPr>
            <w:tcW w:w="1078" w:type="dxa"/>
          </w:tcPr>
          <w:p w14:paraId="4A9AAD9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Lãnh đạo Phòng phân công</w:t>
            </w:r>
          </w:p>
        </w:tc>
        <w:tc>
          <w:tcPr>
            <w:tcW w:w="3525" w:type="dxa"/>
          </w:tcPr>
          <w:p w14:paraId="2B023906"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 BCVT nhận hồ sơ và phân công chuyên viên xử lý hồ sơ</w:t>
            </w:r>
          </w:p>
        </w:tc>
        <w:tc>
          <w:tcPr>
            <w:tcW w:w="2244" w:type="dxa"/>
          </w:tcPr>
          <w:p w14:paraId="0F52536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 BCVT</w:t>
            </w:r>
          </w:p>
        </w:tc>
        <w:tc>
          <w:tcPr>
            <w:tcW w:w="1525" w:type="dxa"/>
            <w:gridSpan w:val="2"/>
          </w:tcPr>
          <w:p w14:paraId="64556C8E"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0,5 ngày</w:t>
            </w:r>
          </w:p>
        </w:tc>
        <w:tc>
          <w:tcPr>
            <w:tcW w:w="1554" w:type="dxa"/>
            <w:gridSpan w:val="2"/>
          </w:tcPr>
          <w:p w14:paraId="3C3265E4"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747BC1A7"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tc>
      </w:tr>
      <w:tr w:rsidR="00F71445" w:rsidRPr="00F71445" w14:paraId="34483CE6" w14:textId="77777777" w:rsidTr="003D5722">
        <w:trPr>
          <w:jc w:val="center"/>
        </w:trPr>
        <w:tc>
          <w:tcPr>
            <w:tcW w:w="1078" w:type="dxa"/>
          </w:tcPr>
          <w:p w14:paraId="6DAC9DC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Thụ lý</w:t>
            </w:r>
          </w:p>
        </w:tc>
        <w:tc>
          <w:tcPr>
            <w:tcW w:w="3525" w:type="dxa"/>
          </w:tcPr>
          <w:p w14:paraId="122E4021"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Trường hợp tổ chức, </w:t>
            </w:r>
            <w:proofErr w:type="gramStart"/>
            <w:r w:rsidRPr="00F71445">
              <w:rPr>
                <w:rFonts w:ascii="Times New Roman" w:eastAsia="Times New Roman" w:hAnsi="Times New Roman"/>
                <w:color w:val="000000"/>
                <w:spacing w:val="-6"/>
                <w:sz w:val="27"/>
                <w:szCs w:val="27"/>
              </w:rPr>
              <w:t>doanh  nghiệp</w:t>
            </w:r>
            <w:proofErr w:type="gramEnd"/>
            <w:r w:rsidRPr="00F71445">
              <w:rPr>
                <w:rFonts w:ascii="Times New Roman" w:eastAsia="Times New Roman" w:hAnsi="Times New Roman"/>
                <w:color w:val="000000"/>
                <w:spacing w:val="-6"/>
                <w:sz w:val="27"/>
                <w:szCs w:val="27"/>
              </w:rPr>
              <w:t xml:space="preserve"> nộp hồ sơ quá thời hạn quy định (tối thiểu 30 ngày trước khi giấy phép bưu chính hết hạn), chuyên viên xử lý hồ sơ dự thảo Thông báo </w:t>
            </w:r>
            <w:proofErr w:type="gramStart"/>
            <w:r w:rsidRPr="00F71445">
              <w:rPr>
                <w:rFonts w:ascii="Times New Roman" w:eastAsia="Times New Roman" w:hAnsi="Times New Roman"/>
                <w:color w:val="000000"/>
                <w:spacing w:val="-6"/>
                <w:sz w:val="27"/>
                <w:szCs w:val="27"/>
              </w:rPr>
              <w:t>về  việc</w:t>
            </w:r>
            <w:proofErr w:type="gramEnd"/>
            <w:r w:rsidRPr="00F71445">
              <w:rPr>
                <w:rFonts w:ascii="Times New Roman" w:eastAsia="Times New Roman" w:hAnsi="Times New Roman"/>
                <w:color w:val="000000"/>
                <w:spacing w:val="-6"/>
                <w:sz w:val="27"/>
                <w:szCs w:val="27"/>
              </w:rPr>
              <w:t xml:space="preserve"> hồ sơ không đủ điều kiện giải quyết, ký nháy và trình Phó Trưởng phòng BCVT</w:t>
            </w:r>
          </w:p>
        </w:tc>
        <w:tc>
          <w:tcPr>
            <w:tcW w:w="2244" w:type="dxa"/>
          </w:tcPr>
          <w:p w14:paraId="135EDB4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Chuyên viên xử lý</w:t>
            </w:r>
          </w:p>
        </w:tc>
        <w:tc>
          <w:tcPr>
            <w:tcW w:w="1525" w:type="dxa"/>
            <w:gridSpan w:val="2"/>
          </w:tcPr>
          <w:p w14:paraId="390EE97E"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6 giờ</w:t>
            </w:r>
          </w:p>
        </w:tc>
        <w:tc>
          <w:tcPr>
            <w:tcW w:w="1554" w:type="dxa"/>
            <w:gridSpan w:val="2"/>
          </w:tcPr>
          <w:p w14:paraId="0C20512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4ED7135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2C0E1BA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hồ sơ không đủ điều kiện giải quyết.</w:t>
            </w:r>
          </w:p>
        </w:tc>
      </w:tr>
      <w:tr w:rsidR="00F71445" w:rsidRPr="00F71445" w14:paraId="41D41AFD" w14:textId="77777777" w:rsidTr="003D5722">
        <w:trPr>
          <w:jc w:val="center"/>
        </w:trPr>
        <w:tc>
          <w:tcPr>
            <w:tcW w:w="1078" w:type="dxa"/>
          </w:tcPr>
          <w:p w14:paraId="52550BDC"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phòng phê duyệt</w:t>
            </w:r>
          </w:p>
          <w:p w14:paraId="23B4DBA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(Phó Trưởng phòng)</w:t>
            </w:r>
          </w:p>
        </w:tc>
        <w:tc>
          <w:tcPr>
            <w:tcW w:w="3525" w:type="dxa"/>
          </w:tcPr>
          <w:p w14:paraId="6C5A67C2"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Kiểm tra hồ sơ, ký nháy dự thảo văn bản, trình Trưởng phòng BCVT</w:t>
            </w:r>
          </w:p>
        </w:tc>
        <w:tc>
          <w:tcPr>
            <w:tcW w:w="2244" w:type="dxa"/>
          </w:tcPr>
          <w:p w14:paraId="634B672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Phó Trưởng phòng</w:t>
            </w:r>
          </w:p>
        </w:tc>
        <w:tc>
          <w:tcPr>
            <w:tcW w:w="1525" w:type="dxa"/>
            <w:gridSpan w:val="2"/>
          </w:tcPr>
          <w:p w14:paraId="5EC014F5"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1 giờ</w:t>
            </w:r>
          </w:p>
        </w:tc>
        <w:tc>
          <w:tcPr>
            <w:tcW w:w="1554" w:type="dxa"/>
            <w:gridSpan w:val="2"/>
          </w:tcPr>
          <w:p w14:paraId="09F0EF25"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7B1326B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28C25218"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hồ sơ không đủ điều kiện giải quyết.</w:t>
            </w:r>
          </w:p>
        </w:tc>
      </w:tr>
      <w:tr w:rsidR="00F71445" w:rsidRPr="00F71445" w14:paraId="67EA73D7" w14:textId="77777777" w:rsidTr="003D5722">
        <w:trPr>
          <w:jc w:val="center"/>
        </w:trPr>
        <w:tc>
          <w:tcPr>
            <w:tcW w:w="1078" w:type="dxa"/>
          </w:tcPr>
          <w:p w14:paraId="011C459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Lãnh đạo phòng </w:t>
            </w:r>
            <w:r w:rsidRPr="00F71445">
              <w:rPr>
                <w:rFonts w:ascii="Times New Roman" w:eastAsia="Times New Roman" w:hAnsi="Times New Roman"/>
                <w:color w:val="000000"/>
                <w:spacing w:val="-6"/>
                <w:sz w:val="27"/>
                <w:szCs w:val="27"/>
              </w:rPr>
              <w:lastRenderedPageBreak/>
              <w:t>phê duyệt</w:t>
            </w:r>
          </w:p>
          <w:p w14:paraId="34A55D23"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w:t>
            </w:r>
          </w:p>
        </w:tc>
        <w:tc>
          <w:tcPr>
            <w:tcW w:w="3525" w:type="dxa"/>
          </w:tcPr>
          <w:p w14:paraId="46F2C78E"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Kiểm tra hồ sơ, ký nháy dự thảo văn bản, trình Lãnh đạo Sở phê duyệt.</w:t>
            </w:r>
          </w:p>
          <w:p w14:paraId="6ADE6EA2"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p>
        </w:tc>
        <w:tc>
          <w:tcPr>
            <w:tcW w:w="2244" w:type="dxa"/>
          </w:tcPr>
          <w:p w14:paraId="72472F7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w:t>
            </w:r>
          </w:p>
        </w:tc>
        <w:tc>
          <w:tcPr>
            <w:tcW w:w="1525" w:type="dxa"/>
            <w:gridSpan w:val="2"/>
          </w:tcPr>
          <w:p w14:paraId="2FF5CB51"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1 giờ</w:t>
            </w:r>
          </w:p>
        </w:tc>
        <w:tc>
          <w:tcPr>
            <w:tcW w:w="1554" w:type="dxa"/>
            <w:gridSpan w:val="2"/>
          </w:tcPr>
          <w:p w14:paraId="0385B47A"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3B695BD3"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 Phiếu kiểm soát quá </w:t>
            </w:r>
            <w:r w:rsidRPr="00F71445">
              <w:rPr>
                <w:rFonts w:ascii="Times New Roman" w:eastAsia="Times New Roman" w:hAnsi="Times New Roman"/>
                <w:color w:val="000000"/>
                <w:spacing w:val="-6"/>
                <w:sz w:val="27"/>
                <w:szCs w:val="27"/>
              </w:rPr>
              <w:lastRenderedPageBreak/>
              <w:t>trình giải quyết hồ sơ</w:t>
            </w:r>
          </w:p>
          <w:p w14:paraId="53F48DA2"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hồ sơ không đủ điều kiện giải quyết.</w:t>
            </w:r>
          </w:p>
        </w:tc>
      </w:tr>
      <w:tr w:rsidR="00F71445" w:rsidRPr="00F71445" w14:paraId="468F3613" w14:textId="77777777" w:rsidTr="003D5722">
        <w:trPr>
          <w:jc w:val="center"/>
        </w:trPr>
        <w:tc>
          <w:tcPr>
            <w:tcW w:w="1078" w:type="dxa"/>
          </w:tcPr>
          <w:p w14:paraId="286ADFD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Lãnh đạo đơn vị phê duyệt</w:t>
            </w:r>
          </w:p>
        </w:tc>
        <w:tc>
          <w:tcPr>
            <w:tcW w:w="3525" w:type="dxa"/>
          </w:tcPr>
          <w:p w14:paraId="271A01B1"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Phê duyệt hồ sơ; Ký vào văn bản</w:t>
            </w:r>
          </w:p>
          <w:p w14:paraId="2BBF9AD3"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p>
        </w:tc>
        <w:tc>
          <w:tcPr>
            <w:tcW w:w="2244" w:type="dxa"/>
          </w:tcPr>
          <w:p w14:paraId="70A35AFB"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Sở</w:t>
            </w:r>
          </w:p>
        </w:tc>
        <w:tc>
          <w:tcPr>
            <w:tcW w:w="1525" w:type="dxa"/>
            <w:gridSpan w:val="2"/>
          </w:tcPr>
          <w:p w14:paraId="45E6303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0,75 ngày</w:t>
            </w:r>
          </w:p>
        </w:tc>
        <w:tc>
          <w:tcPr>
            <w:tcW w:w="1554" w:type="dxa"/>
            <w:gridSpan w:val="2"/>
          </w:tcPr>
          <w:p w14:paraId="2AD49083"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37B8C5F6"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hồ sơ không đủ điều kiện giải quyết.</w:t>
            </w:r>
          </w:p>
        </w:tc>
      </w:tr>
      <w:tr w:rsidR="00F71445" w:rsidRPr="00F71445" w14:paraId="0448D4BC" w14:textId="77777777" w:rsidTr="003D5722">
        <w:trPr>
          <w:jc w:val="center"/>
        </w:trPr>
        <w:tc>
          <w:tcPr>
            <w:tcW w:w="1078" w:type="dxa"/>
          </w:tcPr>
          <w:p w14:paraId="7F1A4A3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Phát hành văn bản</w:t>
            </w:r>
          </w:p>
          <w:p w14:paraId="2E9E45F3"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c>
          <w:tcPr>
            <w:tcW w:w="3525" w:type="dxa"/>
          </w:tcPr>
          <w:p w14:paraId="08EE3BA5"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Sở chuyển văn bản điện tử cho Văn thư Sở lấy số, đóng dấu</w:t>
            </w:r>
          </w:p>
        </w:tc>
        <w:tc>
          <w:tcPr>
            <w:tcW w:w="2244" w:type="dxa"/>
          </w:tcPr>
          <w:p w14:paraId="3672DD8B"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Văn thư</w:t>
            </w:r>
          </w:p>
        </w:tc>
        <w:tc>
          <w:tcPr>
            <w:tcW w:w="1525" w:type="dxa"/>
            <w:gridSpan w:val="2"/>
          </w:tcPr>
          <w:p w14:paraId="6FA9E49A"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2 giờ</w:t>
            </w:r>
          </w:p>
        </w:tc>
        <w:tc>
          <w:tcPr>
            <w:tcW w:w="1554" w:type="dxa"/>
            <w:gridSpan w:val="2"/>
          </w:tcPr>
          <w:p w14:paraId="63B3D03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hồ sơ không đủ điều kiện giải quyết.</w:t>
            </w:r>
          </w:p>
        </w:tc>
      </w:tr>
      <w:tr w:rsidR="00F71445" w:rsidRPr="00F71445" w14:paraId="3019C842" w14:textId="77777777" w:rsidTr="003D5722">
        <w:trPr>
          <w:jc w:val="center"/>
        </w:trPr>
        <w:tc>
          <w:tcPr>
            <w:tcW w:w="1078" w:type="dxa"/>
          </w:tcPr>
          <w:p w14:paraId="7915ED9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Trả kết quả</w:t>
            </w:r>
          </w:p>
        </w:tc>
        <w:tc>
          <w:tcPr>
            <w:tcW w:w="3525" w:type="dxa"/>
          </w:tcPr>
          <w:p w14:paraId="594883A9"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Chuyên viên xử lý hồ sơ nhận hồ sơ (kết quả bản giấy) từ Lãnh đạo Sở, lấy số, đóng dấu và bàn giao kết quả cho Trung tâm PVHCC để trả kết quả cho doanh nghiệp</w:t>
            </w:r>
          </w:p>
        </w:tc>
        <w:tc>
          <w:tcPr>
            <w:tcW w:w="2244" w:type="dxa"/>
          </w:tcPr>
          <w:p w14:paraId="4DEFC11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PBCVT và Trung tâm PVHCC</w:t>
            </w:r>
          </w:p>
        </w:tc>
        <w:tc>
          <w:tcPr>
            <w:tcW w:w="1525" w:type="dxa"/>
            <w:gridSpan w:val="2"/>
          </w:tcPr>
          <w:p w14:paraId="01CF48E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2 giờ</w:t>
            </w:r>
          </w:p>
        </w:tc>
        <w:tc>
          <w:tcPr>
            <w:tcW w:w="1554" w:type="dxa"/>
            <w:gridSpan w:val="2"/>
          </w:tcPr>
          <w:p w14:paraId="082C8C94"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hồ sơ không đủ điều kiện giải quyết.</w:t>
            </w:r>
          </w:p>
        </w:tc>
      </w:tr>
      <w:tr w:rsidR="00F71445" w:rsidRPr="00F71445" w14:paraId="685A9B17" w14:textId="77777777" w:rsidTr="003D5722">
        <w:trPr>
          <w:jc w:val="center"/>
        </w:trPr>
        <w:tc>
          <w:tcPr>
            <w:tcW w:w="1078" w:type="dxa"/>
          </w:tcPr>
          <w:p w14:paraId="6824692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p>
        </w:tc>
        <w:tc>
          <w:tcPr>
            <w:tcW w:w="8848" w:type="dxa"/>
            <w:gridSpan w:val="6"/>
          </w:tcPr>
          <w:p w14:paraId="57E3D2CD" w14:textId="77777777" w:rsidR="00F71445" w:rsidRPr="00F71445" w:rsidRDefault="00F71445" w:rsidP="003D5722">
            <w:pPr>
              <w:spacing w:after="0" w:line="240" w:lineRule="auto"/>
              <w:jc w:val="both"/>
              <w:rPr>
                <w:rFonts w:ascii="Times New Roman" w:eastAsia="Times New Roman" w:hAnsi="Times New Roman"/>
                <w:b/>
                <w:color w:val="000000"/>
                <w:spacing w:val="-6"/>
                <w:sz w:val="27"/>
                <w:szCs w:val="27"/>
              </w:rPr>
            </w:pPr>
          </w:p>
          <w:p w14:paraId="5A1AF6C3" w14:textId="77777777" w:rsidR="00F71445" w:rsidRPr="00F71445" w:rsidRDefault="00F71445" w:rsidP="003D5722">
            <w:pPr>
              <w:spacing w:after="0" w:line="240" w:lineRule="auto"/>
              <w:jc w:val="both"/>
              <w:rPr>
                <w:rFonts w:ascii="Times New Roman" w:eastAsia="Times New Roman" w:hAnsi="Times New Roman"/>
                <w:b/>
                <w:color w:val="000000"/>
                <w:spacing w:val="-6"/>
                <w:sz w:val="27"/>
                <w:szCs w:val="27"/>
              </w:rPr>
            </w:pPr>
            <w:r w:rsidRPr="00F71445">
              <w:rPr>
                <w:rFonts w:ascii="Times New Roman" w:eastAsia="Times New Roman" w:hAnsi="Times New Roman"/>
                <w:b/>
                <w:color w:val="000000"/>
                <w:spacing w:val="-6"/>
                <w:sz w:val="27"/>
                <w:szCs w:val="27"/>
              </w:rPr>
              <w:t>Trường hợp: Hồ sơ hồ sơ chưa đủ điều kiện giải quyết</w:t>
            </w:r>
          </w:p>
          <w:p w14:paraId="57796D15" w14:textId="77777777" w:rsidR="00F71445" w:rsidRPr="00F71445" w:rsidRDefault="00F71445" w:rsidP="003D5722">
            <w:pPr>
              <w:spacing w:after="0" w:line="240" w:lineRule="auto"/>
              <w:jc w:val="both"/>
              <w:rPr>
                <w:rFonts w:ascii="Times New Roman" w:eastAsia="Times New Roman" w:hAnsi="Times New Roman"/>
                <w:b/>
                <w:color w:val="000000"/>
                <w:spacing w:val="-6"/>
                <w:sz w:val="27"/>
                <w:szCs w:val="27"/>
              </w:rPr>
            </w:pPr>
          </w:p>
        </w:tc>
      </w:tr>
      <w:tr w:rsidR="00F71445" w:rsidRPr="00F71445" w14:paraId="74D0380E" w14:textId="77777777" w:rsidTr="003D5722">
        <w:trPr>
          <w:jc w:val="center"/>
        </w:trPr>
        <w:tc>
          <w:tcPr>
            <w:tcW w:w="1078" w:type="dxa"/>
          </w:tcPr>
          <w:p w14:paraId="76FCA0BC"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Tiếp nhận</w:t>
            </w:r>
          </w:p>
        </w:tc>
        <w:tc>
          <w:tcPr>
            <w:tcW w:w="3525" w:type="dxa"/>
          </w:tcPr>
          <w:p w14:paraId="54AF5544"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6566ED0A"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p>
        </w:tc>
        <w:tc>
          <w:tcPr>
            <w:tcW w:w="2244" w:type="dxa"/>
          </w:tcPr>
          <w:p w14:paraId="38A08295"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Trung tâm PVHHC</w:t>
            </w:r>
          </w:p>
        </w:tc>
        <w:tc>
          <w:tcPr>
            <w:tcW w:w="1525" w:type="dxa"/>
            <w:gridSpan w:val="2"/>
          </w:tcPr>
          <w:p w14:paraId="00BE61D4"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0,25 ngày</w:t>
            </w:r>
          </w:p>
        </w:tc>
        <w:tc>
          <w:tcPr>
            <w:tcW w:w="1554" w:type="dxa"/>
            <w:gridSpan w:val="2"/>
          </w:tcPr>
          <w:p w14:paraId="22BBB15F"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15905B90"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Giấy tiếp nhận hồ sơ và hẹn trả kết quả;</w:t>
            </w:r>
          </w:p>
          <w:p w14:paraId="5E155E51" w14:textId="77777777" w:rsidR="00F71445" w:rsidRPr="00F71445" w:rsidRDefault="00F71445" w:rsidP="003D5722">
            <w:pPr>
              <w:pStyle w:val="Default"/>
              <w:jc w:val="both"/>
              <w:rPr>
                <w:spacing w:val="-6"/>
                <w:sz w:val="27"/>
                <w:szCs w:val="27"/>
              </w:rPr>
            </w:pPr>
            <w:r w:rsidRPr="00F71445">
              <w:rPr>
                <w:spacing w:val="-6"/>
                <w:sz w:val="27"/>
                <w:szCs w:val="27"/>
              </w:rPr>
              <w:t xml:space="preserve">- Phiếu yêu cầu bổ sung, hoàn thiện hồ sơ; </w:t>
            </w:r>
          </w:p>
        </w:tc>
      </w:tr>
      <w:tr w:rsidR="00F71445" w:rsidRPr="00F71445" w14:paraId="225D9D47" w14:textId="77777777" w:rsidTr="003D5722">
        <w:trPr>
          <w:jc w:val="center"/>
        </w:trPr>
        <w:tc>
          <w:tcPr>
            <w:tcW w:w="1078" w:type="dxa"/>
          </w:tcPr>
          <w:p w14:paraId="7303658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Phòng phân công</w:t>
            </w:r>
          </w:p>
        </w:tc>
        <w:tc>
          <w:tcPr>
            <w:tcW w:w="3525" w:type="dxa"/>
          </w:tcPr>
          <w:p w14:paraId="645AAA02"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 BCVT nhận hồ sơ và phân công chuyên viên xử lý hồ sơ</w:t>
            </w:r>
          </w:p>
        </w:tc>
        <w:tc>
          <w:tcPr>
            <w:tcW w:w="2244" w:type="dxa"/>
          </w:tcPr>
          <w:p w14:paraId="0538F0F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 BCVT</w:t>
            </w:r>
          </w:p>
        </w:tc>
        <w:tc>
          <w:tcPr>
            <w:tcW w:w="1525" w:type="dxa"/>
            <w:gridSpan w:val="2"/>
          </w:tcPr>
          <w:p w14:paraId="7480C5DC"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0,5 ngày</w:t>
            </w:r>
          </w:p>
        </w:tc>
        <w:tc>
          <w:tcPr>
            <w:tcW w:w="1554" w:type="dxa"/>
            <w:gridSpan w:val="2"/>
          </w:tcPr>
          <w:p w14:paraId="0B33877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52E12537"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tc>
      </w:tr>
      <w:tr w:rsidR="00F71445" w:rsidRPr="00F71445" w14:paraId="731B614F" w14:textId="77777777" w:rsidTr="003D5722">
        <w:trPr>
          <w:jc w:val="center"/>
        </w:trPr>
        <w:tc>
          <w:tcPr>
            <w:tcW w:w="1078" w:type="dxa"/>
          </w:tcPr>
          <w:p w14:paraId="7C676EA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Thụ lý</w:t>
            </w:r>
          </w:p>
        </w:tc>
        <w:tc>
          <w:tcPr>
            <w:tcW w:w="3525" w:type="dxa"/>
          </w:tcPr>
          <w:p w14:paraId="270CEFE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 Trường hợp hồ sơ chưa đủ điều kiện giải quyết, chuyên viên xử </w:t>
            </w:r>
            <w:r w:rsidRPr="00F71445">
              <w:rPr>
                <w:rFonts w:ascii="Times New Roman" w:eastAsia="Times New Roman" w:hAnsi="Times New Roman"/>
                <w:color w:val="000000"/>
                <w:spacing w:val="-6"/>
                <w:sz w:val="27"/>
                <w:szCs w:val="27"/>
              </w:rPr>
              <w:lastRenderedPageBreak/>
              <w:t>lý hồ sơ dự thảo Thông báo về việc bổ sung, hoàn thiện hồ sơ, ký nháy, trình Phó Trưởng phòng BCVT;</w:t>
            </w:r>
          </w:p>
          <w:p w14:paraId="365C7F35"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Trong thời hạn 15 ngày làm việc, kể từ ngày thông báo, doanh nghiệp, tổ chức không sửa đổi, bổ sung hồ sơ theo yêu cầu hoặc có sửa đổi, bổ sung nhưng chưa đạt yêu cầu, chuyên viên xử lý hồ sơ dự thảo Thông báo về việc hồ sơ không đủ điều kiện giải quyết, ký nháy, trình Phó Trưởng phòng BCVT</w:t>
            </w:r>
          </w:p>
        </w:tc>
        <w:tc>
          <w:tcPr>
            <w:tcW w:w="2244" w:type="dxa"/>
          </w:tcPr>
          <w:p w14:paraId="1588EBA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Chuyên viên xử lý</w:t>
            </w:r>
          </w:p>
        </w:tc>
        <w:tc>
          <w:tcPr>
            <w:tcW w:w="1525" w:type="dxa"/>
            <w:gridSpan w:val="2"/>
          </w:tcPr>
          <w:p w14:paraId="40C404A9"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4 ngày</w:t>
            </w:r>
          </w:p>
        </w:tc>
        <w:tc>
          <w:tcPr>
            <w:tcW w:w="1554" w:type="dxa"/>
            <w:gridSpan w:val="2"/>
          </w:tcPr>
          <w:p w14:paraId="3AF38F54"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2CCE4B61"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 Phiếu kiểm soát quá trình giải quyết hồ sơ</w:t>
            </w:r>
          </w:p>
          <w:p w14:paraId="012E951E"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bổ sung, hoàn thiện hồ sơ.</w:t>
            </w:r>
          </w:p>
        </w:tc>
      </w:tr>
      <w:tr w:rsidR="00F71445" w:rsidRPr="00F71445" w14:paraId="494C614A" w14:textId="77777777" w:rsidTr="003D5722">
        <w:trPr>
          <w:jc w:val="center"/>
        </w:trPr>
        <w:tc>
          <w:tcPr>
            <w:tcW w:w="1078" w:type="dxa"/>
          </w:tcPr>
          <w:p w14:paraId="7C71037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Lãnh đạo phòng phê duyệt</w:t>
            </w:r>
          </w:p>
          <w:p w14:paraId="169FDE74"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(Phó Trưởng phòng)</w:t>
            </w:r>
          </w:p>
        </w:tc>
        <w:tc>
          <w:tcPr>
            <w:tcW w:w="3525" w:type="dxa"/>
          </w:tcPr>
          <w:p w14:paraId="0E25CE5A"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Kiểm tra hồ sơ, ký nháy dự thảo văn bản, trình Trưởng phòng BCVT</w:t>
            </w:r>
          </w:p>
        </w:tc>
        <w:tc>
          <w:tcPr>
            <w:tcW w:w="2244" w:type="dxa"/>
          </w:tcPr>
          <w:p w14:paraId="5B6A0DB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Phó Trưởng phòng</w:t>
            </w:r>
          </w:p>
        </w:tc>
        <w:tc>
          <w:tcPr>
            <w:tcW w:w="1525" w:type="dxa"/>
            <w:gridSpan w:val="2"/>
          </w:tcPr>
          <w:p w14:paraId="0E9DEA99"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0,75 ngày</w:t>
            </w:r>
          </w:p>
        </w:tc>
        <w:tc>
          <w:tcPr>
            <w:tcW w:w="1554" w:type="dxa"/>
            <w:gridSpan w:val="2"/>
          </w:tcPr>
          <w:p w14:paraId="5B3DA860"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67715EF0"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035404E4"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bổ sung, hoàn thiện hồ sơ.</w:t>
            </w:r>
          </w:p>
        </w:tc>
      </w:tr>
      <w:tr w:rsidR="00F71445" w:rsidRPr="00F71445" w14:paraId="67B2B9CD" w14:textId="77777777" w:rsidTr="003D5722">
        <w:trPr>
          <w:jc w:val="center"/>
        </w:trPr>
        <w:tc>
          <w:tcPr>
            <w:tcW w:w="1078" w:type="dxa"/>
          </w:tcPr>
          <w:p w14:paraId="123D322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phòng phê duyệt</w:t>
            </w:r>
          </w:p>
          <w:p w14:paraId="50B99340"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w:t>
            </w:r>
          </w:p>
        </w:tc>
        <w:tc>
          <w:tcPr>
            <w:tcW w:w="3525" w:type="dxa"/>
          </w:tcPr>
          <w:p w14:paraId="7A52E7F8"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Kiểm tra hồ sơ, ký nháy dự thảo văn bản, trình Lãnh đạo Sở phê duyệt.</w:t>
            </w:r>
          </w:p>
          <w:p w14:paraId="599A209C"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p>
        </w:tc>
        <w:tc>
          <w:tcPr>
            <w:tcW w:w="2244" w:type="dxa"/>
          </w:tcPr>
          <w:p w14:paraId="08E1E2E8"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Trưởng phòng</w:t>
            </w:r>
          </w:p>
        </w:tc>
        <w:tc>
          <w:tcPr>
            <w:tcW w:w="1525" w:type="dxa"/>
            <w:gridSpan w:val="2"/>
          </w:tcPr>
          <w:p w14:paraId="5CCA96C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0,75 ngày</w:t>
            </w:r>
          </w:p>
        </w:tc>
        <w:tc>
          <w:tcPr>
            <w:tcW w:w="1554" w:type="dxa"/>
            <w:gridSpan w:val="2"/>
          </w:tcPr>
          <w:p w14:paraId="6307287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24A8EEDF"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Phiếu kiểm soát quá trình giải quyết hồ sơ</w:t>
            </w:r>
          </w:p>
          <w:p w14:paraId="7FE0A1F9"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bổ sung, hoàn thiện hồ sơ.</w:t>
            </w:r>
          </w:p>
        </w:tc>
      </w:tr>
      <w:tr w:rsidR="00F71445" w:rsidRPr="00F71445" w14:paraId="57C0ECDF" w14:textId="77777777" w:rsidTr="003D5722">
        <w:trPr>
          <w:jc w:val="center"/>
        </w:trPr>
        <w:tc>
          <w:tcPr>
            <w:tcW w:w="1078" w:type="dxa"/>
          </w:tcPr>
          <w:p w14:paraId="4E8EE07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đơn vị phê duyệt</w:t>
            </w:r>
          </w:p>
        </w:tc>
        <w:tc>
          <w:tcPr>
            <w:tcW w:w="3525" w:type="dxa"/>
          </w:tcPr>
          <w:p w14:paraId="5A46EE48"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Phê duyệt hồ sơ; Ký vào văn bản</w:t>
            </w:r>
          </w:p>
          <w:p w14:paraId="6E3015F2" w14:textId="77777777" w:rsidR="00F71445" w:rsidRPr="00F71445" w:rsidRDefault="00F71445" w:rsidP="003D5722">
            <w:pPr>
              <w:snapToGrid w:val="0"/>
              <w:spacing w:after="0" w:line="240" w:lineRule="auto"/>
              <w:jc w:val="both"/>
              <w:rPr>
                <w:rFonts w:ascii="Times New Roman" w:eastAsia="Times New Roman" w:hAnsi="Times New Roman"/>
                <w:color w:val="000000"/>
                <w:spacing w:val="-6"/>
                <w:sz w:val="27"/>
                <w:szCs w:val="27"/>
              </w:rPr>
            </w:pPr>
          </w:p>
        </w:tc>
        <w:tc>
          <w:tcPr>
            <w:tcW w:w="2244" w:type="dxa"/>
          </w:tcPr>
          <w:p w14:paraId="45C6E44B"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Sở</w:t>
            </w:r>
          </w:p>
        </w:tc>
        <w:tc>
          <w:tcPr>
            <w:tcW w:w="1525" w:type="dxa"/>
            <w:gridSpan w:val="2"/>
          </w:tcPr>
          <w:p w14:paraId="7A30E2F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1 ngày</w:t>
            </w:r>
          </w:p>
        </w:tc>
        <w:tc>
          <w:tcPr>
            <w:tcW w:w="1554" w:type="dxa"/>
            <w:gridSpan w:val="2"/>
          </w:tcPr>
          <w:p w14:paraId="40810AA2"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Hồ sơ theo mục 4.2;</w:t>
            </w:r>
          </w:p>
          <w:p w14:paraId="3181B31B"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bổ sung, hoàn thiện hồ sơ.</w:t>
            </w:r>
          </w:p>
        </w:tc>
      </w:tr>
      <w:tr w:rsidR="00F71445" w:rsidRPr="00F71445" w14:paraId="296D44FF" w14:textId="77777777" w:rsidTr="003D5722">
        <w:trPr>
          <w:jc w:val="center"/>
        </w:trPr>
        <w:tc>
          <w:tcPr>
            <w:tcW w:w="1078" w:type="dxa"/>
          </w:tcPr>
          <w:p w14:paraId="1F4C0D97"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Phát hành văn bản</w:t>
            </w:r>
          </w:p>
        </w:tc>
        <w:tc>
          <w:tcPr>
            <w:tcW w:w="3525" w:type="dxa"/>
          </w:tcPr>
          <w:p w14:paraId="43B226E2"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Lãnh đạo Sở chuyển văn bản điện tử cho Văn thư Sở lấy số, đóng dấu</w:t>
            </w:r>
          </w:p>
        </w:tc>
        <w:tc>
          <w:tcPr>
            <w:tcW w:w="2244" w:type="dxa"/>
          </w:tcPr>
          <w:p w14:paraId="248A7B74"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Văn thư</w:t>
            </w:r>
          </w:p>
        </w:tc>
        <w:tc>
          <w:tcPr>
            <w:tcW w:w="1525" w:type="dxa"/>
            <w:gridSpan w:val="2"/>
          </w:tcPr>
          <w:p w14:paraId="6FAED253"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0,5 ngày</w:t>
            </w:r>
          </w:p>
        </w:tc>
        <w:tc>
          <w:tcPr>
            <w:tcW w:w="1554" w:type="dxa"/>
            <w:gridSpan w:val="2"/>
          </w:tcPr>
          <w:p w14:paraId="20C7BB68"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Thông báo về việc bổ sung, hoàn thiện hồ sơ.</w:t>
            </w:r>
          </w:p>
        </w:tc>
      </w:tr>
      <w:tr w:rsidR="00F71445" w:rsidRPr="00F71445" w14:paraId="06439E3B" w14:textId="77777777" w:rsidTr="003D5722">
        <w:trPr>
          <w:jc w:val="center"/>
        </w:trPr>
        <w:tc>
          <w:tcPr>
            <w:tcW w:w="1078" w:type="dxa"/>
          </w:tcPr>
          <w:p w14:paraId="5FFCB7A9"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Trả kết quả</w:t>
            </w:r>
          </w:p>
        </w:tc>
        <w:tc>
          <w:tcPr>
            <w:tcW w:w="3525" w:type="dxa"/>
          </w:tcPr>
          <w:p w14:paraId="7D1EC41A" w14:textId="77777777" w:rsidR="00F71445" w:rsidRPr="00F71445" w:rsidRDefault="00F71445" w:rsidP="003D5722">
            <w:pPr>
              <w:spacing w:after="0" w:line="240" w:lineRule="auto"/>
              <w:ind w:left="34"/>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Chuyên viên xử lý hồ sơ nhận hồ sơ (kết quả bản giấy) từ Lãnh </w:t>
            </w:r>
            <w:r w:rsidRPr="00F71445">
              <w:rPr>
                <w:rFonts w:ascii="Times New Roman" w:eastAsia="Times New Roman" w:hAnsi="Times New Roman"/>
                <w:color w:val="000000"/>
                <w:spacing w:val="-6"/>
                <w:sz w:val="27"/>
                <w:szCs w:val="27"/>
              </w:rPr>
              <w:lastRenderedPageBreak/>
              <w:t>đạo Sở, lấy số, đóng dấu và bàn giao kết quả cho Trung tâm PVHCC để trả kết quả cho doanh nghiệp</w:t>
            </w:r>
          </w:p>
        </w:tc>
        <w:tc>
          <w:tcPr>
            <w:tcW w:w="2244" w:type="dxa"/>
          </w:tcPr>
          <w:p w14:paraId="2056275D"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lastRenderedPageBreak/>
              <w:t>PBCVT và Trung tâm PVHCC</w:t>
            </w:r>
          </w:p>
        </w:tc>
        <w:tc>
          <w:tcPr>
            <w:tcW w:w="1525" w:type="dxa"/>
            <w:gridSpan w:val="2"/>
          </w:tcPr>
          <w:p w14:paraId="2430CF76" w14:textId="77777777" w:rsidR="00F71445" w:rsidRPr="00F71445" w:rsidRDefault="00F71445" w:rsidP="003D5722">
            <w:pPr>
              <w:spacing w:after="0" w:line="240" w:lineRule="auto"/>
              <w:jc w:val="center"/>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0,25 ngày</w:t>
            </w:r>
          </w:p>
        </w:tc>
        <w:tc>
          <w:tcPr>
            <w:tcW w:w="1554" w:type="dxa"/>
            <w:gridSpan w:val="2"/>
          </w:tcPr>
          <w:p w14:paraId="7F93AFF0"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t xml:space="preserve">- Thông báo về việc bổ </w:t>
            </w:r>
            <w:r w:rsidRPr="00F71445">
              <w:rPr>
                <w:rFonts w:ascii="Times New Roman" w:eastAsia="Times New Roman" w:hAnsi="Times New Roman"/>
                <w:color w:val="000000"/>
                <w:spacing w:val="-6"/>
                <w:sz w:val="27"/>
                <w:szCs w:val="27"/>
              </w:rPr>
              <w:lastRenderedPageBreak/>
              <w:t>sung, hoàn thiện hồ sơ.</w:t>
            </w:r>
          </w:p>
          <w:p w14:paraId="5FD194BA" w14:textId="77777777" w:rsidR="00F71445" w:rsidRPr="00F71445" w:rsidRDefault="00F71445" w:rsidP="003D5722">
            <w:pPr>
              <w:spacing w:after="0" w:line="240" w:lineRule="auto"/>
              <w:jc w:val="both"/>
              <w:rPr>
                <w:rFonts w:ascii="Times New Roman" w:eastAsia="Times New Roman" w:hAnsi="Times New Roman"/>
                <w:color w:val="000000"/>
                <w:spacing w:val="-6"/>
                <w:sz w:val="27"/>
                <w:szCs w:val="27"/>
              </w:rPr>
            </w:pPr>
          </w:p>
        </w:tc>
      </w:tr>
    </w:tbl>
    <w:p w14:paraId="6B19FE2B" w14:textId="77777777" w:rsidR="00F71445" w:rsidRPr="00F71445" w:rsidRDefault="00F71445" w:rsidP="00F71445">
      <w:pPr>
        <w:tabs>
          <w:tab w:val="left" w:pos="3840"/>
        </w:tabs>
        <w:spacing w:after="0" w:line="240" w:lineRule="auto"/>
        <w:jc w:val="both"/>
        <w:rPr>
          <w:rFonts w:ascii="Times New Roman" w:eastAsia="Times New Roman" w:hAnsi="Times New Roman"/>
          <w:color w:val="000000"/>
          <w:spacing w:val="-6"/>
          <w:sz w:val="27"/>
          <w:szCs w:val="27"/>
        </w:rPr>
      </w:pPr>
    </w:p>
    <w:p w14:paraId="5F38B56D" w14:textId="77777777" w:rsidR="00F71445" w:rsidRPr="00F71445" w:rsidRDefault="00F71445" w:rsidP="00F71445">
      <w:pPr>
        <w:tabs>
          <w:tab w:val="left" w:pos="3840"/>
        </w:tabs>
        <w:spacing w:after="0" w:line="240" w:lineRule="auto"/>
        <w:jc w:val="both"/>
        <w:rPr>
          <w:rFonts w:ascii="Times New Roman" w:eastAsia="Times New Roman" w:hAnsi="Times New Roman"/>
          <w:color w:val="000000"/>
          <w:spacing w:val="-6"/>
          <w:sz w:val="27"/>
          <w:szCs w:val="27"/>
        </w:rPr>
      </w:pPr>
      <w:r w:rsidRPr="00F71445">
        <w:rPr>
          <w:rFonts w:ascii="Times New Roman" w:eastAsia="Times New Roman" w:hAnsi="Times New Roman"/>
          <w:color w:val="000000"/>
          <w:spacing w:val="-6"/>
          <w:sz w:val="27"/>
          <w:szCs w:val="27"/>
        </w:rPr>
        <w:br w:type="page"/>
      </w:r>
    </w:p>
    <w:tbl>
      <w:tblPr>
        <w:tblW w:w="9686" w:type="dxa"/>
        <w:jc w:val="center"/>
        <w:tblCellSpacing w:w="0" w:type="dxa"/>
        <w:shd w:val="clear" w:color="auto" w:fill="FFFFFF"/>
        <w:tblCellMar>
          <w:left w:w="0" w:type="dxa"/>
          <w:right w:w="0" w:type="dxa"/>
        </w:tblCellMar>
        <w:tblLook w:val="04A0" w:firstRow="1" w:lastRow="0" w:firstColumn="1" w:lastColumn="0" w:noHBand="0" w:noVBand="1"/>
      </w:tblPr>
      <w:tblGrid>
        <w:gridCol w:w="3969"/>
        <w:gridCol w:w="5717"/>
      </w:tblGrid>
      <w:tr w:rsidR="00F71445" w:rsidRPr="00F71445" w14:paraId="066EF394" w14:textId="77777777" w:rsidTr="003D5722">
        <w:trPr>
          <w:tblCellSpacing w:w="0" w:type="dxa"/>
          <w:jc w:val="center"/>
        </w:trPr>
        <w:tc>
          <w:tcPr>
            <w:tcW w:w="3969" w:type="dxa"/>
            <w:shd w:val="clear" w:color="auto" w:fill="FFFFFF"/>
            <w:tcMar>
              <w:top w:w="0" w:type="dxa"/>
              <w:left w:w="108" w:type="dxa"/>
              <w:bottom w:w="0" w:type="dxa"/>
              <w:right w:w="108" w:type="dxa"/>
            </w:tcMar>
            <w:hideMark/>
          </w:tcPr>
          <w:p w14:paraId="1D94EF8A" w14:textId="77777777" w:rsidR="00F71445" w:rsidRPr="00F71445" w:rsidRDefault="00F71445"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F71445">
              <w:rPr>
                <w:rFonts w:ascii="Times New Roman" w:eastAsia="Times New Roman" w:hAnsi="Times New Roman"/>
                <w:b/>
                <w:color w:val="000000"/>
                <w:sz w:val="26"/>
                <w:szCs w:val="26"/>
                <w:lang w:val="vi-VN" w:eastAsia="vi-VN"/>
              </w:rPr>
              <w:lastRenderedPageBreak/>
              <w:t>TÊN TỔ CHỨC,</w:t>
            </w:r>
          </w:p>
          <w:p w14:paraId="75B64BE9" w14:textId="77777777" w:rsidR="00F71445" w:rsidRPr="00F71445" w:rsidRDefault="00F71445"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F71445">
              <w:rPr>
                <w:rFonts w:ascii="Times New Roman" w:eastAsia="Times New Roman" w:hAnsi="Times New Roman"/>
                <w:b/>
                <w:color w:val="000000"/>
                <w:sz w:val="26"/>
                <w:szCs w:val="26"/>
                <w:lang w:val="vi-VN" w:eastAsia="vi-VN"/>
              </w:rPr>
              <w:t>DOANH NGHIỆP</w:t>
            </w:r>
          </w:p>
          <w:p w14:paraId="6D8B0E1F" w14:textId="77777777" w:rsidR="00F71445" w:rsidRPr="00F71445" w:rsidRDefault="00F71445"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vertAlign w:val="superscript"/>
                <w:lang w:val="vi-VN" w:eastAsia="vi-VN"/>
              </w:rPr>
              <w:t>__________</w:t>
            </w:r>
            <w:r w:rsidRPr="00F71445">
              <w:rPr>
                <w:rFonts w:ascii="Times New Roman" w:eastAsia="Times New Roman" w:hAnsi="Times New Roman"/>
                <w:color w:val="000000"/>
                <w:sz w:val="26"/>
                <w:szCs w:val="26"/>
                <w:lang w:val="vi-VN" w:eastAsia="vi-VN"/>
              </w:rPr>
              <w:br/>
            </w:r>
          </w:p>
        </w:tc>
        <w:tc>
          <w:tcPr>
            <w:tcW w:w="5717" w:type="dxa"/>
            <w:shd w:val="clear" w:color="auto" w:fill="FFFFFF"/>
            <w:tcMar>
              <w:top w:w="0" w:type="dxa"/>
              <w:left w:w="108" w:type="dxa"/>
              <w:bottom w:w="0" w:type="dxa"/>
              <w:right w:w="108" w:type="dxa"/>
            </w:tcMar>
            <w:hideMark/>
          </w:tcPr>
          <w:p w14:paraId="0AA9AB6F" w14:textId="77777777" w:rsidR="00F71445" w:rsidRPr="00F71445" w:rsidRDefault="00F71445"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F71445">
              <w:rPr>
                <w:rFonts w:ascii="Times New Roman" w:eastAsia="Times New Roman" w:hAnsi="Times New Roman"/>
                <w:b/>
                <w:color w:val="000000"/>
                <w:sz w:val="26"/>
                <w:szCs w:val="26"/>
                <w:lang w:val="vi-VN" w:eastAsia="vi-VN"/>
              </w:rPr>
              <w:t>CỘNG HÒA XÃ HỘI CHỦ NGHĨA VIỆT NAM</w:t>
            </w:r>
            <w:r w:rsidRPr="00F71445">
              <w:rPr>
                <w:rFonts w:ascii="Times New Roman" w:eastAsia="Times New Roman" w:hAnsi="Times New Roman"/>
                <w:b/>
                <w:color w:val="000000"/>
                <w:sz w:val="26"/>
                <w:szCs w:val="26"/>
                <w:lang w:val="vi-VN" w:eastAsia="vi-VN"/>
              </w:rPr>
              <w:br/>
              <w:t>Độc lập - Tự do - Hạnh phúc</w:t>
            </w:r>
          </w:p>
          <w:p w14:paraId="2A2271A8" w14:textId="77777777" w:rsidR="00F71445" w:rsidRPr="00F71445" w:rsidRDefault="00F71445"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vertAlign w:val="superscript"/>
                <w:lang w:eastAsia="vi-VN"/>
              </w:rPr>
              <w:t>_________________________________________</w:t>
            </w:r>
            <w:r w:rsidRPr="00F71445">
              <w:rPr>
                <w:rFonts w:ascii="Times New Roman" w:eastAsia="Times New Roman" w:hAnsi="Times New Roman"/>
                <w:color w:val="000000"/>
                <w:sz w:val="26"/>
                <w:szCs w:val="26"/>
                <w:lang w:val="vi-VN" w:eastAsia="vi-VN"/>
              </w:rPr>
              <w:br/>
            </w:r>
          </w:p>
        </w:tc>
      </w:tr>
      <w:tr w:rsidR="00F71445" w:rsidRPr="00F71445" w14:paraId="0530CF91" w14:textId="77777777" w:rsidTr="003D5722">
        <w:trPr>
          <w:tblCellSpacing w:w="0" w:type="dxa"/>
          <w:jc w:val="center"/>
        </w:trPr>
        <w:tc>
          <w:tcPr>
            <w:tcW w:w="3969" w:type="dxa"/>
            <w:shd w:val="clear" w:color="auto" w:fill="FFFFFF"/>
            <w:tcMar>
              <w:top w:w="0" w:type="dxa"/>
              <w:left w:w="108" w:type="dxa"/>
              <w:bottom w:w="0" w:type="dxa"/>
              <w:right w:w="108" w:type="dxa"/>
            </w:tcMar>
            <w:hideMark/>
          </w:tcPr>
          <w:p w14:paraId="69833B6C" w14:textId="77777777" w:rsidR="00F71445" w:rsidRPr="00F71445" w:rsidRDefault="00F71445"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Số: …</w:t>
            </w:r>
          </w:p>
        </w:tc>
        <w:tc>
          <w:tcPr>
            <w:tcW w:w="5717" w:type="dxa"/>
            <w:shd w:val="clear" w:color="auto" w:fill="FFFFFF"/>
            <w:tcMar>
              <w:top w:w="0" w:type="dxa"/>
              <w:left w:w="108" w:type="dxa"/>
              <w:bottom w:w="0" w:type="dxa"/>
              <w:right w:w="108" w:type="dxa"/>
            </w:tcMar>
            <w:hideMark/>
          </w:tcPr>
          <w:p w14:paraId="6A8B8316" w14:textId="77777777" w:rsidR="00F71445" w:rsidRPr="00F71445" w:rsidRDefault="00F71445" w:rsidP="003D5722">
            <w:pPr>
              <w:shd w:val="clear" w:color="auto" w:fill="FFFFFF"/>
              <w:spacing w:after="0" w:line="240" w:lineRule="auto"/>
              <w:jc w:val="center"/>
              <w:rPr>
                <w:rFonts w:ascii="Times New Roman" w:eastAsia="Times New Roman" w:hAnsi="Times New Roman"/>
                <w:i/>
                <w:color w:val="000000"/>
                <w:sz w:val="26"/>
                <w:szCs w:val="26"/>
                <w:lang w:val="vi-VN" w:eastAsia="vi-VN"/>
              </w:rPr>
            </w:pPr>
            <w:r w:rsidRPr="00F71445">
              <w:rPr>
                <w:rFonts w:ascii="Times New Roman" w:eastAsia="Times New Roman" w:hAnsi="Times New Roman"/>
                <w:i/>
                <w:color w:val="000000"/>
                <w:sz w:val="26"/>
                <w:szCs w:val="26"/>
                <w:lang w:eastAsia="vi-VN"/>
              </w:rPr>
              <w:t>.</w:t>
            </w:r>
            <w:r w:rsidRPr="00F71445">
              <w:rPr>
                <w:rFonts w:ascii="Times New Roman" w:eastAsia="Times New Roman" w:hAnsi="Times New Roman"/>
                <w:i/>
                <w:color w:val="000000"/>
                <w:sz w:val="26"/>
                <w:szCs w:val="26"/>
                <w:lang w:val="vi-VN" w:eastAsia="vi-VN"/>
              </w:rPr>
              <w:t xml:space="preserve">.., ngày </w:t>
            </w:r>
            <w:proofErr w:type="gramStart"/>
            <w:r w:rsidRPr="00F71445">
              <w:rPr>
                <w:rFonts w:ascii="Times New Roman" w:eastAsia="Times New Roman" w:hAnsi="Times New Roman"/>
                <w:i/>
                <w:color w:val="000000"/>
                <w:sz w:val="26"/>
                <w:szCs w:val="26"/>
                <w:lang w:val="vi-VN" w:eastAsia="vi-VN"/>
              </w:rPr>
              <w:t>…..</w:t>
            </w:r>
            <w:proofErr w:type="gramEnd"/>
            <w:r w:rsidRPr="00F71445">
              <w:rPr>
                <w:rFonts w:ascii="Times New Roman" w:eastAsia="Times New Roman" w:hAnsi="Times New Roman"/>
                <w:i/>
                <w:color w:val="000000"/>
                <w:sz w:val="26"/>
                <w:szCs w:val="26"/>
                <w:lang w:val="vi-VN" w:eastAsia="vi-VN"/>
              </w:rPr>
              <w:t>  tháng ….. năm …..</w:t>
            </w:r>
          </w:p>
        </w:tc>
      </w:tr>
    </w:tbl>
    <w:p w14:paraId="3C97A8B8" w14:textId="77777777" w:rsidR="00F71445" w:rsidRPr="00F71445" w:rsidRDefault="00F71445" w:rsidP="00F71445">
      <w:pPr>
        <w:shd w:val="clear" w:color="auto" w:fill="FFFFFF"/>
        <w:spacing w:after="0" w:line="240" w:lineRule="auto"/>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w:t>
      </w:r>
    </w:p>
    <w:p w14:paraId="213079C8" w14:textId="77777777" w:rsidR="00F71445" w:rsidRPr="00F71445" w:rsidRDefault="00F71445" w:rsidP="00F71445">
      <w:pPr>
        <w:shd w:val="clear" w:color="auto" w:fill="FFFFFF"/>
        <w:spacing w:after="0" w:line="240" w:lineRule="auto"/>
        <w:jc w:val="center"/>
        <w:rPr>
          <w:rFonts w:ascii="Times New Roman" w:eastAsia="Times New Roman" w:hAnsi="Times New Roman"/>
          <w:b/>
          <w:color w:val="000000"/>
          <w:sz w:val="26"/>
          <w:szCs w:val="26"/>
          <w:lang w:val="vi-VN" w:eastAsia="vi-VN"/>
        </w:rPr>
      </w:pPr>
      <w:r w:rsidRPr="00F71445">
        <w:rPr>
          <w:rFonts w:ascii="Times New Roman" w:eastAsia="Times New Roman" w:hAnsi="Times New Roman"/>
          <w:b/>
          <w:color w:val="000000"/>
          <w:sz w:val="26"/>
          <w:szCs w:val="26"/>
          <w:lang w:val="vi-VN" w:eastAsia="vi-VN"/>
        </w:rPr>
        <w:t>GIẤY ĐỀ NGHỊ CẤP LẠI GIẤY PHÉP BƯU CHÍNH</w:t>
      </w:r>
    </w:p>
    <w:p w14:paraId="5BBCA673" w14:textId="77777777" w:rsidR="00F71445" w:rsidRPr="00F71445" w:rsidRDefault="00F71445" w:rsidP="00F71445">
      <w:pPr>
        <w:shd w:val="clear" w:color="auto" w:fill="FFFFFF"/>
        <w:spacing w:after="0" w:line="240" w:lineRule="auto"/>
        <w:jc w:val="center"/>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Kính gửi: …… (tên cơ quan đã cấp giấy phép).</w:t>
      </w:r>
    </w:p>
    <w:p w14:paraId="6F4A7DD7" w14:textId="77777777" w:rsidR="00F71445" w:rsidRPr="00F71445" w:rsidRDefault="00F71445" w:rsidP="00F71445">
      <w:pPr>
        <w:shd w:val="clear" w:color="auto" w:fill="FFFFFF"/>
        <w:spacing w:after="0" w:line="240" w:lineRule="auto"/>
        <w:jc w:val="center"/>
        <w:rPr>
          <w:rFonts w:ascii="Times New Roman" w:eastAsia="Times New Roman" w:hAnsi="Times New Roman"/>
          <w:color w:val="000000"/>
          <w:sz w:val="26"/>
          <w:szCs w:val="26"/>
          <w:lang w:val="vi-VN" w:eastAsia="vi-VN"/>
        </w:rPr>
      </w:pPr>
    </w:p>
    <w:p w14:paraId="17CA88CF" w14:textId="77777777" w:rsidR="00F71445" w:rsidRPr="00F71445" w:rsidRDefault="00F71445" w:rsidP="00F71445">
      <w:pPr>
        <w:shd w:val="clear" w:color="auto" w:fill="FFFFFF"/>
        <w:spacing w:before="120" w:after="120" w:line="240" w:lineRule="auto"/>
        <w:ind w:firstLine="567"/>
        <w:jc w:val="both"/>
        <w:rPr>
          <w:rFonts w:ascii="Times New Roman" w:eastAsia="Times New Roman" w:hAnsi="Times New Roman"/>
          <w:b/>
          <w:color w:val="000000"/>
          <w:sz w:val="26"/>
          <w:szCs w:val="26"/>
          <w:lang w:val="vi-VN" w:eastAsia="vi-VN"/>
        </w:rPr>
      </w:pPr>
      <w:r w:rsidRPr="00F71445">
        <w:rPr>
          <w:rFonts w:ascii="Times New Roman" w:eastAsia="Times New Roman" w:hAnsi="Times New Roman"/>
          <w:b/>
          <w:color w:val="000000"/>
          <w:sz w:val="26"/>
          <w:szCs w:val="26"/>
          <w:lang w:val="vi-VN" w:eastAsia="vi-VN"/>
        </w:rPr>
        <w:t>Phần 1. Thông tin về tổ chức, doanh nghiệp</w:t>
      </w:r>
    </w:p>
    <w:p w14:paraId="4FEF2FA9"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1. Tên doanh nghiệp viết bằng tiếng Việt: (tên ghi trên giấy chứng nhận đăng ký doanh nghiệp/giấy chứng nhận đăng ký hoạt động, ghi bằng chữ in hoa): </w:t>
      </w:r>
      <w:r w:rsidRPr="00F71445">
        <w:rPr>
          <w:rFonts w:ascii="Times New Roman" w:eastAsia="Times New Roman" w:hAnsi="Times New Roman"/>
          <w:color w:val="000000"/>
          <w:sz w:val="26"/>
          <w:szCs w:val="26"/>
          <w:lang w:val="vi-VN" w:eastAsia="vi-VN"/>
        </w:rPr>
        <w:tab/>
      </w:r>
    </w:p>
    <w:p w14:paraId="260444A8"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Tên doanh nghiệp viết tắt (tên ghi trên giấy chứng nhận đăng ký doanh nghiệp/giấy chứng nhận đăng ký hoạt động): </w:t>
      </w:r>
      <w:r w:rsidRPr="00F71445">
        <w:rPr>
          <w:rFonts w:ascii="Times New Roman" w:eastAsia="Times New Roman" w:hAnsi="Times New Roman"/>
          <w:color w:val="000000"/>
          <w:sz w:val="26"/>
          <w:szCs w:val="26"/>
          <w:lang w:val="vi-VN" w:eastAsia="vi-VN"/>
        </w:rPr>
        <w:tab/>
      </w:r>
    </w:p>
    <w:p w14:paraId="0CCAA7D8"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Tên doanh nghiệp viết bằng tiếng nước ngoài (tên ghi trên giấy chứng nhận đăng ký doanh nghiệp/giấy chứng nhận đăng ký hoạt động): </w:t>
      </w:r>
      <w:r w:rsidRPr="00F71445">
        <w:rPr>
          <w:rFonts w:ascii="Times New Roman" w:eastAsia="Times New Roman" w:hAnsi="Times New Roman"/>
          <w:color w:val="000000"/>
          <w:sz w:val="26"/>
          <w:szCs w:val="26"/>
          <w:lang w:val="vi-VN" w:eastAsia="vi-VN"/>
        </w:rPr>
        <w:tab/>
      </w:r>
    </w:p>
    <w:p w14:paraId="5595AF88"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2. Địa chỉ trụ sở chính: (địa chỉ ghi trên giấy chứng nhận đăng ký doanh nghiệp/giấy chứng nhận đăng ký hoạt động):</w:t>
      </w:r>
      <w:r w:rsidRPr="00F71445">
        <w:rPr>
          <w:rFonts w:ascii="Times New Roman" w:eastAsia="Times New Roman" w:hAnsi="Times New Roman"/>
          <w:color w:val="000000"/>
          <w:sz w:val="26"/>
          <w:szCs w:val="26"/>
          <w:lang w:val="vi-VN" w:eastAsia="vi-VN"/>
        </w:rPr>
        <w:tab/>
      </w:r>
    </w:p>
    <w:p w14:paraId="6A7BD8BC"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3. Giấy chứng nhận đăng ký doanh nghiệp/giấy chứng nhận đăng ký hoạt động số: ...................... do ........................... cấp ngày ................................... tại …………...</w:t>
      </w:r>
    </w:p>
    <w:p w14:paraId="2C368674"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4. Vốn điều lệ: </w:t>
      </w:r>
      <w:r w:rsidRPr="00F71445">
        <w:rPr>
          <w:rFonts w:ascii="Times New Roman" w:eastAsia="Times New Roman" w:hAnsi="Times New Roman"/>
          <w:color w:val="000000"/>
          <w:sz w:val="26"/>
          <w:szCs w:val="26"/>
          <w:lang w:val="vi-VN" w:eastAsia="vi-VN"/>
        </w:rPr>
        <w:tab/>
      </w:r>
    </w:p>
    <w:p w14:paraId="42D0E808"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5. Điện thoại: ............................................ Fax: </w:t>
      </w:r>
      <w:r w:rsidRPr="00F71445">
        <w:rPr>
          <w:rFonts w:ascii="Times New Roman" w:eastAsia="Times New Roman" w:hAnsi="Times New Roman"/>
          <w:color w:val="000000"/>
          <w:sz w:val="26"/>
          <w:szCs w:val="26"/>
          <w:lang w:val="vi-VN" w:eastAsia="vi-VN"/>
        </w:rPr>
        <w:tab/>
      </w:r>
    </w:p>
    <w:p w14:paraId="63625737"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6. Website (nếu có) ............................................ E-mail: </w:t>
      </w:r>
      <w:r w:rsidRPr="00F71445">
        <w:rPr>
          <w:rFonts w:ascii="Times New Roman" w:eastAsia="Times New Roman" w:hAnsi="Times New Roman"/>
          <w:color w:val="000000"/>
          <w:sz w:val="26"/>
          <w:szCs w:val="26"/>
          <w:lang w:val="vi-VN" w:eastAsia="vi-VN"/>
        </w:rPr>
        <w:tab/>
      </w:r>
    </w:p>
    <w:p w14:paraId="4EB8D0CA"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7. Người đại diện theo pháp luật của doanh nghiệp:</w:t>
      </w:r>
    </w:p>
    <w:p w14:paraId="232EC03C"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Họ tên: </w:t>
      </w:r>
      <w:r w:rsidRPr="00F71445">
        <w:rPr>
          <w:rFonts w:ascii="Times New Roman" w:eastAsia="Times New Roman" w:hAnsi="Times New Roman"/>
          <w:color w:val="000000"/>
          <w:sz w:val="26"/>
          <w:szCs w:val="26"/>
          <w:lang w:val="vi-VN" w:eastAsia="vi-VN"/>
        </w:rPr>
        <w:tab/>
      </w:r>
    </w:p>
    <w:p w14:paraId="53917205"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Chức vụ: </w:t>
      </w:r>
      <w:r w:rsidRPr="00F71445">
        <w:rPr>
          <w:rFonts w:ascii="Times New Roman" w:eastAsia="Times New Roman" w:hAnsi="Times New Roman"/>
          <w:color w:val="000000"/>
          <w:sz w:val="26"/>
          <w:szCs w:val="26"/>
          <w:lang w:val="vi-VN" w:eastAsia="vi-VN"/>
        </w:rPr>
        <w:tab/>
      </w:r>
    </w:p>
    <w:p w14:paraId="0DD01AD0"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Số định danh cá nhân/chứng minh nhân dân/hộ chiếu:..........................................</w:t>
      </w:r>
    </w:p>
    <w:p w14:paraId="03A14DBF"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Nơi đăng ký hộ khẩu thường trú: </w:t>
      </w:r>
      <w:r w:rsidRPr="00F71445">
        <w:rPr>
          <w:rFonts w:ascii="Times New Roman" w:eastAsia="Times New Roman" w:hAnsi="Times New Roman"/>
          <w:color w:val="000000"/>
          <w:sz w:val="26"/>
          <w:szCs w:val="26"/>
          <w:lang w:val="vi-VN" w:eastAsia="vi-VN"/>
        </w:rPr>
        <w:tab/>
      </w:r>
    </w:p>
    <w:p w14:paraId="5E3043FE"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Điện thoại: ................................................. E-mail:</w:t>
      </w:r>
      <w:r w:rsidRPr="00F71445">
        <w:rPr>
          <w:rFonts w:ascii="Times New Roman" w:eastAsia="Times New Roman" w:hAnsi="Times New Roman"/>
          <w:color w:val="000000"/>
          <w:sz w:val="26"/>
          <w:szCs w:val="26"/>
          <w:lang w:val="vi-VN" w:eastAsia="vi-VN"/>
        </w:rPr>
        <w:tab/>
      </w:r>
    </w:p>
    <w:p w14:paraId="7CAD5C88"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8. Người liên hệ thường xuyên:</w:t>
      </w:r>
    </w:p>
    <w:p w14:paraId="21C3D7E0"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Họ tên: </w:t>
      </w:r>
      <w:r w:rsidRPr="00F71445">
        <w:rPr>
          <w:rFonts w:ascii="Times New Roman" w:eastAsia="Times New Roman" w:hAnsi="Times New Roman"/>
          <w:color w:val="000000"/>
          <w:sz w:val="26"/>
          <w:szCs w:val="26"/>
          <w:lang w:val="vi-VN" w:eastAsia="vi-VN"/>
        </w:rPr>
        <w:tab/>
      </w:r>
    </w:p>
    <w:p w14:paraId="713D79A0"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Chức vụ: </w:t>
      </w:r>
      <w:r w:rsidRPr="00F71445">
        <w:rPr>
          <w:rFonts w:ascii="Times New Roman" w:eastAsia="Times New Roman" w:hAnsi="Times New Roman"/>
          <w:color w:val="000000"/>
          <w:sz w:val="26"/>
          <w:szCs w:val="26"/>
          <w:lang w:val="vi-VN" w:eastAsia="vi-VN"/>
        </w:rPr>
        <w:tab/>
      </w:r>
    </w:p>
    <w:p w14:paraId="5E6FD361"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Số định danh cá nhân/chứng minh nhân dân/hộ chiếu:..........................................</w:t>
      </w:r>
    </w:p>
    <w:p w14:paraId="030D0B94"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Điện thoại: ................................................. E-mail:</w:t>
      </w:r>
      <w:r w:rsidRPr="00F71445">
        <w:rPr>
          <w:rFonts w:ascii="Times New Roman" w:eastAsia="Times New Roman" w:hAnsi="Times New Roman"/>
          <w:color w:val="000000"/>
          <w:sz w:val="26"/>
          <w:szCs w:val="26"/>
          <w:lang w:val="vi-VN" w:eastAsia="vi-VN"/>
        </w:rPr>
        <w:tab/>
      </w:r>
    </w:p>
    <w:p w14:paraId="2681F05A"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b/>
          <w:bCs/>
          <w:color w:val="000000"/>
          <w:sz w:val="26"/>
          <w:szCs w:val="26"/>
          <w:lang w:val="vi-VN" w:eastAsia="vi-VN"/>
        </w:rPr>
      </w:pPr>
      <w:r w:rsidRPr="00F71445">
        <w:rPr>
          <w:rFonts w:ascii="Times New Roman" w:eastAsia="Times New Roman" w:hAnsi="Times New Roman"/>
          <w:b/>
          <w:bCs/>
          <w:color w:val="000000"/>
          <w:sz w:val="26"/>
          <w:szCs w:val="26"/>
          <w:lang w:val="vi-VN" w:eastAsia="vi-VN"/>
        </w:rPr>
        <w:t>Phần 2. Nội dung đề nghị cấp lại</w:t>
      </w:r>
    </w:p>
    <w:p w14:paraId="61EE8064"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(Tên doanh nghiệp) đề nghị cấp lại giấy phép bưu chính với lý do như sau: .............</w:t>
      </w:r>
    </w:p>
    <w:p w14:paraId="15C0690D"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b/>
          <w:bCs/>
          <w:color w:val="000000"/>
          <w:sz w:val="26"/>
          <w:szCs w:val="26"/>
          <w:lang w:val="vi-VN" w:eastAsia="vi-VN"/>
        </w:rPr>
      </w:pPr>
      <w:r w:rsidRPr="00F71445">
        <w:rPr>
          <w:rFonts w:ascii="Times New Roman" w:eastAsia="Times New Roman" w:hAnsi="Times New Roman"/>
          <w:b/>
          <w:bCs/>
          <w:color w:val="000000"/>
          <w:sz w:val="26"/>
          <w:szCs w:val="26"/>
          <w:lang w:val="vi-VN" w:eastAsia="vi-VN"/>
        </w:rPr>
        <w:t>Phần 3. Tài liệu kèm theo</w:t>
      </w:r>
    </w:p>
    <w:p w14:paraId="118AE0B5" w14:textId="77777777" w:rsidR="00F71445" w:rsidRPr="00F71445" w:rsidRDefault="00F71445" w:rsidP="00F71445">
      <w:pPr>
        <w:shd w:val="clear" w:color="auto" w:fill="FFFFFF"/>
        <w:tabs>
          <w:tab w:val="right" w:leader="dot" w:pos="963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Tài liệu kèm theo gồm có:</w:t>
      </w:r>
    </w:p>
    <w:p w14:paraId="17DB3016"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xml:space="preserve">1. </w:t>
      </w:r>
      <w:r w:rsidRPr="00F71445">
        <w:rPr>
          <w:rFonts w:ascii="Times New Roman" w:eastAsia="Times New Roman" w:hAnsi="Times New Roman"/>
          <w:color w:val="000000"/>
          <w:sz w:val="26"/>
          <w:szCs w:val="26"/>
          <w:lang w:val="vi-VN" w:eastAsia="vi-VN"/>
        </w:rPr>
        <w:tab/>
      </w:r>
    </w:p>
    <w:p w14:paraId="4ED07589" w14:textId="77777777" w:rsidR="00F71445" w:rsidRPr="00F71445" w:rsidRDefault="00F71445" w:rsidP="00F71445">
      <w:pPr>
        <w:shd w:val="clear" w:color="auto" w:fill="FFFFFF"/>
        <w:tabs>
          <w:tab w:val="right" w:leader="dot" w:pos="9072"/>
        </w:tabs>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lastRenderedPageBreak/>
        <w:t xml:space="preserve">2. </w:t>
      </w:r>
      <w:r w:rsidRPr="00F71445">
        <w:rPr>
          <w:rFonts w:ascii="Times New Roman" w:eastAsia="Times New Roman" w:hAnsi="Times New Roman"/>
          <w:color w:val="000000"/>
          <w:sz w:val="26"/>
          <w:szCs w:val="26"/>
          <w:lang w:val="vi-VN" w:eastAsia="vi-VN"/>
        </w:rPr>
        <w:tab/>
      </w:r>
    </w:p>
    <w:p w14:paraId="2E39F5CB" w14:textId="77777777" w:rsidR="00F71445" w:rsidRPr="00F71445" w:rsidRDefault="00F71445" w:rsidP="00F71445">
      <w:pPr>
        <w:shd w:val="clear" w:color="auto" w:fill="FFFFFF"/>
        <w:spacing w:before="120" w:after="120" w:line="240" w:lineRule="auto"/>
        <w:ind w:firstLine="567"/>
        <w:jc w:val="both"/>
        <w:rPr>
          <w:rFonts w:ascii="Times New Roman" w:eastAsia="Times New Roman" w:hAnsi="Times New Roman"/>
          <w:b/>
          <w:color w:val="000000"/>
          <w:sz w:val="26"/>
          <w:szCs w:val="26"/>
          <w:lang w:val="vi-VN" w:eastAsia="vi-VN"/>
        </w:rPr>
      </w:pPr>
      <w:r w:rsidRPr="00F71445">
        <w:rPr>
          <w:rFonts w:ascii="Times New Roman" w:eastAsia="Times New Roman" w:hAnsi="Times New Roman"/>
          <w:b/>
          <w:color w:val="000000"/>
          <w:sz w:val="26"/>
          <w:szCs w:val="26"/>
          <w:lang w:val="vi-VN" w:eastAsia="vi-VN"/>
        </w:rPr>
        <w:t>Phần 4. Cam kết</w:t>
      </w:r>
    </w:p>
    <w:p w14:paraId="00972B3E" w14:textId="77777777" w:rsidR="00F71445" w:rsidRPr="00F71445" w:rsidRDefault="00F71445" w:rsidP="00F71445">
      <w:pPr>
        <w:shd w:val="clear" w:color="auto" w:fill="FFFFFF"/>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(Tên doanh nghiệp) xin cam kết:</w:t>
      </w:r>
    </w:p>
    <w:p w14:paraId="4262895E" w14:textId="77777777" w:rsidR="00F71445" w:rsidRPr="00F71445" w:rsidRDefault="00F71445" w:rsidP="00F71445">
      <w:pPr>
        <w:shd w:val="clear" w:color="auto" w:fill="FFFFFF"/>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1. Chịu trách nhiệm trước pháp luật về tính chính xác và tính hợp pháp của nội dung trong giấy đề nghị này và các hồ sơ, tài liệu kèm theo.</w:t>
      </w:r>
    </w:p>
    <w:p w14:paraId="593CBC8E" w14:textId="77777777" w:rsidR="00F71445" w:rsidRPr="00F71445" w:rsidRDefault="00F71445" w:rsidP="00F71445">
      <w:pPr>
        <w:shd w:val="clear" w:color="auto" w:fill="FFFFFF"/>
        <w:spacing w:before="120" w:after="120" w:line="240" w:lineRule="auto"/>
        <w:ind w:firstLine="567"/>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2. Chấp hành nghiêm chỉnh các quy định của pháp luật Việt Nam có liên quan và các quy định trong giấy phép bưu chính.</w:t>
      </w:r>
    </w:p>
    <w:p w14:paraId="0A1A7DFD" w14:textId="77777777" w:rsidR="00F71445" w:rsidRPr="00F71445" w:rsidRDefault="00F71445" w:rsidP="00F71445">
      <w:pPr>
        <w:shd w:val="clear" w:color="auto" w:fill="FFFFFF"/>
        <w:spacing w:after="0" w:line="240" w:lineRule="auto"/>
        <w:jc w:val="both"/>
        <w:rPr>
          <w:rFonts w:ascii="Times New Roman" w:eastAsia="Times New Roman" w:hAnsi="Times New Roman"/>
          <w:color w:val="000000"/>
          <w:sz w:val="26"/>
          <w:szCs w:val="26"/>
          <w:lang w:val="vi-VN" w:eastAsia="vi-VN"/>
        </w:rPr>
      </w:pPr>
      <w:r w:rsidRPr="00F71445">
        <w:rPr>
          <w:rFonts w:ascii="Times New Roman" w:eastAsia="Times New Roman" w:hAnsi="Times New Roman"/>
          <w:color w:val="000000"/>
          <w:sz w:val="26"/>
          <w:szCs w:val="26"/>
          <w:lang w:val="vi-VN" w:eastAsia="vi-VN"/>
        </w:rPr>
        <w:t> </w:t>
      </w:r>
    </w:p>
    <w:tbl>
      <w:tblPr>
        <w:tblW w:w="8903" w:type="dxa"/>
        <w:tblCellSpacing w:w="0" w:type="dxa"/>
        <w:shd w:val="clear" w:color="auto" w:fill="FFFFFF"/>
        <w:tblCellMar>
          <w:left w:w="0" w:type="dxa"/>
          <w:right w:w="0" w:type="dxa"/>
        </w:tblCellMar>
        <w:tblLook w:val="04A0" w:firstRow="1" w:lastRow="0" w:firstColumn="1" w:lastColumn="0" w:noHBand="0" w:noVBand="1"/>
      </w:tblPr>
      <w:tblGrid>
        <w:gridCol w:w="2970"/>
        <w:gridCol w:w="5933"/>
      </w:tblGrid>
      <w:tr w:rsidR="00F71445" w:rsidRPr="00F71445" w14:paraId="56E86C3C" w14:textId="77777777" w:rsidTr="003D5722">
        <w:trPr>
          <w:trHeight w:val="1530"/>
          <w:tblCellSpacing w:w="0" w:type="dxa"/>
        </w:trPr>
        <w:tc>
          <w:tcPr>
            <w:tcW w:w="2970" w:type="dxa"/>
            <w:shd w:val="clear" w:color="auto" w:fill="FFFFFF"/>
            <w:tcMar>
              <w:top w:w="0" w:type="dxa"/>
              <w:left w:w="108" w:type="dxa"/>
              <w:bottom w:w="0" w:type="dxa"/>
              <w:right w:w="108" w:type="dxa"/>
            </w:tcMar>
            <w:hideMark/>
          </w:tcPr>
          <w:p w14:paraId="356003B0" w14:textId="77777777" w:rsidR="00F71445" w:rsidRPr="00F71445" w:rsidRDefault="00F71445" w:rsidP="003D5722">
            <w:pPr>
              <w:shd w:val="clear" w:color="auto" w:fill="FFFFFF"/>
              <w:spacing w:after="0" w:line="240" w:lineRule="auto"/>
              <w:rPr>
                <w:rFonts w:ascii="Times New Roman" w:eastAsia="Times New Roman" w:hAnsi="Times New Roman"/>
                <w:color w:val="000000"/>
                <w:sz w:val="26"/>
                <w:szCs w:val="26"/>
                <w:lang w:val="vi-VN" w:eastAsia="vi-VN"/>
              </w:rPr>
            </w:pPr>
            <w:r w:rsidRPr="00F71445">
              <w:rPr>
                <w:rFonts w:ascii="Times New Roman" w:eastAsia="Times New Roman" w:hAnsi="Times New Roman"/>
                <w:b/>
                <w:i/>
                <w:color w:val="000000"/>
                <w:sz w:val="26"/>
                <w:szCs w:val="26"/>
                <w:lang w:val="vi-VN" w:eastAsia="vi-VN"/>
              </w:rPr>
              <w:t>Nơi nhận:</w:t>
            </w:r>
            <w:r w:rsidRPr="00F71445">
              <w:rPr>
                <w:rFonts w:ascii="Times New Roman" w:eastAsia="Times New Roman" w:hAnsi="Times New Roman"/>
                <w:b/>
                <w:i/>
                <w:color w:val="000000"/>
                <w:sz w:val="26"/>
                <w:szCs w:val="26"/>
                <w:lang w:val="vi-VN" w:eastAsia="vi-VN"/>
              </w:rPr>
              <w:br/>
            </w:r>
            <w:r w:rsidRPr="00F71445">
              <w:rPr>
                <w:rFonts w:ascii="Times New Roman" w:eastAsia="Times New Roman" w:hAnsi="Times New Roman"/>
                <w:color w:val="000000"/>
                <w:sz w:val="26"/>
                <w:szCs w:val="26"/>
                <w:lang w:val="vi-VN" w:eastAsia="vi-VN"/>
              </w:rPr>
              <w:t>- Như trên;</w:t>
            </w:r>
            <w:r w:rsidRPr="00F71445">
              <w:rPr>
                <w:rFonts w:ascii="Times New Roman" w:eastAsia="Times New Roman" w:hAnsi="Times New Roman"/>
                <w:color w:val="000000"/>
                <w:sz w:val="26"/>
                <w:szCs w:val="26"/>
                <w:lang w:val="vi-VN" w:eastAsia="vi-VN"/>
              </w:rPr>
              <w:br/>
            </w:r>
            <w:r w:rsidRPr="00F71445">
              <w:rPr>
                <w:rFonts w:ascii="Times New Roman" w:eastAsia="Times New Roman" w:hAnsi="Times New Roman"/>
                <w:color w:val="000000"/>
                <w:sz w:val="26"/>
                <w:szCs w:val="26"/>
                <w:lang w:eastAsia="vi-VN"/>
              </w:rPr>
              <w:t xml:space="preserve">- </w:t>
            </w:r>
            <w:r w:rsidRPr="00F71445">
              <w:rPr>
                <w:rFonts w:ascii="Times New Roman" w:eastAsia="Times New Roman" w:hAnsi="Times New Roman"/>
                <w:color w:val="000000"/>
                <w:sz w:val="26"/>
                <w:szCs w:val="26"/>
                <w:lang w:val="vi-VN" w:eastAsia="vi-VN"/>
              </w:rPr>
              <w:t>…….</w:t>
            </w:r>
          </w:p>
        </w:tc>
        <w:tc>
          <w:tcPr>
            <w:tcW w:w="5933" w:type="dxa"/>
            <w:shd w:val="clear" w:color="auto" w:fill="FFFFFF"/>
            <w:tcMar>
              <w:top w:w="0" w:type="dxa"/>
              <w:left w:w="108" w:type="dxa"/>
              <w:bottom w:w="0" w:type="dxa"/>
              <w:right w:w="108" w:type="dxa"/>
            </w:tcMar>
            <w:hideMark/>
          </w:tcPr>
          <w:p w14:paraId="3F7A5A4B" w14:textId="77777777" w:rsidR="00F71445" w:rsidRPr="00F71445" w:rsidRDefault="00F71445" w:rsidP="003D5722">
            <w:pPr>
              <w:shd w:val="clear" w:color="auto" w:fill="FFFFFF"/>
              <w:spacing w:after="0" w:line="240" w:lineRule="auto"/>
              <w:ind w:left="13"/>
              <w:jc w:val="center"/>
              <w:rPr>
                <w:rFonts w:ascii="Times New Roman" w:eastAsia="Times New Roman" w:hAnsi="Times New Roman"/>
                <w:i/>
                <w:color w:val="000000"/>
                <w:sz w:val="26"/>
                <w:szCs w:val="26"/>
                <w:lang w:val="vi-VN" w:eastAsia="vi-VN"/>
              </w:rPr>
            </w:pPr>
            <w:r w:rsidRPr="00F71445">
              <w:rPr>
                <w:rFonts w:ascii="Times New Roman" w:eastAsia="Times New Roman" w:hAnsi="Times New Roman"/>
                <w:b/>
                <w:color w:val="000000"/>
                <w:sz w:val="26"/>
                <w:szCs w:val="26"/>
                <w:lang w:val="vi-VN" w:eastAsia="vi-VN"/>
              </w:rPr>
              <w:t>NGƯỜI ĐẠI DIỆN THEO PHÁP LUẬT CỦA DOANH NGHIỆP</w:t>
            </w:r>
          </w:p>
          <w:p w14:paraId="53E6C38A" w14:textId="77777777" w:rsidR="00F71445" w:rsidRPr="00F71445" w:rsidRDefault="00F71445"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F71445">
              <w:rPr>
                <w:rFonts w:ascii="Times New Roman" w:eastAsia="Times New Roman" w:hAnsi="Times New Roman"/>
                <w:i/>
                <w:color w:val="000000"/>
                <w:sz w:val="26"/>
                <w:szCs w:val="26"/>
                <w:lang w:val="vi-VN" w:eastAsia="vi-VN"/>
              </w:rPr>
              <w:t>(Ký, ghi rõ họ tên và chức danh, đóng dấu)</w:t>
            </w:r>
            <w:r w:rsidRPr="00F71445">
              <w:rPr>
                <w:rFonts w:ascii="Times New Roman" w:eastAsia="Times New Roman" w:hAnsi="Times New Roman"/>
                <w:color w:val="000000"/>
                <w:sz w:val="26"/>
                <w:szCs w:val="26"/>
                <w:lang w:val="vi-VN" w:eastAsia="vi-VN"/>
              </w:rPr>
              <w:br/>
            </w:r>
          </w:p>
        </w:tc>
      </w:tr>
    </w:tbl>
    <w:p w14:paraId="2D8D113D" w14:textId="77777777" w:rsidR="00F71445" w:rsidRPr="00F71445" w:rsidRDefault="00F71445" w:rsidP="00F71445">
      <w:pPr>
        <w:spacing w:after="0" w:line="240" w:lineRule="auto"/>
        <w:rPr>
          <w:rFonts w:ascii="Times New Roman" w:eastAsia="Times New Roman" w:hAnsi="Times New Roman"/>
          <w:color w:val="000000"/>
          <w:sz w:val="24"/>
          <w:szCs w:val="24"/>
          <w:lang w:val="vi-VN"/>
        </w:rPr>
      </w:pPr>
    </w:p>
    <w:p w14:paraId="17DB2A07" w14:textId="77777777" w:rsidR="00F71445" w:rsidRPr="00F71445" w:rsidRDefault="00F71445" w:rsidP="00F71445">
      <w:pPr>
        <w:spacing w:after="160" w:line="256" w:lineRule="auto"/>
        <w:rPr>
          <w:rFonts w:ascii="Times New Roman" w:eastAsia="Times New Roman" w:hAnsi="Times New Roman"/>
          <w:b/>
          <w:color w:val="000000"/>
          <w:sz w:val="26"/>
          <w:szCs w:val="26"/>
          <w:lang w:val="vi-VN"/>
        </w:rPr>
      </w:pPr>
      <w:r w:rsidRPr="00F71445">
        <w:rPr>
          <w:rFonts w:ascii="Times New Roman" w:eastAsia="Times New Roman" w:hAnsi="Times New Roman"/>
          <w:b/>
          <w:color w:val="000000"/>
          <w:sz w:val="26"/>
          <w:szCs w:val="26"/>
          <w:lang w:val="vi-VN"/>
        </w:rPr>
        <w:br w:type="page"/>
      </w:r>
    </w:p>
    <w:tbl>
      <w:tblPr>
        <w:tblW w:w="5000" w:type="pct"/>
        <w:tblCellSpacing w:w="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072"/>
      </w:tblGrid>
      <w:tr w:rsidR="00F71445" w:rsidRPr="00F71445" w14:paraId="646295DD" w14:textId="77777777" w:rsidTr="003D5722">
        <w:trPr>
          <w:tblCellSpacing w:w="0" w:type="dxa"/>
        </w:trPr>
        <w:tc>
          <w:tcPr>
            <w:tcW w:w="5000" w:type="pct"/>
            <w:tcBorders>
              <w:top w:val="nil"/>
              <w:left w:val="nil"/>
              <w:bottom w:val="nil"/>
              <w:right w:val="nil"/>
            </w:tcBorders>
            <w:hideMark/>
          </w:tcPr>
          <w:tbl>
            <w:tblPr>
              <w:tblW w:w="5000" w:type="pct"/>
              <w:tblCellSpacing w:w="0" w:type="dxa"/>
              <w:tblCellMar>
                <w:left w:w="0" w:type="dxa"/>
                <w:right w:w="0" w:type="dxa"/>
              </w:tblCellMar>
              <w:tblLook w:val="04A0" w:firstRow="1" w:lastRow="0" w:firstColumn="1" w:lastColumn="0" w:noHBand="0" w:noVBand="1"/>
            </w:tblPr>
            <w:tblGrid>
              <w:gridCol w:w="3391"/>
              <w:gridCol w:w="5681"/>
            </w:tblGrid>
            <w:tr w:rsidR="00F71445" w:rsidRPr="00F71445" w14:paraId="4D2CFFF7" w14:textId="77777777" w:rsidTr="003D5722">
              <w:trPr>
                <w:tblCellSpacing w:w="0" w:type="dxa"/>
              </w:trPr>
              <w:tc>
                <w:tcPr>
                  <w:tcW w:w="1850" w:type="pct"/>
                  <w:hideMark/>
                </w:tcPr>
                <w:p w14:paraId="4DE8125A"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lastRenderedPageBreak/>
                    <w:t>CƠ QUAN CẤP GIẤY PHÉP</w:t>
                  </w:r>
                  <w:r w:rsidRPr="00F71445">
                    <w:rPr>
                      <w:rFonts w:ascii="Times New Roman" w:hAnsi="Times New Roman"/>
                      <w:b/>
                      <w:bCs/>
                      <w:color w:val="000000"/>
                      <w:sz w:val="26"/>
                      <w:szCs w:val="26"/>
                      <w:shd w:val="clear" w:color="auto" w:fill="FFFFFF"/>
                      <w:lang w:val="vi-VN"/>
                    </w:rPr>
                    <w:br/>
                    <w:t>BƯU CHÍNH</w:t>
                  </w:r>
                  <w:r w:rsidRPr="00F71445">
                    <w:rPr>
                      <w:rFonts w:ascii="Times New Roman" w:hAnsi="Times New Roman"/>
                      <w:b/>
                      <w:bCs/>
                      <w:color w:val="000000"/>
                      <w:sz w:val="26"/>
                      <w:szCs w:val="26"/>
                      <w:lang w:val="vi-VN"/>
                    </w:rPr>
                    <w:br/>
                    <w:t>-------</w:t>
                  </w:r>
                </w:p>
              </w:tc>
              <w:tc>
                <w:tcPr>
                  <w:tcW w:w="3100" w:type="pct"/>
                  <w:hideMark/>
                </w:tcPr>
                <w:p w14:paraId="5B14EF4B"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b/>
                      <w:bCs/>
                      <w:color w:val="000000"/>
                      <w:sz w:val="26"/>
                      <w:szCs w:val="26"/>
                      <w:lang w:val="vi-VN"/>
                    </w:rPr>
                    <w:t>CỘNG HÒA XÃ HỘI CHỦ NGHĨA VIỆT NAM</w:t>
                  </w:r>
                  <w:r w:rsidRPr="00F71445">
                    <w:rPr>
                      <w:rFonts w:ascii="Times New Roman" w:hAnsi="Times New Roman"/>
                      <w:b/>
                      <w:bCs/>
                      <w:color w:val="000000"/>
                      <w:sz w:val="26"/>
                      <w:szCs w:val="26"/>
                      <w:lang w:val="vi-VN"/>
                    </w:rPr>
                    <w:br/>
                    <w:t>Độc lập - Tự do - Hạnh phúc</w:t>
                  </w:r>
                  <w:r w:rsidRPr="00F71445">
                    <w:rPr>
                      <w:rFonts w:ascii="Times New Roman" w:hAnsi="Times New Roman"/>
                      <w:b/>
                      <w:bCs/>
                      <w:color w:val="000000"/>
                      <w:sz w:val="26"/>
                      <w:szCs w:val="26"/>
                      <w:lang w:val="vi-VN"/>
                    </w:rPr>
                    <w:br/>
                    <w:t>---------------</w:t>
                  </w:r>
                </w:p>
              </w:tc>
            </w:tr>
            <w:tr w:rsidR="00F71445" w:rsidRPr="00F71445" w14:paraId="2A1C793D" w14:textId="77777777" w:rsidTr="003D5722">
              <w:trPr>
                <w:tblCellSpacing w:w="0" w:type="dxa"/>
              </w:trPr>
              <w:tc>
                <w:tcPr>
                  <w:tcW w:w="1850" w:type="pct"/>
                  <w:hideMark/>
                </w:tcPr>
                <w:p w14:paraId="526479E6"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color w:val="000000"/>
                      <w:sz w:val="26"/>
                      <w:szCs w:val="26"/>
                      <w:lang w:val="vi-VN"/>
                    </w:rPr>
                    <w:t>Số: ……</w:t>
                  </w:r>
                </w:p>
              </w:tc>
              <w:tc>
                <w:tcPr>
                  <w:tcW w:w="3100" w:type="pct"/>
                  <w:hideMark/>
                </w:tcPr>
                <w:p w14:paraId="73A55E38" w14:textId="77777777" w:rsidR="00F71445" w:rsidRPr="00F71445" w:rsidRDefault="00F71445" w:rsidP="003D5722">
                  <w:pPr>
                    <w:spacing w:before="120" w:after="120" w:line="234" w:lineRule="atLeast"/>
                    <w:jc w:val="right"/>
                    <w:rPr>
                      <w:rFonts w:ascii="Times New Roman" w:hAnsi="Times New Roman"/>
                      <w:color w:val="000000"/>
                      <w:sz w:val="26"/>
                      <w:szCs w:val="26"/>
                      <w:lang w:val="vi-VN"/>
                    </w:rPr>
                  </w:pPr>
                  <w:r w:rsidRPr="00F71445">
                    <w:rPr>
                      <w:rFonts w:ascii="Times New Roman" w:hAnsi="Times New Roman"/>
                      <w:i/>
                      <w:iCs/>
                      <w:color w:val="000000"/>
                      <w:sz w:val="26"/>
                      <w:szCs w:val="26"/>
                      <w:shd w:val="clear" w:color="auto" w:fill="FFFFFF"/>
                      <w:lang w:val="vi-VN"/>
                    </w:rPr>
                    <w:t>....., ngày ... tháng .... năm .....</w:t>
                  </w:r>
                </w:p>
              </w:tc>
            </w:tr>
          </w:tbl>
          <w:p w14:paraId="2163EC68"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 </w:t>
            </w:r>
          </w:p>
          <w:p w14:paraId="1171240E"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GIẤY PHÉP BƯU CHÍNH</w:t>
            </w:r>
          </w:p>
          <w:p w14:paraId="3C80F17F"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Căn cứ Luật Bưu chính ngày 17 tháng 6 năm 2010;</w:t>
            </w:r>
          </w:p>
          <w:p w14:paraId="39BD68C2"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Căn cứ Nghị định số .../.../NĐ-CP ngày ... tháng ... năm ... của Chính phủ;</w:t>
            </w:r>
          </w:p>
          <w:p w14:paraId="3268A93A"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Căn cứ ............................................................................................................................. ;</w:t>
            </w:r>
          </w:p>
          <w:p w14:paraId="7430EC3C"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Xét hồ sơ đề nghị cấp giấy phép bưu chính của (tên doanh nghiệp);</w:t>
            </w:r>
          </w:p>
          <w:p w14:paraId="13E3B5A8"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Theo đề nghị của ..............................................................................................................</w:t>
            </w:r>
          </w:p>
          <w:p w14:paraId="21BCAB40"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THẨM QUYỀN BAN HÀNH</w:t>
            </w:r>
          </w:p>
          <w:p w14:paraId="5E027916"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Điều 1. </w:t>
            </w:r>
            <w:r w:rsidRPr="00F71445">
              <w:rPr>
                <w:rFonts w:ascii="Times New Roman" w:hAnsi="Times New Roman"/>
                <w:color w:val="000000"/>
                <w:sz w:val="26"/>
                <w:szCs w:val="26"/>
                <w:shd w:val="clear" w:color="auto" w:fill="FFFFFF"/>
                <w:lang w:val="vi-VN"/>
              </w:rPr>
              <w:t>Cho phép (tên doanh nghiệp viết bằng tiếng Việt)</w:t>
            </w:r>
          </w:p>
          <w:p w14:paraId="1FEC1BBC"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Tên doanh nghiệp viết bằng tiếng nước ngoài (nếu có): ..................................................</w:t>
            </w:r>
          </w:p>
          <w:p w14:paraId="3FF0AD80"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Tên doanh nghiệp viết tắt (nếu có): ..................................................................................</w:t>
            </w:r>
          </w:p>
          <w:p w14:paraId="0F3CD5CE"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Mã số doanh nghiệp: .......................................................................................................</w:t>
            </w:r>
          </w:p>
          <w:p w14:paraId="2BE2EC32"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Địa chỉ trụ sở chính: .........................................................................................................</w:t>
            </w:r>
          </w:p>
          <w:p w14:paraId="3B8C0205"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Được thành lập theo Giấy chứng nhận đăng ký doanh nghiệp do ........... (tên của cơ quan)................. cấp (đăng ký lần đầu: ngày..... tháng.... năm .... ; đăng ký thay đổi lần thứ: ......, ngày..... tháng.... năm .... )</w:t>
            </w:r>
          </w:p>
          <w:p w14:paraId="05365B14"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Cung ứng dịch vụ bưu chính với các nội dung sau:</w:t>
            </w:r>
          </w:p>
          <w:p w14:paraId="1150B8E7"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1. Loại hình dịch vụ: .....................................................................................................</w:t>
            </w:r>
          </w:p>
          <w:p w14:paraId="60D236F4"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2. Phạm vi cung ứng dịch vụ: .........................................................................................</w:t>
            </w:r>
          </w:p>
          <w:p w14:paraId="7B9321F4"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3. Phương thức cung ứng dịch vụ .................................................................................</w:t>
            </w:r>
          </w:p>
          <w:p w14:paraId="568A7C62"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4. Giá cước: ......................................................................................................................</w:t>
            </w:r>
          </w:p>
          <w:p w14:paraId="19D2A76D"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5. Tiêu chuẩn, chất lượng dịch vụ:</w:t>
            </w:r>
          </w:p>
          <w:p w14:paraId="416DC2AF"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Thực hiện các quy định của pháp luật về tiêu chuẩn chất lượng dịch vụ thư.</w:t>
            </w:r>
          </w:p>
          <w:p w14:paraId="2AD2955B"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Điều 2. </w:t>
            </w:r>
            <w:r w:rsidRPr="00F71445">
              <w:rPr>
                <w:rFonts w:ascii="Times New Roman" w:hAnsi="Times New Roman"/>
                <w:color w:val="000000"/>
                <w:sz w:val="26"/>
                <w:szCs w:val="26"/>
                <w:shd w:val="clear" w:color="auto" w:fill="FFFFFF"/>
                <w:lang w:val="vi-VN"/>
              </w:rPr>
              <w:t>Ngoài các quy định tại Điều 1, (tên doanh nghiệp) có nghĩa vụ:</w:t>
            </w:r>
          </w:p>
          <w:p w14:paraId="6BB89F78"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1. Thực hiện các biện pháp bảo vệ quyền lợi quốc gia, quyền và lợi ích hợp pháp của người sử dụng dịch vụ.</w:t>
            </w:r>
          </w:p>
          <w:p w14:paraId="24CAAF83"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2. Bảo đảm an toàn và an ninh thông tin đối với dịch vụ thư; thực hiện các quy định và chịu sự kiểm soát của cơ quan nhà nước có thẩm quyền trong việc bảo đảm an toàn và an ninh thông tin đối với dịch vụ thư.</w:t>
            </w:r>
          </w:p>
          <w:p w14:paraId="0EBC043E"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3. Báo cáo định kỳ hoặc đột xuất theo quy định và theo yêu cầu của (cơ quan cấp giấy phép bưu chính).</w:t>
            </w:r>
          </w:p>
          <w:p w14:paraId="5DFB7538"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lastRenderedPageBreak/>
              <w:t>4. Thực hiện việc thông báo, công khai giá cước dịch vụ bưu chính; khuyến mại, giảm giá cước trong cung ứng dịch vụ bưu chính theo quy định của pháp luật.</w:t>
            </w:r>
          </w:p>
          <w:p w14:paraId="12CCD61D"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5. Bảo đảm quyền và lợi ích hợp pháp của người sử dụng dịch vụ trong trường hợp hợp tác với doanh nghiệp khác để vận chuyển và phát thư mà (tên doanh nghiệp) đã chấp nhận của người gửi.</w:t>
            </w:r>
          </w:p>
          <w:p w14:paraId="573ED82C"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6. Thực hiện các quyền và nghĩa vụ khác theo quy định của pháp luật.</w:t>
            </w:r>
          </w:p>
          <w:p w14:paraId="20F7EE52"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Điều 3. </w:t>
            </w:r>
            <w:r w:rsidRPr="00F71445">
              <w:rPr>
                <w:rFonts w:ascii="Times New Roman" w:hAnsi="Times New Roman"/>
                <w:color w:val="000000"/>
                <w:sz w:val="26"/>
                <w:szCs w:val="26"/>
                <w:shd w:val="clear" w:color="auto" w:fill="FFFFFF"/>
                <w:lang w:val="vi-VN"/>
              </w:rPr>
              <w:t>Giấy phép này có hiệu lực kể từ ngày ký đến hết ngày ............, trừ trường hợp bị thu hồi theo quy định của pháp luật.</w:t>
            </w:r>
          </w:p>
          <w:p w14:paraId="627E8D90"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Điều 4. </w:t>
            </w:r>
            <w:r w:rsidRPr="00F71445">
              <w:rPr>
                <w:rFonts w:ascii="Times New Roman" w:hAnsi="Times New Roman"/>
                <w:color w:val="000000"/>
                <w:sz w:val="26"/>
                <w:szCs w:val="26"/>
                <w:shd w:val="clear" w:color="auto" w:fill="FFFFFF"/>
                <w:lang w:val="vi-VN"/>
              </w:rPr>
              <w:t>Giấy phép này được lập thành 02 bản gốc; 01 bản cấp cho (tên doanh nghiệp); 01 bản lưu tại (cơ quan cấp giấy phép bưu chính) và sao gửi cơ quan đăng ký kinh doanh, cơ quan nhà nước có thẩm quyền liên quan.</w:t>
            </w:r>
          </w:p>
          <w:p w14:paraId="2C09BBFC"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shd w:val="clear" w:color="auto" w:fill="FFFFFF"/>
                <w:lang w:val="vi-VN"/>
              </w:rPr>
              <w:t> </w:t>
            </w:r>
          </w:p>
          <w:tbl>
            <w:tblPr>
              <w:tblW w:w="0" w:type="auto"/>
              <w:tblCellSpacing w:w="0" w:type="dxa"/>
              <w:tblCellMar>
                <w:left w:w="0" w:type="dxa"/>
                <w:right w:w="0" w:type="dxa"/>
              </w:tblCellMar>
              <w:tblLook w:val="04A0" w:firstRow="1" w:lastRow="0" w:firstColumn="1" w:lastColumn="0" w:noHBand="0" w:noVBand="1"/>
            </w:tblPr>
            <w:tblGrid>
              <w:gridCol w:w="3810"/>
              <w:gridCol w:w="5046"/>
            </w:tblGrid>
            <w:tr w:rsidR="00F71445" w:rsidRPr="00F71445" w14:paraId="4980571E" w14:textId="77777777" w:rsidTr="003D5722">
              <w:trPr>
                <w:tblCellSpacing w:w="0" w:type="dxa"/>
              </w:trPr>
              <w:tc>
                <w:tcPr>
                  <w:tcW w:w="3810" w:type="dxa"/>
                  <w:tcMar>
                    <w:top w:w="0" w:type="dxa"/>
                    <w:left w:w="108" w:type="dxa"/>
                    <w:bottom w:w="0" w:type="dxa"/>
                    <w:right w:w="108" w:type="dxa"/>
                  </w:tcMar>
                  <w:hideMark/>
                </w:tcPr>
                <w:p w14:paraId="0C7D70E4" w14:textId="77777777" w:rsidR="00F71445" w:rsidRPr="00F71445" w:rsidRDefault="00F71445" w:rsidP="003D5722">
                  <w:pPr>
                    <w:spacing w:before="120" w:after="120" w:line="234" w:lineRule="atLeast"/>
                    <w:jc w:val="both"/>
                    <w:rPr>
                      <w:rFonts w:ascii="Times New Roman" w:hAnsi="Times New Roman"/>
                      <w:color w:val="000000"/>
                      <w:sz w:val="26"/>
                      <w:szCs w:val="26"/>
                      <w:lang w:val="vi-VN"/>
                    </w:rPr>
                  </w:pPr>
                  <w:r w:rsidRPr="00F71445">
                    <w:rPr>
                      <w:rFonts w:ascii="Times New Roman" w:hAnsi="Times New Roman"/>
                      <w:color w:val="000000"/>
                      <w:sz w:val="26"/>
                      <w:szCs w:val="26"/>
                      <w:lang w:val="vi-VN"/>
                    </w:rPr>
                    <w:t> </w:t>
                  </w:r>
                </w:p>
              </w:tc>
              <w:tc>
                <w:tcPr>
                  <w:tcW w:w="5046" w:type="dxa"/>
                  <w:tcMar>
                    <w:top w:w="0" w:type="dxa"/>
                    <w:left w:w="108" w:type="dxa"/>
                    <w:bottom w:w="0" w:type="dxa"/>
                    <w:right w:w="108" w:type="dxa"/>
                  </w:tcMar>
                  <w:hideMark/>
                </w:tcPr>
                <w:p w14:paraId="43609319" w14:textId="77777777" w:rsidR="00F71445" w:rsidRPr="00F71445" w:rsidRDefault="00F71445" w:rsidP="003D5722">
                  <w:pPr>
                    <w:spacing w:before="120" w:after="120" w:line="234" w:lineRule="atLeast"/>
                    <w:jc w:val="center"/>
                    <w:rPr>
                      <w:rFonts w:ascii="Times New Roman" w:hAnsi="Times New Roman"/>
                      <w:b/>
                      <w:bCs/>
                      <w:color w:val="000000"/>
                      <w:sz w:val="26"/>
                      <w:szCs w:val="26"/>
                      <w:shd w:val="clear" w:color="auto" w:fill="FFFFFF"/>
                      <w:lang w:val="vi-VN"/>
                    </w:rPr>
                  </w:pPr>
                  <w:r w:rsidRPr="00F71445">
                    <w:rPr>
                      <w:rFonts w:ascii="Times New Roman" w:hAnsi="Times New Roman"/>
                      <w:b/>
                      <w:bCs/>
                      <w:color w:val="000000"/>
                      <w:sz w:val="26"/>
                      <w:szCs w:val="26"/>
                      <w:shd w:val="clear" w:color="auto" w:fill="FFFFFF"/>
                      <w:lang w:val="vi-VN"/>
                    </w:rPr>
                    <w:t xml:space="preserve">QUYỀN HẠN, CHỨC VỤ </w:t>
                  </w:r>
                </w:p>
                <w:p w14:paraId="6AF80FBB" w14:textId="77777777" w:rsidR="00F71445" w:rsidRPr="00F71445" w:rsidRDefault="00F71445" w:rsidP="003D5722">
                  <w:pPr>
                    <w:spacing w:before="120" w:after="120" w:line="234" w:lineRule="atLeast"/>
                    <w:jc w:val="center"/>
                    <w:rPr>
                      <w:rFonts w:ascii="Times New Roman" w:hAnsi="Times New Roman"/>
                      <w:color w:val="000000"/>
                      <w:sz w:val="26"/>
                      <w:szCs w:val="26"/>
                      <w:lang w:val="vi-VN"/>
                    </w:rPr>
                  </w:pPr>
                  <w:r w:rsidRPr="00F71445">
                    <w:rPr>
                      <w:rFonts w:ascii="Times New Roman" w:hAnsi="Times New Roman"/>
                      <w:b/>
                      <w:bCs/>
                      <w:color w:val="000000"/>
                      <w:sz w:val="26"/>
                      <w:szCs w:val="26"/>
                      <w:shd w:val="clear" w:color="auto" w:fill="FFFFFF"/>
                      <w:lang w:val="vi-VN"/>
                    </w:rPr>
                    <w:t>CỦA NGƯỜI KÝ</w:t>
                  </w:r>
                  <w:r w:rsidRPr="00F71445">
                    <w:rPr>
                      <w:rFonts w:ascii="Times New Roman" w:hAnsi="Times New Roman"/>
                      <w:b/>
                      <w:bCs/>
                      <w:color w:val="000000"/>
                      <w:sz w:val="26"/>
                      <w:szCs w:val="26"/>
                      <w:shd w:val="clear" w:color="auto" w:fill="FFFFFF"/>
                      <w:lang w:val="vi-VN"/>
                    </w:rPr>
                    <w:br/>
                  </w:r>
                  <w:r w:rsidRPr="00F71445">
                    <w:rPr>
                      <w:rFonts w:ascii="Times New Roman" w:hAnsi="Times New Roman"/>
                      <w:i/>
                      <w:iCs/>
                      <w:color w:val="000000"/>
                      <w:sz w:val="26"/>
                      <w:szCs w:val="26"/>
                      <w:shd w:val="clear" w:color="auto" w:fill="FFFFFF"/>
                      <w:lang w:val="vi-VN"/>
                    </w:rPr>
                    <w:t>(Ký, ghi rõ họ tên và đóng dấu)</w:t>
                  </w:r>
                </w:p>
              </w:tc>
            </w:tr>
          </w:tbl>
          <w:p w14:paraId="5B9B002D" w14:textId="77777777" w:rsidR="00F71445" w:rsidRPr="00F71445" w:rsidRDefault="00F71445" w:rsidP="003D5722">
            <w:pPr>
              <w:spacing w:after="0" w:line="240" w:lineRule="auto"/>
              <w:jc w:val="both"/>
              <w:rPr>
                <w:rFonts w:ascii="Times New Roman" w:eastAsia="Times New Roman" w:hAnsi="Times New Roman"/>
                <w:color w:val="212529"/>
                <w:sz w:val="28"/>
                <w:szCs w:val="20"/>
              </w:rPr>
            </w:pPr>
          </w:p>
        </w:tc>
      </w:tr>
    </w:tbl>
    <w:p w14:paraId="351C1F1F" w14:textId="77777777" w:rsidR="00F71445" w:rsidRPr="00F71445" w:rsidRDefault="00F71445" w:rsidP="00F71445">
      <w:pPr>
        <w:spacing w:after="0" w:line="240" w:lineRule="auto"/>
        <w:rPr>
          <w:rFonts w:ascii="Times New Roman" w:eastAsia="Times New Roman" w:hAnsi="Times New Roman"/>
          <w:color w:val="000000"/>
          <w:sz w:val="27"/>
          <w:szCs w:val="27"/>
        </w:rPr>
      </w:pPr>
    </w:p>
    <w:p w14:paraId="12E2A7F4" w14:textId="77777777" w:rsidR="00F71445" w:rsidRPr="00F71445" w:rsidRDefault="00F71445" w:rsidP="00F71445">
      <w:pPr>
        <w:spacing w:after="160" w:line="256" w:lineRule="auto"/>
        <w:rPr>
          <w:rFonts w:ascii="Times New Roman" w:eastAsia="Times New Roman" w:hAnsi="Times New Roman"/>
          <w:b/>
          <w:color w:val="000000"/>
          <w:sz w:val="26"/>
          <w:szCs w:val="26"/>
          <w:lang w:val="fr-FR"/>
        </w:rPr>
      </w:pPr>
    </w:p>
    <w:p w14:paraId="171341CD" w14:textId="15C47C63" w:rsidR="00E243A5" w:rsidRPr="00F71445" w:rsidRDefault="00E243A5" w:rsidP="00F71445">
      <w:pPr>
        <w:rPr>
          <w:rFonts w:ascii="Times New Roman" w:hAnsi="Times New Roman"/>
        </w:rPr>
      </w:pPr>
    </w:p>
    <w:sectPr w:rsidR="00E243A5" w:rsidRPr="00F71445"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65634" w14:textId="77777777" w:rsidR="00D44558" w:rsidRDefault="00D44558" w:rsidP="002135CD">
      <w:pPr>
        <w:spacing w:after="0" w:line="240" w:lineRule="auto"/>
      </w:pPr>
      <w:r>
        <w:separator/>
      </w:r>
    </w:p>
  </w:endnote>
  <w:endnote w:type="continuationSeparator" w:id="0">
    <w:p w14:paraId="11A960BE" w14:textId="77777777" w:rsidR="00D44558" w:rsidRDefault="00D44558" w:rsidP="002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3E822" w14:textId="77777777" w:rsidR="00D44558" w:rsidRDefault="00D44558" w:rsidP="002135CD">
      <w:pPr>
        <w:spacing w:after="0" w:line="240" w:lineRule="auto"/>
      </w:pPr>
      <w:r>
        <w:separator/>
      </w:r>
    </w:p>
  </w:footnote>
  <w:footnote w:type="continuationSeparator" w:id="0">
    <w:p w14:paraId="6142AD56" w14:textId="77777777" w:rsidR="00D44558" w:rsidRDefault="00D44558" w:rsidP="00213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307322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6545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40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714612">
    <w:abstractNumId w:val="85"/>
  </w:num>
  <w:num w:numId="5" w16cid:durableId="9629241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49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43808">
    <w:abstractNumId w:val="78"/>
    <w:lvlOverride w:ilvl="0"/>
    <w:lvlOverride w:ilvl="1"/>
    <w:lvlOverride w:ilvl="2"/>
    <w:lvlOverride w:ilvl="3"/>
    <w:lvlOverride w:ilvl="4"/>
    <w:lvlOverride w:ilvl="5"/>
    <w:lvlOverride w:ilvl="6"/>
    <w:lvlOverride w:ilvl="7"/>
    <w:lvlOverride w:ilvl="8"/>
  </w:num>
  <w:num w:numId="8" w16cid:durableId="516577703">
    <w:abstractNumId w:val="67"/>
    <w:lvlOverride w:ilvl="0"/>
    <w:lvlOverride w:ilvl="1"/>
    <w:lvlOverride w:ilvl="2"/>
    <w:lvlOverride w:ilvl="3"/>
    <w:lvlOverride w:ilvl="4"/>
    <w:lvlOverride w:ilvl="5"/>
    <w:lvlOverride w:ilvl="6"/>
    <w:lvlOverride w:ilvl="7"/>
    <w:lvlOverride w:ilvl="8"/>
  </w:num>
  <w:num w:numId="9" w16cid:durableId="8264754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24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53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103069">
    <w:abstractNumId w:val="35"/>
  </w:num>
  <w:num w:numId="13" w16cid:durableId="966935923">
    <w:abstractNumId w:val="55"/>
  </w:num>
  <w:num w:numId="14" w16cid:durableId="516895609">
    <w:abstractNumId w:val="88"/>
  </w:num>
  <w:num w:numId="15" w16cid:durableId="1668092390">
    <w:abstractNumId w:val="20"/>
  </w:num>
  <w:num w:numId="16" w16cid:durableId="1650551722">
    <w:abstractNumId w:val="44"/>
  </w:num>
  <w:num w:numId="17" w16cid:durableId="365712578">
    <w:abstractNumId w:val="39"/>
  </w:num>
  <w:num w:numId="18" w16cid:durableId="1671175928">
    <w:abstractNumId w:val="30"/>
  </w:num>
  <w:num w:numId="19" w16cid:durableId="891960552">
    <w:abstractNumId w:val="66"/>
  </w:num>
  <w:num w:numId="20" w16cid:durableId="1266377015">
    <w:abstractNumId w:val="34"/>
  </w:num>
  <w:num w:numId="21" w16cid:durableId="1460340533">
    <w:abstractNumId w:val="43"/>
  </w:num>
  <w:num w:numId="22" w16cid:durableId="909654076">
    <w:abstractNumId w:val="5"/>
  </w:num>
  <w:num w:numId="23" w16cid:durableId="69735551">
    <w:abstractNumId w:val="9"/>
  </w:num>
  <w:num w:numId="24" w16cid:durableId="279991286">
    <w:abstractNumId w:val="38"/>
  </w:num>
  <w:num w:numId="25" w16cid:durableId="1402212998">
    <w:abstractNumId w:val="26"/>
  </w:num>
  <w:num w:numId="26" w16cid:durableId="1426028771">
    <w:abstractNumId w:val="72"/>
  </w:num>
  <w:num w:numId="27" w16cid:durableId="1708023333">
    <w:abstractNumId w:val="27"/>
  </w:num>
  <w:num w:numId="28" w16cid:durableId="189419196">
    <w:abstractNumId w:val="74"/>
  </w:num>
  <w:num w:numId="29" w16cid:durableId="1326589756">
    <w:abstractNumId w:val="16"/>
  </w:num>
  <w:num w:numId="30" w16cid:durableId="1495298241">
    <w:abstractNumId w:val="59"/>
  </w:num>
  <w:num w:numId="31" w16cid:durableId="1796364989">
    <w:abstractNumId w:val="58"/>
  </w:num>
  <w:num w:numId="32" w16cid:durableId="1102066153">
    <w:abstractNumId w:val="6"/>
  </w:num>
  <w:num w:numId="33" w16cid:durableId="1863127295">
    <w:abstractNumId w:val="36"/>
  </w:num>
  <w:num w:numId="34" w16cid:durableId="689532615">
    <w:abstractNumId w:val="84"/>
  </w:num>
  <w:num w:numId="35" w16cid:durableId="649363178">
    <w:abstractNumId w:val="57"/>
  </w:num>
  <w:num w:numId="36" w16cid:durableId="743530335">
    <w:abstractNumId w:val="25"/>
  </w:num>
  <w:num w:numId="37" w16cid:durableId="2055887465">
    <w:abstractNumId w:val="23"/>
  </w:num>
  <w:num w:numId="38" w16cid:durableId="730612382">
    <w:abstractNumId w:val="73"/>
  </w:num>
  <w:num w:numId="39" w16cid:durableId="1979259060">
    <w:abstractNumId w:val="12"/>
  </w:num>
  <w:num w:numId="40" w16cid:durableId="1440878580">
    <w:abstractNumId w:val="83"/>
  </w:num>
  <w:num w:numId="41" w16cid:durableId="811950056">
    <w:abstractNumId w:val="42"/>
  </w:num>
  <w:num w:numId="42" w16cid:durableId="78329669">
    <w:abstractNumId w:val="1"/>
  </w:num>
  <w:num w:numId="43" w16cid:durableId="487402884">
    <w:abstractNumId w:val="37"/>
  </w:num>
  <w:num w:numId="44" w16cid:durableId="1747418778">
    <w:abstractNumId w:val="49"/>
  </w:num>
  <w:num w:numId="45" w16cid:durableId="704864451">
    <w:abstractNumId w:val="32"/>
  </w:num>
  <w:num w:numId="46" w16cid:durableId="1775902226">
    <w:abstractNumId w:val="45"/>
  </w:num>
  <w:num w:numId="47" w16cid:durableId="1059789934">
    <w:abstractNumId w:val="19"/>
  </w:num>
  <w:num w:numId="48" w16cid:durableId="1364941711">
    <w:abstractNumId w:val="87"/>
  </w:num>
  <w:num w:numId="49" w16cid:durableId="1016078265">
    <w:abstractNumId w:val="8"/>
  </w:num>
  <w:num w:numId="50" w16cid:durableId="895895872">
    <w:abstractNumId w:val="14"/>
  </w:num>
  <w:num w:numId="51" w16cid:durableId="1623921005">
    <w:abstractNumId w:val="4"/>
  </w:num>
  <w:num w:numId="52" w16cid:durableId="1010720661">
    <w:abstractNumId w:val="76"/>
  </w:num>
  <w:num w:numId="53" w16cid:durableId="361829226">
    <w:abstractNumId w:val="28"/>
  </w:num>
  <w:num w:numId="54" w16cid:durableId="2108957860">
    <w:abstractNumId w:val="31"/>
  </w:num>
  <w:num w:numId="55" w16cid:durableId="1434669916">
    <w:abstractNumId w:val="53"/>
  </w:num>
  <w:num w:numId="56" w16cid:durableId="986975660">
    <w:abstractNumId w:val="65"/>
  </w:num>
  <w:num w:numId="57" w16cid:durableId="689457079">
    <w:abstractNumId w:val="24"/>
  </w:num>
  <w:num w:numId="58" w16cid:durableId="1845507849">
    <w:abstractNumId w:val="33"/>
  </w:num>
  <w:num w:numId="59" w16cid:durableId="12849717">
    <w:abstractNumId w:val="41"/>
  </w:num>
  <w:num w:numId="60" w16cid:durableId="850486417">
    <w:abstractNumId w:val="86"/>
  </w:num>
  <w:num w:numId="61" w16cid:durableId="1321303341">
    <w:abstractNumId w:val="15"/>
  </w:num>
  <w:num w:numId="62" w16cid:durableId="2095737555">
    <w:abstractNumId w:val="82"/>
  </w:num>
  <w:num w:numId="63" w16cid:durableId="1593202594">
    <w:abstractNumId w:val="48"/>
  </w:num>
  <w:num w:numId="64" w16cid:durableId="723673333">
    <w:abstractNumId w:val="63"/>
  </w:num>
  <w:num w:numId="65" w16cid:durableId="1437213675">
    <w:abstractNumId w:val="17"/>
  </w:num>
  <w:num w:numId="66" w16cid:durableId="956061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402077">
    <w:abstractNumId w:val="21"/>
  </w:num>
  <w:num w:numId="68" w16cid:durableId="1052969353">
    <w:abstractNumId w:val="81"/>
  </w:num>
  <w:num w:numId="69" w16cid:durableId="1487013634">
    <w:abstractNumId w:val="10"/>
  </w:num>
  <w:num w:numId="70" w16cid:durableId="738265">
    <w:abstractNumId w:val="61"/>
    <w:lvlOverride w:ilvl="0"/>
  </w:num>
  <w:num w:numId="71" w16cid:durableId="655765499">
    <w:abstractNumId w:val="79"/>
    <w:lvlOverride w:ilvl="0"/>
  </w:num>
  <w:num w:numId="72" w16cid:durableId="1607736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12409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38245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7810866">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029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93463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22906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83440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35073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8990207">
    <w:abstractNumId w:val="51"/>
  </w:num>
  <w:num w:numId="82" w16cid:durableId="433788662">
    <w:abstractNumId w:val="64"/>
  </w:num>
  <w:num w:numId="83" w16cid:durableId="381950339">
    <w:abstractNumId w:val="89"/>
    <w:lvlOverride w:ilvl="0"/>
    <w:lvlOverride w:ilvl="1"/>
    <w:lvlOverride w:ilvl="2"/>
    <w:lvlOverride w:ilvl="3"/>
    <w:lvlOverride w:ilvl="4"/>
    <w:lvlOverride w:ilvl="5"/>
    <w:lvlOverride w:ilvl="6"/>
    <w:lvlOverride w:ilvl="7"/>
    <w:lvlOverride w:ilvl="8"/>
  </w:num>
  <w:num w:numId="84" w16cid:durableId="18679793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185369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48849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19351599">
    <w:abstractNumId w:val="52"/>
    <w:lvlOverride w:ilvl="0"/>
    <w:lvlOverride w:ilvl="1"/>
    <w:lvlOverride w:ilvl="2"/>
    <w:lvlOverride w:ilvl="3"/>
    <w:lvlOverride w:ilvl="4"/>
    <w:lvlOverride w:ilvl="5"/>
    <w:lvlOverride w:ilvl="6"/>
    <w:lvlOverride w:ilvl="7"/>
    <w:lvlOverride w:ilvl="8"/>
  </w:num>
  <w:num w:numId="88" w16cid:durableId="188835905">
    <w:abstractNumId w:val="68"/>
    <w:lvlOverride w:ilvl="0"/>
    <w:lvlOverride w:ilvl="1"/>
    <w:lvlOverride w:ilvl="2"/>
    <w:lvlOverride w:ilvl="3"/>
    <w:lvlOverride w:ilvl="4"/>
    <w:lvlOverride w:ilvl="5"/>
    <w:lvlOverride w:ilvl="6"/>
    <w:lvlOverride w:ilvl="7"/>
    <w:lvlOverride w:ilvl="8"/>
  </w:num>
  <w:num w:numId="89" w16cid:durableId="135707486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52301267">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F5"/>
    <w:rsid w:val="00014D59"/>
    <w:rsid w:val="0003244C"/>
    <w:rsid w:val="00167AFB"/>
    <w:rsid w:val="002135CD"/>
    <w:rsid w:val="00346884"/>
    <w:rsid w:val="0038798E"/>
    <w:rsid w:val="00490177"/>
    <w:rsid w:val="0050764E"/>
    <w:rsid w:val="005C58F6"/>
    <w:rsid w:val="006A7929"/>
    <w:rsid w:val="00806031"/>
    <w:rsid w:val="00856799"/>
    <w:rsid w:val="0087579D"/>
    <w:rsid w:val="00900252"/>
    <w:rsid w:val="00956787"/>
    <w:rsid w:val="00A17E81"/>
    <w:rsid w:val="00A577F5"/>
    <w:rsid w:val="00B02D58"/>
    <w:rsid w:val="00B17C00"/>
    <w:rsid w:val="00BA051F"/>
    <w:rsid w:val="00BF4976"/>
    <w:rsid w:val="00C04799"/>
    <w:rsid w:val="00C9448D"/>
    <w:rsid w:val="00D020F6"/>
    <w:rsid w:val="00D44558"/>
    <w:rsid w:val="00D555EE"/>
    <w:rsid w:val="00DC05F7"/>
    <w:rsid w:val="00E243A5"/>
    <w:rsid w:val="00EA376C"/>
    <w:rsid w:val="00F04D62"/>
    <w:rsid w:val="00F71445"/>
    <w:rsid w:val="00F94AC0"/>
    <w:rsid w:val="00FC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5AC7"/>
  <w15:chartTrackingRefBased/>
  <w15:docId w15:val="{69C6633C-4208-47E4-920C-34DB1FCC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A57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57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577F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577F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577F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A57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7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7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7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57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577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A577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A577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A577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77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77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77F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5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57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577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77F5"/>
    <w:pPr>
      <w:spacing w:before="160"/>
      <w:jc w:val="center"/>
    </w:pPr>
    <w:rPr>
      <w:i/>
      <w:iCs/>
      <w:color w:val="404040" w:themeColor="text1" w:themeTint="BF"/>
    </w:rPr>
  </w:style>
  <w:style w:type="character" w:customStyle="1" w:styleId="QuoteChar">
    <w:name w:val="Quote Char"/>
    <w:basedOn w:val="DefaultParagraphFont"/>
    <w:link w:val="Quote"/>
    <w:uiPriority w:val="29"/>
    <w:rsid w:val="00A577F5"/>
    <w:rPr>
      <w:i/>
      <w:iCs/>
      <w:color w:val="404040" w:themeColor="text1" w:themeTint="BF"/>
    </w:rPr>
  </w:style>
  <w:style w:type="paragraph" w:styleId="ListParagraph">
    <w:name w:val="List Paragraph"/>
    <w:aliases w:val="List Paragraph 1"/>
    <w:basedOn w:val="Normal"/>
    <w:link w:val="ListParagraphChar"/>
    <w:uiPriority w:val="34"/>
    <w:qFormat/>
    <w:rsid w:val="00A577F5"/>
    <w:pPr>
      <w:ind w:left="720"/>
      <w:contextualSpacing/>
    </w:pPr>
  </w:style>
  <w:style w:type="character" w:styleId="IntenseEmphasis">
    <w:name w:val="Intense Emphasis"/>
    <w:basedOn w:val="DefaultParagraphFont"/>
    <w:uiPriority w:val="21"/>
    <w:qFormat/>
    <w:rsid w:val="00A577F5"/>
    <w:rPr>
      <w:i/>
      <w:iCs/>
      <w:color w:val="2F5496" w:themeColor="accent1" w:themeShade="BF"/>
    </w:rPr>
  </w:style>
  <w:style w:type="paragraph" w:styleId="IntenseQuote">
    <w:name w:val="Intense Quote"/>
    <w:basedOn w:val="Normal"/>
    <w:next w:val="Normal"/>
    <w:link w:val="IntenseQuoteChar"/>
    <w:uiPriority w:val="30"/>
    <w:qFormat/>
    <w:rsid w:val="00A57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F5"/>
    <w:rPr>
      <w:i/>
      <w:iCs/>
      <w:color w:val="2F5496" w:themeColor="accent1" w:themeShade="BF"/>
    </w:rPr>
  </w:style>
  <w:style w:type="character" w:styleId="IntenseReference">
    <w:name w:val="Intense Reference"/>
    <w:basedOn w:val="DefaultParagraphFont"/>
    <w:uiPriority w:val="32"/>
    <w:qFormat/>
    <w:rsid w:val="00A577F5"/>
    <w:rPr>
      <w:b/>
      <w:bCs/>
      <w:smallCaps/>
      <w:color w:val="2F5496" w:themeColor="accent1" w:themeShade="BF"/>
      <w:spacing w:val="5"/>
    </w:rPr>
  </w:style>
  <w:style w:type="character" w:customStyle="1" w:styleId="Khc">
    <w:name w:val="Khác_"/>
    <w:link w:val="Khc0"/>
    <w:locked/>
    <w:rsid w:val="00A577F5"/>
    <w:rPr>
      <w:sz w:val="26"/>
      <w:szCs w:val="26"/>
    </w:rPr>
  </w:style>
  <w:style w:type="paragraph" w:customStyle="1" w:styleId="Khc0">
    <w:name w:val="Khác"/>
    <w:basedOn w:val="Normal"/>
    <w:link w:val="Khc"/>
    <w:rsid w:val="00A577F5"/>
    <w:pPr>
      <w:widowControl w:val="0"/>
      <w:spacing w:after="0"/>
    </w:pPr>
    <w:rPr>
      <w:rFonts w:ascii="Times New Roman" w:eastAsiaTheme="minorHAnsi" w:hAnsi="Times New Roman" w:cstheme="minorBidi"/>
      <w:kern w:val="2"/>
      <w:sz w:val="26"/>
      <w:szCs w:val="26"/>
      <w14:ligatures w14:val="standardContextual"/>
    </w:rPr>
  </w:style>
  <w:style w:type="paragraph" w:customStyle="1" w:styleId="Style1">
    <w:name w:val="Style1"/>
    <w:basedOn w:val="Normal"/>
    <w:uiPriority w:val="99"/>
    <w:rsid w:val="00900252"/>
    <w:pPr>
      <w:spacing w:after="0" w:line="240" w:lineRule="auto"/>
      <w:jc w:val="center"/>
    </w:pPr>
    <w:rPr>
      <w:rFonts w:ascii=".VnArial NarrowH" w:eastAsia="Times New Roman" w:hAnsi=".VnArial NarrowH"/>
      <w:b/>
      <w:sz w:val="24"/>
      <w:szCs w:val="20"/>
    </w:rPr>
  </w:style>
  <w:style w:type="character" w:customStyle="1" w:styleId="ListParagraphChar">
    <w:name w:val="List Paragraph Char"/>
    <w:aliases w:val="List Paragraph 1 Char"/>
    <w:link w:val="ListParagraph"/>
    <w:uiPriority w:val="34"/>
    <w:rsid w:val="00490177"/>
    <w:rPr>
      <w:rFonts w:ascii="Calibri" w:eastAsia="Calibri" w:hAnsi="Calibri" w:cs="Times New Roman"/>
      <w:kern w:val="0"/>
      <w:sz w:val="22"/>
      <w14:ligatures w14:val="none"/>
    </w:rPr>
  </w:style>
  <w:style w:type="paragraph" w:styleId="BodyTextIndent">
    <w:name w:val="Body Text Indent"/>
    <w:basedOn w:val="Normal"/>
    <w:link w:val="BodyTextIndentChar"/>
    <w:unhideWhenUsed/>
    <w:rsid w:val="0038798E"/>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38798E"/>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38798E"/>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38798E"/>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38798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8798E"/>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3879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798E"/>
    <w:rPr>
      <w:rFonts w:ascii="Calibri" w:eastAsia="Calibri" w:hAnsi="Calibri" w:cs="Times New Roman"/>
      <w:kern w:val="0"/>
      <w:sz w:val="22"/>
      <w:lang w:val="x-none" w:eastAsia="x-none"/>
      <w14:ligatures w14:val="none"/>
    </w:rPr>
  </w:style>
  <w:style w:type="paragraph" w:customStyle="1" w:styleId="1Char">
    <w:name w:val="1 Char"/>
    <w:basedOn w:val="Normal"/>
    <w:rsid w:val="0038798E"/>
    <w:pPr>
      <w:spacing w:after="160" w:line="240" w:lineRule="exact"/>
    </w:pPr>
    <w:rPr>
      <w:rFonts w:ascii="Verdana" w:eastAsia="Times New Roman" w:hAnsi="Verdana"/>
      <w:sz w:val="20"/>
      <w:szCs w:val="20"/>
    </w:rPr>
  </w:style>
  <w:style w:type="character" w:styleId="Hyperlink">
    <w:name w:val="Hyperlink"/>
    <w:uiPriority w:val="99"/>
    <w:unhideWhenUsed/>
    <w:rsid w:val="0038798E"/>
    <w:rPr>
      <w:color w:val="0000FF"/>
      <w:u w:val="single"/>
    </w:rPr>
  </w:style>
  <w:style w:type="paragraph" w:styleId="NormalWeb">
    <w:name w:val="Normal (Web)"/>
    <w:aliases w:val="Char Char Char, Char Char Char"/>
    <w:basedOn w:val="Normal"/>
    <w:link w:val="NormalWebChar"/>
    <w:uiPriority w:val="99"/>
    <w:unhideWhenUsed/>
    <w:qFormat/>
    <w:rsid w:val="0038798E"/>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38798E"/>
    <w:rPr>
      <w:rFonts w:eastAsia="Times New Roman"/>
      <w:sz w:val="28"/>
      <w:szCs w:val="28"/>
      <w:shd w:val="clear" w:color="auto" w:fill="FFFFFF"/>
    </w:rPr>
  </w:style>
  <w:style w:type="paragraph" w:customStyle="1" w:styleId="Tablecaption0">
    <w:name w:val="Table caption"/>
    <w:basedOn w:val="Normal"/>
    <w:link w:val="Tablecaption"/>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38798E"/>
    <w:rPr>
      <w:rFonts w:eastAsia="Times New Roman"/>
      <w:sz w:val="28"/>
      <w:szCs w:val="28"/>
      <w:shd w:val="clear" w:color="auto" w:fill="FFFFFF"/>
    </w:rPr>
  </w:style>
  <w:style w:type="paragraph" w:customStyle="1" w:styleId="Other0">
    <w:name w:val="Other"/>
    <w:basedOn w:val="Normal"/>
    <w:link w:val="Other"/>
    <w:uiPriority w:val="99"/>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38798E"/>
    <w:rPr>
      <w:rFonts w:eastAsia="Times New Roman"/>
      <w:sz w:val="14"/>
      <w:szCs w:val="14"/>
      <w:shd w:val="clear" w:color="auto" w:fill="FFFFFF"/>
    </w:rPr>
  </w:style>
  <w:style w:type="paragraph" w:customStyle="1" w:styleId="Bodytext40">
    <w:name w:val="Body text (4)"/>
    <w:basedOn w:val="Normal"/>
    <w:link w:val="Bodytext4"/>
    <w:rsid w:val="0038798E"/>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38798E"/>
    <w:pPr>
      <w:spacing w:after="120"/>
    </w:pPr>
    <w:rPr>
      <w:lang w:val="x-none" w:eastAsia="x-none"/>
    </w:rPr>
  </w:style>
  <w:style w:type="character" w:customStyle="1" w:styleId="BodyTextChar">
    <w:name w:val="Body Text Char"/>
    <w:basedOn w:val="DefaultParagraphFont"/>
    <w:link w:val="BodyText"/>
    <w:uiPriority w:val="1"/>
    <w:rsid w:val="0038798E"/>
    <w:rPr>
      <w:rFonts w:ascii="Calibri" w:eastAsia="Calibri" w:hAnsi="Calibri" w:cs="Times New Roman"/>
      <w:kern w:val="0"/>
      <w:sz w:val="22"/>
      <w:lang w:val="x-none" w:eastAsia="x-none"/>
      <w14:ligatures w14:val="none"/>
    </w:rPr>
  </w:style>
  <w:style w:type="character" w:customStyle="1" w:styleId="Heading10">
    <w:name w:val="Heading #1_"/>
    <w:link w:val="Heading11"/>
    <w:rsid w:val="0038798E"/>
    <w:rPr>
      <w:rFonts w:eastAsia="Times New Roman"/>
      <w:b/>
      <w:bCs/>
      <w:sz w:val="28"/>
      <w:szCs w:val="28"/>
      <w:shd w:val="clear" w:color="auto" w:fill="FFFFFF"/>
    </w:rPr>
  </w:style>
  <w:style w:type="character" w:customStyle="1" w:styleId="Bodytext8">
    <w:name w:val="Body text (8)_"/>
    <w:link w:val="Bodytext80"/>
    <w:rsid w:val="0038798E"/>
    <w:rPr>
      <w:rFonts w:ascii="Arial" w:eastAsia="Arial" w:hAnsi="Arial" w:cs="Arial"/>
      <w:b/>
      <w:bCs/>
      <w:sz w:val="10"/>
      <w:szCs w:val="10"/>
      <w:shd w:val="clear" w:color="auto" w:fill="FFFFFF"/>
    </w:rPr>
  </w:style>
  <w:style w:type="paragraph" w:customStyle="1" w:styleId="Heading11">
    <w:name w:val="Heading #1"/>
    <w:basedOn w:val="Normal"/>
    <w:link w:val="Heading10"/>
    <w:rsid w:val="0038798E"/>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38798E"/>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38798E"/>
  </w:style>
  <w:style w:type="character" w:customStyle="1" w:styleId="fontstyle01">
    <w:name w:val="fontstyle01"/>
    <w:rsid w:val="0038798E"/>
    <w:rPr>
      <w:rFonts w:ascii="Times New Roman" w:hAnsi="Times New Roman" w:cs="Times New Roman" w:hint="default"/>
      <w:b w:val="0"/>
      <w:bCs w:val="0"/>
      <w:i w:val="0"/>
      <w:iCs w:val="0"/>
      <w:color w:val="000000"/>
      <w:sz w:val="28"/>
      <w:szCs w:val="28"/>
    </w:rPr>
  </w:style>
  <w:style w:type="character" w:customStyle="1" w:styleId="text">
    <w:name w:val="text"/>
    <w:rsid w:val="0038798E"/>
  </w:style>
  <w:style w:type="character" w:customStyle="1" w:styleId="apple-converted-space">
    <w:name w:val="apple-converted-space"/>
    <w:rsid w:val="0038798E"/>
  </w:style>
  <w:style w:type="paragraph" w:customStyle="1" w:styleId="Char">
    <w:name w:val=" Char"/>
    <w:basedOn w:val="Normal"/>
    <w:rsid w:val="0038798E"/>
    <w:pPr>
      <w:spacing w:after="160" w:line="240" w:lineRule="exact"/>
    </w:pPr>
    <w:rPr>
      <w:rFonts w:ascii="Times New Roman" w:eastAsia="Times New Roman" w:hAnsi="Times New Roman"/>
      <w:sz w:val="20"/>
      <w:szCs w:val="20"/>
    </w:rPr>
  </w:style>
  <w:style w:type="character" w:styleId="Strong">
    <w:name w:val="Strong"/>
    <w:uiPriority w:val="22"/>
    <w:qFormat/>
    <w:rsid w:val="0038798E"/>
    <w:rPr>
      <w:b/>
      <w:bCs/>
    </w:rPr>
  </w:style>
  <w:style w:type="table" w:styleId="TableGrid">
    <w:name w:val="Table Grid"/>
    <w:basedOn w:val="TableNormal"/>
    <w:uiPriority w:val="39"/>
    <w:rsid w:val="0038798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38798E"/>
    <w:pPr>
      <w:spacing w:after="0" w:line="240" w:lineRule="auto"/>
    </w:pPr>
    <w:rPr>
      <w:rFonts w:ascii="Arial" w:eastAsia="Times New Roman" w:hAnsi="Arial"/>
      <w:szCs w:val="20"/>
      <w:lang w:val="en-AU"/>
    </w:rPr>
  </w:style>
  <w:style w:type="character" w:styleId="Emphasis">
    <w:name w:val="Emphasis"/>
    <w:qFormat/>
    <w:rsid w:val="0038798E"/>
    <w:rPr>
      <w:i/>
      <w:iCs/>
    </w:rPr>
  </w:style>
  <w:style w:type="character" w:styleId="CommentReference">
    <w:name w:val="annotation reference"/>
    <w:rsid w:val="0038798E"/>
    <w:rPr>
      <w:sz w:val="16"/>
      <w:szCs w:val="16"/>
    </w:rPr>
  </w:style>
  <w:style w:type="paragraph" w:styleId="CommentText">
    <w:name w:val="annotation text"/>
    <w:basedOn w:val="Normal"/>
    <w:link w:val="CommentTextChar"/>
    <w:rsid w:val="0038798E"/>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38798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38798E"/>
    <w:rPr>
      <w:b/>
      <w:bCs/>
    </w:rPr>
  </w:style>
  <w:style w:type="character" w:customStyle="1" w:styleId="CommentSubjectChar">
    <w:name w:val="Comment Subject Char"/>
    <w:basedOn w:val="CommentTextChar"/>
    <w:link w:val="CommentSubject"/>
    <w:rsid w:val="0038798E"/>
    <w:rPr>
      <w:rFonts w:eastAsia="Times New Roman" w:cs="Times New Roman"/>
      <w:b/>
      <w:bCs/>
      <w:kern w:val="0"/>
      <w:sz w:val="20"/>
      <w:szCs w:val="20"/>
      <w14:ligatures w14:val="none"/>
    </w:rPr>
  </w:style>
  <w:style w:type="character" w:customStyle="1" w:styleId="Bodytext5">
    <w:name w:val="Body text (5)"/>
    <w:qFormat/>
    <w:rsid w:val="0038798E"/>
  </w:style>
  <w:style w:type="character" w:customStyle="1" w:styleId="NormalWebChar">
    <w:name w:val="Normal (Web) Char"/>
    <w:aliases w:val=" Char Char,Char Char Char Char"/>
    <w:link w:val="NormalWeb"/>
    <w:uiPriority w:val="99"/>
    <w:locked/>
    <w:rsid w:val="0038798E"/>
    <w:rPr>
      <w:rFonts w:eastAsia="Times New Roman" w:cs="Times New Roman"/>
      <w:kern w:val="0"/>
      <w:szCs w:val="24"/>
      <w14:ligatures w14:val="none"/>
    </w:rPr>
  </w:style>
  <w:style w:type="paragraph" w:customStyle="1" w:styleId="TableParagraph">
    <w:name w:val="Table Paragraph"/>
    <w:basedOn w:val="Normal"/>
    <w:uiPriority w:val="1"/>
    <w:qFormat/>
    <w:rsid w:val="0038798E"/>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38798E"/>
    <w:rPr>
      <w:color w:val="954F72"/>
      <w:u w:val="single"/>
    </w:rPr>
  </w:style>
  <w:style w:type="character" w:styleId="UnresolvedMention">
    <w:name w:val="Unresolved Mention"/>
    <w:uiPriority w:val="99"/>
    <w:semiHidden/>
    <w:unhideWhenUsed/>
    <w:rsid w:val="0038798E"/>
    <w:rPr>
      <w:color w:val="605E5C"/>
      <w:shd w:val="clear" w:color="auto" w:fill="E1DFDD"/>
    </w:rPr>
  </w:style>
  <w:style w:type="paragraph" w:customStyle="1" w:styleId="abc">
    <w:name w:val="abc"/>
    <w:basedOn w:val="Normal"/>
    <w:link w:val="abcChar"/>
    <w:rsid w:val="0038798E"/>
    <w:pPr>
      <w:spacing w:after="0" w:line="240" w:lineRule="auto"/>
    </w:pPr>
    <w:rPr>
      <w:rFonts w:ascii="Times New Roman" w:eastAsia="Times New Roman" w:hAnsi="Times New Roman"/>
      <w:sz w:val="28"/>
      <w:szCs w:val="28"/>
    </w:rPr>
  </w:style>
  <w:style w:type="character" w:customStyle="1" w:styleId="abcChar">
    <w:name w:val="abc Char"/>
    <w:link w:val="abc"/>
    <w:locked/>
    <w:rsid w:val="0038798E"/>
    <w:rPr>
      <w:rFonts w:eastAsia="Times New Roman" w:cs="Times New Roman"/>
      <w:kern w:val="0"/>
      <w:sz w:val="28"/>
      <w:szCs w:val="28"/>
      <w14:ligatures w14:val="none"/>
    </w:rPr>
  </w:style>
  <w:style w:type="paragraph" w:customStyle="1" w:styleId="dieu">
    <w:name w:val="dieu"/>
    <w:basedOn w:val="Normal"/>
    <w:uiPriority w:val="99"/>
    <w:rsid w:val="0038798E"/>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38798E"/>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38798E"/>
    <w:rPr>
      <w:rFonts w:eastAsia="Times New Roman" w:cs="Times New Roman"/>
      <w:kern w:val="0"/>
      <w:sz w:val="20"/>
      <w:szCs w:val="20"/>
      <w14:ligatures w14:val="none"/>
    </w:rPr>
  </w:style>
  <w:style w:type="character" w:styleId="FootnoteReference">
    <w:name w:val="footnote reference"/>
    <w:aliases w:val="Footnote text,ftref"/>
    <w:unhideWhenUsed/>
    <w:rsid w:val="0038798E"/>
    <w:rPr>
      <w:vertAlign w:val="superscript"/>
    </w:rPr>
  </w:style>
  <w:style w:type="paragraph" w:styleId="BodyText2">
    <w:name w:val="Body Text 2"/>
    <w:basedOn w:val="Normal"/>
    <w:link w:val="BodyText2Char"/>
    <w:rsid w:val="0038798E"/>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38798E"/>
    <w:rPr>
      <w:rFonts w:eastAsia="Times New Roman" w:cs="Times New Roman"/>
      <w:kern w:val="0"/>
      <w:szCs w:val="24"/>
      <w:lang w:eastAsia="ar-SA"/>
      <w14:ligatures w14:val="none"/>
    </w:rPr>
  </w:style>
  <w:style w:type="character" w:customStyle="1" w:styleId="Bodytext0">
    <w:name w:val="Body text_"/>
    <w:link w:val="BodyText1"/>
    <w:rsid w:val="0038798E"/>
    <w:rPr>
      <w:spacing w:val="2"/>
      <w:sz w:val="26"/>
      <w:szCs w:val="26"/>
      <w:shd w:val="clear" w:color="auto" w:fill="FFFFFF"/>
    </w:rPr>
  </w:style>
  <w:style w:type="paragraph" w:customStyle="1" w:styleId="BodyText1">
    <w:name w:val="Body Text1"/>
    <w:basedOn w:val="Normal"/>
    <w:link w:val="Bodytext0"/>
    <w:rsid w:val="0038798E"/>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character" w:styleId="PageNumber">
    <w:name w:val="page number"/>
    <w:rsid w:val="0038798E"/>
  </w:style>
  <w:style w:type="paragraph" w:styleId="BodyText3">
    <w:name w:val="Body Text 3"/>
    <w:basedOn w:val="Normal"/>
    <w:link w:val="BodyText3Char"/>
    <w:uiPriority w:val="99"/>
    <w:unhideWhenUsed/>
    <w:rsid w:val="0038798E"/>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38798E"/>
    <w:rPr>
      <w:rFonts w:eastAsia="Times New Roman" w:cs="Times New Roman"/>
      <w:kern w:val="0"/>
      <w:sz w:val="16"/>
      <w:szCs w:val="16"/>
      <w14:ligatures w14:val="none"/>
    </w:rPr>
  </w:style>
  <w:style w:type="paragraph" w:customStyle="1" w:styleId="Char0">
    <w:name w:val="Char"/>
    <w:uiPriority w:val="99"/>
    <w:rsid w:val="0038798E"/>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38798E"/>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38798E"/>
    <w:rPr>
      <w:rFonts w:eastAsia="Times New Roman" w:cs="Times New Roman"/>
      <w:kern w:val="0"/>
      <w:szCs w:val="24"/>
      <w14:ligatures w14:val="none"/>
    </w:rPr>
  </w:style>
  <w:style w:type="paragraph" w:styleId="TOCHeading">
    <w:name w:val="TOC Heading"/>
    <w:basedOn w:val="Heading1"/>
    <w:next w:val="Normal"/>
    <w:uiPriority w:val="39"/>
    <w:unhideWhenUsed/>
    <w:qFormat/>
    <w:rsid w:val="0038798E"/>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38798E"/>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38798E"/>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38798E"/>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38798E"/>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38798E"/>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38798E"/>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38798E"/>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38798E"/>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38798E"/>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38798E"/>
    <w:rPr>
      <w:color w:val="605E5C"/>
      <w:shd w:val="clear" w:color="auto" w:fill="E1DFDD"/>
    </w:rPr>
  </w:style>
  <w:style w:type="numbering" w:customStyle="1" w:styleId="NoList1">
    <w:name w:val="No List1"/>
    <w:next w:val="NoList"/>
    <w:uiPriority w:val="99"/>
    <w:semiHidden/>
    <w:unhideWhenUsed/>
    <w:rsid w:val="0038798E"/>
  </w:style>
  <w:style w:type="table" w:customStyle="1" w:styleId="TableGrid1">
    <w:name w:val="Table Grid1"/>
    <w:basedOn w:val="TableNormal"/>
    <w:next w:val="TableGrid"/>
    <w:uiPriority w:val="5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8798E"/>
  </w:style>
  <w:style w:type="table" w:customStyle="1" w:styleId="TableGrid2">
    <w:name w:val="Table Grid2"/>
    <w:basedOn w:val="TableNormal"/>
    <w:next w:val="TableGrid"/>
    <w:uiPriority w:val="3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8798E"/>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38798E"/>
    <w:rPr>
      <w:rFonts w:ascii="Segoe UI" w:hAnsi="Segoe UI" w:cs="Segoe UI"/>
      <w:kern w:val="2"/>
      <w:sz w:val="18"/>
      <w:szCs w:val="18"/>
      <w:lang w:val="vi-VN"/>
    </w:rPr>
  </w:style>
  <w:style w:type="character" w:customStyle="1" w:styleId="Vnbnnidung">
    <w:name w:val="Văn bản nội dung_"/>
    <w:link w:val="Vnbnnidung0"/>
    <w:rsid w:val="0038798E"/>
    <w:rPr>
      <w:rFonts w:eastAsia="Times New Roman"/>
      <w:sz w:val="26"/>
      <w:szCs w:val="26"/>
    </w:rPr>
  </w:style>
  <w:style w:type="paragraph" w:customStyle="1" w:styleId="Vnbnnidung0">
    <w:name w:val="Văn bản nội dung"/>
    <w:basedOn w:val="Normal"/>
    <w:link w:val="Vnbnnidung"/>
    <w:rsid w:val="0038798E"/>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38798E"/>
  </w:style>
  <w:style w:type="numbering" w:customStyle="1" w:styleId="NoList3">
    <w:name w:val="No List3"/>
    <w:next w:val="NoList"/>
    <w:uiPriority w:val="99"/>
    <w:semiHidden/>
    <w:unhideWhenUsed/>
    <w:rsid w:val="0038798E"/>
  </w:style>
  <w:style w:type="character" w:customStyle="1" w:styleId="BodyTextIndent3Char">
    <w:name w:val="Body Text Indent 3 Char"/>
    <w:link w:val="BodyTextIndent3"/>
    <w:uiPriority w:val="99"/>
    <w:semiHidden/>
    <w:locked/>
    <w:rsid w:val="0038798E"/>
    <w:rPr>
      <w:sz w:val="16"/>
      <w:szCs w:val="16"/>
    </w:rPr>
  </w:style>
  <w:style w:type="character" w:customStyle="1" w:styleId="CommentTextChar1">
    <w:name w:val="Comment Text Char1"/>
    <w:semiHidden/>
    <w:rsid w:val="0038798E"/>
    <w:rPr>
      <w:rFonts w:ascii="Times New Roman" w:eastAsia="Times New Roman" w:hAnsi="Times New Roman"/>
    </w:rPr>
  </w:style>
  <w:style w:type="paragraph" w:customStyle="1" w:styleId="Blockquote">
    <w:name w:val="Blockquote"/>
    <w:basedOn w:val="Normal"/>
    <w:uiPriority w:val="99"/>
    <w:rsid w:val="0038798E"/>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38798E"/>
    <w:rPr>
      <w:rFonts w:ascii="Cambria" w:eastAsia="Times New Roman" w:hAnsi="Cambria" w:cs="Times New Roman"/>
      <w:i/>
      <w:iCs/>
      <w:color w:val="243F60"/>
      <w:sz w:val="24"/>
      <w:szCs w:val="24"/>
    </w:rPr>
  </w:style>
  <w:style w:type="character" w:customStyle="1" w:styleId="Heading8Char1">
    <w:name w:val="Heading 8 Char1"/>
    <w:uiPriority w:val="9"/>
    <w:semiHidden/>
    <w:rsid w:val="0038798E"/>
    <w:rPr>
      <w:rFonts w:ascii="Cambria" w:eastAsia="Times New Roman" w:hAnsi="Cambria" w:cs="Times New Roman"/>
      <w:color w:val="272727"/>
      <w:sz w:val="21"/>
      <w:szCs w:val="21"/>
    </w:rPr>
  </w:style>
  <w:style w:type="character" w:customStyle="1" w:styleId="Heading9Char1">
    <w:name w:val="Heading 9 Char1"/>
    <w:uiPriority w:val="9"/>
    <w:semiHidden/>
    <w:rsid w:val="0038798E"/>
    <w:rPr>
      <w:rFonts w:ascii="Cambria" w:eastAsia="Times New Roman" w:hAnsi="Cambria" w:cs="Times New Roman"/>
      <w:i/>
      <w:iCs/>
      <w:color w:val="272727"/>
      <w:sz w:val="21"/>
      <w:szCs w:val="21"/>
    </w:rPr>
  </w:style>
  <w:style w:type="character" w:customStyle="1" w:styleId="HeaderChar1">
    <w:name w:val="Header Char1"/>
    <w:uiPriority w:val="99"/>
    <w:semiHidden/>
    <w:rsid w:val="0038798E"/>
    <w:rPr>
      <w:rFonts w:ascii="Times New Roman" w:eastAsia="Times New Roman" w:hAnsi="Times New Roman"/>
      <w:sz w:val="24"/>
      <w:szCs w:val="24"/>
    </w:rPr>
  </w:style>
  <w:style w:type="character" w:customStyle="1" w:styleId="FooterChar1">
    <w:name w:val="Footer Char1"/>
    <w:uiPriority w:val="99"/>
    <w:semiHidden/>
    <w:rsid w:val="0038798E"/>
    <w:rPr>
      <w:rFonts w:ascii="Times New Roman" w:eastAsia="Times New Roman" w:hAnsi="Times New Roman"/>
      <w:sz w:val="24"/>
      <w:szCs w:val="24"/>
    </w:rPr>
  </w:style>
  <w:style w:type="character" w:customStyle="1" w:styleId="FootnoteTextChar1">
    <w:name w:val="Footnote Text Char1"/>
    <w:semiHidden/>
    <w:rsid w:val="0038798E"/>
    <w:rPr>
      <w:rFonts w:ascii="Times New Roman" w:eastAsia="Times New Roman" w:hAnsi="Times New Roman"/>
    </w:rPr>
  </w:style>
  <w:style w:type="character" w:customStyle="1" w:styleId="BodyText2Char1">
    <w:name w:val="Body Text 2 Char1"/>
    <w:semiHidden/>
    <w:rsid w:val="0038798E"/>
    <w:rPr>
      <w:rFonts w:ascii="Times New Roman" w:eastAsia="Times New Roman" w:hAnsi="Times New Roman"/>
      <w:sz w:val="24"/>
      <w:szCs w:val="24"/>
    </w:rPr>
  </w:style>
  <w:style w:type="character" w:customStyle="1" w:styleId="BodyTextIndentChar1">
    <w:name w:val="Body Text Indent Char1"/>
    <w:semiHidden/>
    <w:rsid w:val="0038798E"/>
    <w:rPr>
      <w:rFonts w:ascii="Times New Roman" w:eastAsia="Times New Roman" w:hAnsi="Times New Roman"/>
      <w:sz w:val="24"/>
      <w:szCs w:val="24"/>
    </w:rPr>
  </w:style>
  <w:style w:type="character" w:customStyle="1" w:styleId="BodyText3Char1">
    <w:name w:val="Body Text 3 Char1"/>
    <w:uiPriority w:val="99"/>
    <w:semiHidden/>
    <w:rsid w:val="0038798E"/>
    <w:rPr>
      <w:rFonts w:ascii="Times New Roman" w:eastAsia="Times New Roman" w:hAnsi="Times New Roman"/>
      <w:sz w:val="16"/>
      <w:szCs w:val="16"/>
    </w:rPr>
  </w:style>
  <w:style w:type="character" w:customStyle="1" w:styleId="BodyTextChar1">
    <w:name w:val="Body Text Char1"/>
    <w:uiPriority w:val="1"/>
    <w:semiHidden/>
    <w:rsid w:val="0038798E"/>
    <w:rPr>
      <w:rFonts w:ascii="Times New Roman" w:eastAsia="Times New Roman" w:hAnsi="Times New Roman"/>
      <w:sz w:val="24"/>
      <w:szCs w:val="24"/>
    </w:rPr>
  </w:style>
  <w:style w:type="character" w:customStyle="1" w:styleId="BodyTextIndent2Char1">
    <w:name w:val="Body Text Indent 2 Char1"/>
    <w:uiPriority w:val="99"/>
    <w:semiHidden/>
    <w:rsid w:val="0038798E"/>
    <w:rPr>
      <w:rFonts w:ascii="Times New Roman" w:eastAsia="Times New Roman" w:hAnsi="Times New Roman"/>
      <w:sz w:val="24"/>
      <w:szCs w:val="24"/>
    </w:rPr>
  </w:style>
  <w:style w:type="character" w:customStyle="1" w:styleId="CommentSubjectChar1">
    <w:name w:val="Comment Subject Char1"/>
    <w:semiHidden/>
    <w:rsid w:val="0038798E"/>
    <w:rPr>
      <w:rFonts w:ascii="Times New Roman" w:eastAsia="Times New Roman" w:hAnsi="Times New Roman"/>
      <w:b/>
      <w:bCs/>
    </w:rPr>
  </w:style>
  <w:style w:type="character" w:customStyle="1" w:styleId="TitleChar1">
    <w:name w:val="Title Char1"/>
    <w:rsid w:val="0038798E"/>
    <w:rPr>
      <w:rFonts w:ascii="Cambria" w:eastAsia="Times New Roman" w:hAnsi="Cambria" w:cs="Times New Roman"/>
      <w:spacing w:val="-10"/>
      <w:kern w:val="28"/>
      <w:sz w:val="56"/>
      <w:szCs w:val="56"/>
    </w:rPr>
  </w:style>
  <w:style w:type="character" w:customStyle="1" w:styleId="SubtitleChar1">
    <w:name w:val="Subtitle Char1"/>
    <w:rsid w:val="0038798E"/>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38798E"/>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38798E"/>
    <w:rPr>
      <w:rFonts w:ascii="Calibri" w:eastAsia="Calibri" w:hAnsi="Calibri" w:cs="Times New Roman"/>
      <w:kern w:val="0"/>
      <w:sz w:val="16"/>
      <w:szCs w:val="16"/>
      <w14:ligatures w14:val="none"/>
    </w:rPr>
  </w:style>
  <w:style w:type="character" w:customStyle="1" w:styleId="QuoteChar1">
    <w:name w:val="Quote Char1"/>
    <w:uiPriority w:val="29"/>
    <w:rsid w:val="0038798E"/>
    <w:rPr>
      <w:rFonts w:ascii="Times New Roman" w:eastAsia="Times New Roman" w:hAnsi="Times New Roman"/>
      <w:i/>
      <w:iCs/>
      <w:color w:val="404040"/>
      <w:sz w:val="24"/>
      <w:szCs w:val="24"/>
    </w:rPr>
  </w:style>
  <w:style w:type="character" w:customStyle="1" w:styleId="IntenseQuoteChar1">
    <w:name w:val="Intense Quote Char1"/>
    <w:uiPriority w:val="30"/>
    <w:rsid w:val="0038798E"/>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98E"/>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38798E"/>
  </w:style>
  <w:style w:type="table" w:customStyle="1" w:styleId="TableGrid4">
    <w:name w:val="Table Grid4"/>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38798E"/>
  </w:style>
  <w:style w:type="table" w:customStyle="1" w:styleId="TableGrid5">
    <w:name w:val="Table Grid5"/>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38798E"/>
  </w:style>
  <w:style w:type="table" w:customStyle="1" w:styleId="TableGrid6">
    <w:name w:val="Table Grid6"/>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38798E"/>
  </w:style>
  <w:style w:type="table" w:customStyle="1" w:styleId="TableGrid7">
    <w:name w:val="Table Grid7"/>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8798E"/>
  </w:style>
  <w:style w:type="table" w:customStyle="1" w:styleId="TableGrid8">
    <w:name w:val="Table Grid8"/>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2310</Words>
  <Characters>13171</Characters>
  <Application>Microsoft Office Word</Application>
  <DocSecurity>0</DocSecurity>
  <Lines>109</Lines>
  <Paragraphs>30</Paragraphs>
  <ScaleCrop>false</ScaleCrop>
  <Company/>
  <LinksUpToDate>false</LinksUpToDate>
  <CharactersWithSpaces>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2025-09-08T08:31:00Z</dcterms:created>
  <dcterms:modified xsi:type="dcterms:W3CDTF">2025-09-08T08:31:00Z</dcterms:modified>
</cp:coreProperties>
</file>