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9DB2D" w14:textId="77777777" w:rsidR="00BA051F" w:rsidRPr="00BA051F" w:rsidRDefault="00BA051F" w:rsidP="00BA051F">
      <w:pPr>
        <w:spacing w:after="0" w:line="240" w:lineRule="auto"/>
        <w:jc w:val="both"/>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58. Quy trình sửa đổi, bổ sung Giấy phép bưu chính (QT.58 -6.2025)</w:t>
      </w:r>
    </w:p>
    <w:p w14:paraId="631A39B1" w14:textId="77777777" w:rsidR="00BA051F" w:rsidRPr="00BA051F" w:rsidRDefault="00BA051F" w:rsidP="00BA051F">
      <w:pPr>
        <w:spacing w:after="0" w:line="240" w:lineRule="auto"/>
        <w:jc w:val="both"/>
        <w:rPr>
          <w:rFonts w:ascii="Times New Roman" w:eastAsia="Times New Roman" w:hAnsi="Times New Roman"/>
          <w:color w:val="000000"/>
          <w:spacing w:val="-6"/>
          <w:sz w:val="27"/>
          <w:szCs w:val="27"/>
        </w:rPr>
      </w:pP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8"/>
        <w:gridCol w:w="3418"/>
        <w:gridCol w:w="2291"/>
        <w:gridCol w:w="9"/>
        <w:gridCol w:w="1549"/>
        <w:gridCol w:w="105"/>
        <w:gridCol w:w="1476"/>
      </w:tblGrid>
      <w:tr w:rsidR="00BA051F" w:rsidRPr="00BA051F" w14:paraId="71A27767" w14:textId="77777777" w:rsidTr="003D5722">
        <w:trPr>
          <w:jc w:val="center"/>
        </w:trPr>
        <w:tc>
          <w:tcPr>
            <w:tcW w:w="1078" w:type="dxa"/>
          </w:tcPr>
          <w:p w14:paraId="00242E2C"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1.</w:t>
            </w:r>
          </w:p>
        </w:tc>
        <w:tc>
          <w:tcPr>
            <w:tcW w:w="8848" w:type="dxa"/>
            <w:gridSpan w:val="6"/>
          </w:tcPr>
          <w:p w14:paraId="070BEC8F" w14:textId="77777777" w:rsidR="00BA051F" w:rsidRPr="00BA051F" w:rsidRDefault="00BA051F" w:rsidP="003D5722">
            <w:pPr>
              <w:spacing w:after="0" w:line="240" w:lineRule="auto"/>
              <w:jc w:val="both"/>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Mục đích:</w:t>
            </w:r>
          </w:p>
          <w:p w14:paraId="6F7EE19F"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Quy trình này quy định các bước thực hiện việc tiếp nhận và xử lý các hồ sơ sửa đổi, bổ sung giấy phép bưu chính.</w:t>
            </w:r>
          </w:p>
        </w:tc>
      </w:tr>
      <w:tr w:rsidR="00BA051F" w:rsidRPr="00BA051F" w14:paraId="5F4F8552" w14:textId="77777777" w:rsidTr="003D5722">
        <w:trPr>
          <w:jc w:val="center"/>
        </w:trPr>
        <w:tc>
          <w:tcPr>
            <w:tcW w:w="1078" w:type="dxa"/>
          </w:tcPr>
          <w:p w14:paraId="00CB95A5"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2.</w:t>
            </w:r>
          </w:p>
        </w:tc>
        <w:tc>
          <w:tcPr>
            <w:tcW w:w="8848" w:type="dxa"/>
            <w:gridSpan w:val="6"/>
          </w:tcPr>
          <w:p w14:paraId="1D388BB9" w14:textId="77777777" w:rsidR="00BA051F" w:rsidRPr="00BA051F" w:rsidRDefault="00BA051F" w:rsidP="003D5722">
            <w:pPr>
              <w:spacing w:after="0" w:line="240" w:lineRule="auto"/>
              <w:jc w:val="both"/>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Phạm vi:</w:t>
            </w:r>
          </w:p>
          <w:p w14:paraId="1D54F534"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Áp dụng cho các doanh nghiệp có nhu cầu đề nghị sửa đổi, bổ sung giấy phép bưu chính; công chức Sở Khoa học và Công nghệ thành phố Hà Nội.</w:t>
            </w:r>
          </w:p>
        </w:tc>
      </w:tr>
      <w:tr w:rsidR="00BA051F" w:rsidRPr="00BA051F" w14:paraId="2F09C968" w14:textId="77777777" w:rsidTr="003D5722">
        <w:trPr>
          <w:jc w:val="center"/>
        </w:trPr>
        <w:tc>
          <w:tcPr>
            <w:tcW w:w="1078" w:type="dxa"/>
          </w:tcPr>
          <w:p w14:paraId="08BA908B"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3.</w:t>
            </w:r>
          </w:p>
        </w:tc>
        <w:tc>
          <w:tcPr>
            <w:tcW w:w="8848" w:type="dxa"/>
            <w:gridSpan w:val="6"/>
          </w:tcPr>
          <w:p w14:paraId="7847D5F2" w14:textId="77777777" w:rsidR="00BA051F" w:rsidRPr="00BA051F" w:rsidRDefault="00BA051F" w:rsidP="003D5722">
            <w:pPr>
              <w:spacing w:after="0" w:line="240" w:lineRule="auto"/>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Đối tượng:</w:t>
            </w:r>
          </w:p>
          <w:p w14:paraId="76E7A09E"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Doanh nghiệp cung ứng dịch vụ thư có địa chỉ nhận có khối lượng đơn chiếc đến 02 kilôgam (kg) trong phạm vi địa bàn thành phố Hà Nội đã được Sở Khoa học và Công nghệ cấp giấy phép bưu chính nhưng đã thay đổi nội dung ghi trên giấy phép bưu chính.</w:t>
            </w:r>
          </w:p>
        </w:tc>
      </w:tr>
      <w:tr w:rsidR="00BA051F" w:rsidRPr="00BA051F" w14:paraId="4D816E25" w14:textId="77777777" w:rsidTr="003D5722">
        <w:trPr>
          <w:jc w:val="center"/>
        </w:trPr>
        <w:tc>
          <w:tcPr>
            <w:tcW w:w="1078" w:type="dxa"/>
          </w:tcPr>
          <w:p w14:paraId="258065F0"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4.</w:t>
            </w:r>
          </w:p>
        </w:tc>
        <w:tc>
          <w:tcPr>
            <w:tcW w:w="8848" w:type="dxa"/>
            <w:gridSpan w:val="6"/>
          </w:tcPr>
          <w:p w14:paraId="49D362C8" w14:textId="77777777" w:rsidR="00BA051F" w:rsidRPr="00BA051F" w:rsidRDefault="00BA051F" w:rsidP="003D5722">
            <w:pPr>
              <w:spacing w:after="0" w:line="240" w:lineRule="auto"/>
              <w:rPr>
                <w:rFonts w:ascii="Times New Roman" w:eastAsia="Times New Roman" w:hAnsi="Times New Roman"/>
                <w:color w:val="000000"/>
                <w:spacing w:val="-6"/>
                <w:sz w:val="27"/>
                <w:szCs w:val="27"/>
              </w:rPr>
            </w:pPr>
            <w:r w:rsidRPr="00BA051F">
              <w:rPr>
                <w:rFonts w:ascii="Times New Roman" w:eastAsia="Times New Roman" w:hAnsi="Times New Roman"/>
                <w:b/>
                <w:color w:val="000000"/>
                <w:spacing w:val="-6"/>
                <w:sz w:val="27"/>
                <w:szCs w:val="27"/>
              </w:rPr>
              <w:t>Nội dung quy trình</w:t>
            </w:r>
            <w:r w:rsidRPr="00BA051F">
              <w:rPr>
                <w:rFonts w:ascii="Times New Roman" w:eastAsia="Times New Roman" w:hAnsi="Times New Roman"/>
                <w:color w:val="000000"/>
                <w:spacing w:val="-6"/>
                <w:sz w:val="27"/>
                <w:szCs w:val="27"/>
              </w:rPr>
              <w:t>:</w:t>
            </w:r>
          </w:p>
        </w:tc>
      </w:tr>
      <w:tr w:rsidR="00BA051F" w:rsidRPr="00BA051F" w14:paraId="3E69094D" w14:textId="77777777" w:rsidTr="003D5722">
        <w:trPr>
          <w:jc w:val="center"/>
        </w:trPr>
        <w:tc>
          <w:tcPr>
            <w:tcW w:w="1078" w:type="dxa"/>
          </w:tcPr>
          <w:p w14:paraId="796B52F6"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4.1.</w:t>
            </w:r>
          </w:p>
        </w:tc>
        <w:tc>
          <w:tcPr>
            <w:tcW w:w="8848" w:type="dxa"/>
            <w:gridSpan w:val="6"/>
          </w:tcPr>
          <w:p w14:paraId="255A992F" w14:textId="77777777" w:rsidR="00BA051F" w:rsidRPr="00BA051F" w:rsidRDefault="00BA051F" w:rsidP="003D5722">
            <w:pPr>
              <w:spacing w:after="0" w:line="240" w:lineRule="auto"/>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Cơ sở pháp lý:</w:t>
            </w:r>
          </w:p>
          <w:p w14:paraId="1FB3769E"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1. Luật Bưu chính số 49/2010/QH12 ngày 17/6/2010.</w:t>
            </w:r>
          </w:p>
          <w:p w14:paraId="42DA5D5F"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2. Nghị định 47/2011/NĐ-CP ngày 17/6/2011 của Chính phủ Quy định chi tiết thi hành một số nội dung của Luật bưu chính.</w:t>
            </w:r>
          </w:p>
          <w:p w14:paraId="4E3CD469" w14:textId="77777777" w:rsidR="00BA051F" w:rsidRPr="00BA051F" w:rsidRDefault="00BA051F" w:rsidP="003D5722">
            <w:pPr>
              <w:spacing w:after="0" w:line="240" w:lineRule="auto"/>
              <w:jc w:val="both"/>
              <w:textAlignment w:val="baseline"/>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3. Nghị định số 25/2022/NĐ-CP ngày 12/4/2022 sửa đổi, bổ sung một số điều của Nghị định 47/2011/NĐ-CP ngày 17/6/2011 của Chính phủ quy định chi tiết thi hành một số nội dung của Luật Bưu chính.</w:t>
            </w:r>
          </w:p>
          <w:p w14:paraId="0EADA441" w14:textId="77777777" w:rsidR="00BA051F" w:rsidRPr="00BA051F" w:rsidRDefault="00BA051F" w:rsidP="003D5722">
            <w:pPr>
              <w:spacing w:after="0" w:line="240" w:lineRule="auto"/>
              <w:jc w:val="both"/>
              <w:textAlignment w:val="baseline"/>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4. Thông tư số 291/2016/TT-BTC ngày 15/11/2016 của Bộ Tài chính quy định mức thu, chế độ thu, nộp, quản lý và sử dụng phí thẩm định điều kiện hoạt động bưu chính.</w:t>
            </w:r>
          </w:p>
          <w:p w14:paraId="3682F881"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5. Thông tư số 25/2020/TT-BTC ngày 14/4/2020 của Bộ Tài chính sửa đổi, bổ sung một số điều của Thông tư số 291/2016/TT-BTC ngày 15/11/2016 quy định mức thu, chế độ thu, nộp, quản lý và sử dụng phí thẩm định điều kiện hoạt động bưu chính.</w:t>
            </w:r>
          </w:p>
          <w:p w14:paraId="59842AC1"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6. Quyết định số 766/QĐ-TTPVHCC ngày 24/3/2025 của Trung tâm phục vụ hành chính công về việc công bố Danh mục thủ tục hành chính trong lĩnh vực Khoa học và Công nghệ thuộc phạm vi quản lý nhà nước của UBND thành phố Hà Nội.</w:t>
            </w:r>
          </w:p>
        </w:tc>
      </w:tr>
      <w:tr w:rsidR="00BA051F" w:rsidRPr="00BA051F" w14:paraId="39783636" w14:textId="77777777" w:rsidTr="003D5722">
        <w:trPr>
          <w:jc w:val="center"/>
        </w:trPr>
        <w:tc>
          <w:tcPr>
            <w:tcW w:w="1078" w:type="dxa"/>
          </w:tcPr>
          <w:p w14:paraId="5E96AAFC" w14:textId="77777777" w:rsidR="00BA051F" w:rsidRPr="00BA051F" w:rsidRDefault="00BA051F" w:rsidP="003D5722">
            <w:pPr>
              <w:spacing w:after="0" w:line="240" w:lineRule="auto"/>
              <w:jc w:val="center"/>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4.2.</w:t>
            </w:r>
          </w:p>
        </w:tc>
        <w:tc>
          <w:tcPr>
            <w:tcW w:w="5718" w:type="dxa"/>
            <w:gridSpan w:val="3"/>
          </w:tcPr>
          <w:p w14:paraId="552A617C" w14:textId="77777777" w:rsidR="00BA051F" w:rsidRPr="00BA051F" w:rsidRDefault="00BA051F" w:rsidP="003D5722">
            <w:pPr>
              <w:spacing w:after="0" w:line="240" w:lineRule="auto"/>
              <w:jc w:val="center"/>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Thành phần hồ sơ</w:t>
            </w:r>
          </w:p>
        </w:tc>
        <w:tc>
          <w:tcPr>
            <w:tcW w:w="1654" w:type="dxa"/>
            <w:gridSpan w:val="2"/>
          </w:tcPr>
          <w:p w14:paraId="55EAA704" w14:textId="77777777" w:rsidR="00BA051F" w:rsidRPr="00BA051F" w:rsidRDefault="00BA051F" w:rsidP="003D5722">
            <w:pPr>
              <w:spacing w:after="0" w:line="240" w:lineRule="auto"/>
              <w:jc w:val="center"/>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Bản chính</w:t>
            </w:r>
          </w:p>
        </w:tc>
        <w:tc>
          <w:tcPr>
            <w:tcW w:w="1476" w:type="dxa"/>
          </w:tcPr>
          <w:p w14:paraId="26161D8B" w14:textId="77777777" w:rsidR="00BA051F" w:rsidRPr="00BA051F" w:rsidRDefault="00BA051F" w:rsidP="003D5722">
            <w:pPr>
              <w:spacing w:after="0" w:line="240" w:lineRule="auto"/>
              <w:jc w:val="center"/>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Bản sao</w:t>
            </w:r>
          </w:p>
        </w:tc>
      </w:tr>
      <w:tr w:rsidR="00BA051F" w:rsidRPr="00BA051F" w14:paraId="0EC06C07" w14:textId="77777777" w:rsidTr="003D5722">
        <w:trPr>
          <w:jc w:val="center"/>
        </w:trPr>
        <w:tc>
          <w:tcPr>
            <w:tcW w:w="1078" w:type="dxa"/>
          </w:tcPr>
          <w:p w14:paraId="53C491DA"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1</w:t>
            </w:r>
          </w:p>
        </w:tc>
        <w:tc>
          <w:tcPr>
            <w:tcW w:w="5718" w:type="dxa"/>
            <w:gridSpan w:val="3"/>
            <w:vAlign w:val="center"/>
          </w:tcPr>
          <w:p w14:paraId="371C490A"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Giấy đề nghị sửa đổi, bổ sung giấy phép bưu chính</w:t>
            </w:r>
          </w:p>
        </w:tc>
        <w:tc>
          <w:tcPr>
            <w:tcW w:w="1654" w:type="dxa"/>
            <w:gridSpan w:val="2"/>
            <w:vAlign w:val="center"/>
          </w:tcPr>
          <w:p w14:paraId="532ACD3D"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x</w:t>
            </w:r>
          </w:p>
        </w:tc>
        <w:tc>
          <w:tcPr>
            <w:tcW w:w="1476" w:type="dxa"/>
            <w:vAlign w:val="center"/>
          </w:tcPr>
          <w:p w14:paraId="2C107760" w14:textId="77777777" w:rsidR="00BA051F" w:rsidRPr="00BA051F" w:rsidRDefault="00BA051F" w:rsidP="003D5722">
            <w:pPr>
              <w:spacing w:after="0" w:line="240" w:lineRule="auto"/>
              <w:rPr>
                <w:rFonts w:ascii="Times New Roman" w:eastAsia="Times New Roman" w:hAnsi="Times New Roman"/>
                <w:color w:val="000000"/>
                <w:spacing w:val="-6"/>
                <w:sz w:val="27"/>
                <w:szCs w:val="27"/>
              </w:rPr>
            </w:pPr>
          </w:p>
        </w:tc>
      </w:tr>
      <w:tr w:rsidR="00BA051F" w:rsidRPr="00BA051F" w14:paraId="14866805" w14:textId="77777777" w:rsidTr="003D5722">
        <w:trPr>
          <w:jc w:val="center"/>
        </w:trPr>
        <w:tc>
          <w:tcPr>
            <w:tcW w:w="1078" w:type="dxa"/>
          </w:tcPr>
          <w:p w14:paraId="06FD0D55"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2</w:t>
            </w:r>
          </w:p>
        </w:tc>
        <w:tc>
          <w:tcPr>
            <w:tcW w:w="5718" w:type="dxa"/>
            <w:gridSpan w:val="3"/>
            <w:vAlign w:val="center"/>
          </w:tcPr>
          <w:p w14:paraId="34F51F9D"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Tài liệu liên quan đến nội dung đề nghị sửa đổi, bổ sung giấy phép bưu chính (nộp bản sao đối với tài liệu là Giấy chứng nhận đăng ký doanh nghiệp).</w:t>
            </w:r>
          </w:p>
        </w:tc>
        <w:tc>
          <w:tcPr>
            <w:tcW w:w="1654" w:type="dxa"/>
            <w:gridSpan w:val="2"/>
            <w:vAlign w:val="center"/>
          </w:tcPr>
          <w:p w14:paraId="3ACAAA8B"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x</w:t>
            </w:r>
          </w:p>
        </w:tc>
        <w:tc>
          <w:tcPr>
            <w:tcW w:w="1476" w:type="dxa"/>
            <w:vAlign w:val="center"/>
          </w:tcPr>
          <w:p w14:paraId="0BFD6E8A"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p>
        </w:tc>
      </w:tr>
      <w:tr w:rsidR="00BA051F" w:rsidRPr="00BA051F" w14:paraId="091B6E0F" w14:textId="77777777" w:rsidTr="003D5722">
        <w:trPr>
          <w:jc w:val="center"/>
        </w:trPr>
        <w:tc>
          <w:tcPr>
            <w:tcW w:w="1078" w:type="dxa"/>
          </w:tcPr>
          <w:p w14:paraId="03515106"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4.3.</w:t>
            </w:r>
          </w:p>
        </w:tc>
        <w:tc>
          <w:tcPr>
            <w:tcW w:w="8848" w:type="dxa"/>
            <w:gridSpan w:val="6"/>
          </w:tcPr>
          <w:p w14:paraId="619E1869" w14:textId="77777777" w:rsidR="00BA051F" w:rsidRPr="00BA051F" w:rsidRDefault="00BA051F" w:rsidP="003D5722">
            <w:pPr>
              <w:spacing w:after="0" w:line="240" w:lineRule="auto"/>
              <w:rPr>
                <w:rFonts w:ascii="Times New Roman" w:eastAsia="Times New Roman" w:hAnsi="Times New Roman"/>
                <w:color w:val="000000"/>
                <w:spacing w:val="-6"/>
                <w:sz w:val="27"/>
                <w:szCs w:val="27"/>
              </w:rPr>
            </w:pPr>
            <w:r w:rsidRPr="00BA051F">
              <w:rPr>
                <w:rFonts w:ascii="Times New Roman" w:eastAsia="Times New Roman" w:hAnsi="Times New Roman"/>
                <w:b/>
                <w:color w:val="000000"/>
                <w:spacing w:val="-6"/>
                <w:sz w:val="27"/>
                <w:szCs w:val="27"/>
              </w:rPr>
              <w:t>Số lượng</w:t>
            </w:r>
            <w:r w:rsidRPr="00BA051F">
              <w:rPr>
                <w:rFonts w:ascii="Times New Roman" w:eastAsia="Times New Roman" w:hAnsi="Times New Roman"/>
                <w:color w:val="000000"/>
                <w:spacing w:val="-6"/>
                <w:sz w:val="27"/>
                <w:szCs w:val="27"/>
              </w:rPr>
              <w:t>: 01 bộ</w:t>
            </w:r>
          </w:p>
        </w:tc>
      </w:tr>
      <w:tr w:rsidR="00BA051F" w:rsidRPr="00BA051F" w14:paraId="540A598A" w14:textId="77777777" w:rsidTr="003D5722">
        <w:trPr>
          <w:jc w:val="center"/>
        </w:trPr>
        <w:tc>
          <w:tcPr>
            <w:tcW w:w="1078" w:type="dxa"/>
          </w:tcPr>
          <w:p w14:paraId="7C59EDDE"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4.4.</w:t>
            </w:r>
          </w:p>
        </w:tc>
        <w:tc>
          <w:tcPr>
            <w:tcW w:w="8848" w:type="dxa"/>
            <w:gridSpan w:val="6"/>
          </w:tcPr>
          <w:p w14:paraId="2107553C" w14:textId="77777777" w:rsidR="00BA051F" w:rsidRPr="00BA051F" w:rsidRDefault="00BA051F" w:rsidP="003D5722">
            <w:pPr>
              <w:spacing w:after="0" w:line="240" w:lineRule="auto"/>
              <w:jc w:val="both"/>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 xml:space="preserve">Thời gian xử lý: </w:t>
            </w:r>
          </w:p>
          <w:p w14:paraId="315DB4BE" w14:textId="77777777" w:rsidR="00BA051F" w:rsidRPr="00BA051F" w:rsidRDefault="00BA051F" w:rsidP="003D5722">
            <w:pPr>
              <w:spacing w:after="0" w:line="240" w:lineRule="auto"/>
              <w:jc w:val="both"/>
              <w:textAlignment w:val="baseline"/>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Thời hạn cơ quan nhà nước có thẩm quyền ban hành Thông báo về việc hồ sơ không đủ điều kiện giải quyết đối với trường hợp không đúng thẩm quyền: 05 ngày làm việc.</w:t>
            </w:r>
          </w:p>
          <w:p w14:paraId="72EB9D9C"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Thời hạn giải quyết sau khi hồ sơ đáp ứng quy định của pháp luật: 07 ngày làm việc.</w:t>
            </w:r>
          </w:p>
        </w:tc>
      </w:tr>
      <w:tr w:rsidR="00BA051F" w:rsidRPr="00BA051F" w14:paraId="3F3E782F" w14:textId="77777777" w:rsidTr="003D5722">
        <w:trPr>
          <w:jc w:val="center"/>
        </w:trPr>
        <w:tc>
          <w:tcPr>
            <w:tcW w:w="1078" w:type="dxa"/>
          </w:tcPr>
          <w:p w14:paraId="2C19E451"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4.5.</w:t>
            </w:r>
          </w:p>
        </w:tc>
        <w:tc>
          <w:tcPr>
            <w:tcW w:w="8848" w:type="dxa"/>
            <w:gridSpan w:val="6"/>
          </w:tcPr>
          <w:p w14:paraId="7858C174" w14:textId="77777777" w:rsidR="00BA051F" w:rsidRPr="00BA051F" w:rsidRDefault="00BA051F" w:rsidP="003D5722">
            <w:pPr>
              <w:spacing w:after="0" w:line="240" w:lineRule="auto"/>
              <w:jc w:val="both"/>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 xml:space="preserve">Phí/lệ phí: </w:t>
            </w:r>
          </w:p>
          <w:p w14:paraId="00026AAB" w14:textId="77777777" w:rsidR="00BA051F" w:rsidRPr="00BA051F" w:rsidRDefault="00BA051F" w:rsidP="003D5722">
            <w:pPr>
              <w:spacing w:after="0" w:line="240" w:lineRule="auto"/>
              <w:jc w:val="both"/>
              <w:textAlignment w:val="baseline"/>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Phí thẩm định sửa đổi, bổ sung giấy phép bưu chính:</w:t>
            </w:r>
          </w:p>
          <w:p w14:paraId="77C2C868" w14:textId="77777777" w:rsidR="00BA051F" w:rsidRPr="00BA051F" w:rsidRDefault="00BA051F" w:rsidP="003D5722">
            <w:pPr>
              <w:spacing w:after="0" w:line="240" w:lineRule="auto"/>
              <w:jc w:val="both"/>
              <w:textAlignment w:val="baseline"/>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Trường hợp mở rộng phạm vi cung ứng dịch vụ nội tỉnh: 2.750.000 đồng.</w:t>
            </w:r>
          </w:p>
          <w:p w14:paraId="068F3705" w14:textId="77777777" w:rsidR="00BA051F" w:rsidRPr="00BA051F" w:rsidRDefault="00BA051F" w:rsidP="003D5722">
            <w:pPr>
              <w:spacing w:after="0" w:line="240" w:lineRule="auto"/>
              <w:jc w:val="both"/>
              <w:textAlignment w:val="baseline"/>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Trường hợp thay đổi các nội dung khác trong giấy phép: 750.000 đồng.</w:t>
            </w:r>
          </w:p>
        </w:tc>
      </w:tr>
      <w:tr w:rsidR="00BA051F" w:rsidRPr="00BA051F" w14:paraId="77BA55D4" w14:textId="77777777" w:rsidTr="003D5722">
        <w:trPr>
          <w:jc w:val="center"/>
        </w:trPr>
        <w:tc>
          <w:tcPr>
            <w:tcW w:w="1078" w:type="dxa"/>
          </w:tcPr>
          <w:p w14:paraId="5A9573D8"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4.6.</w:t>
            </w:r>
          </w:p>
        </w:tc>
        <w:tc>
          <w:tcPr>
            <w:tcW w:w="8848" w:type="dxa"/>
            <w:gridSpan w:val="6"/>
          </w:tcPr>
          <w:p w14:paraId="328A1E54" w14:textId="77777777" w:rsidR="00BA051F" w:rsidRPr="00BA051F" w:rsidRDefault="00BA051F" w:rsidP="003D5722">
            <w:pPr>
              <w:spacing w:after="0" w:line="240" w:lineRule="auto"/>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Địa điểm tiếp nhận hồ sơ và trả kết quả</w:t>
            </w:r>
          </w:p>
        </w:tc>
      </w:tr>
      <w:tr w:rsidR="00BA051F" w:rsidRPr="00BA051F" w14:paraId="61A3371B" w14:textId="77777777" w:rsidTr="003D5722">
        <w:trPr>
          <w:jc w:val="center"/>
        </w:trPr>
        <w:tc>
          <w:tcPr>
            <w:tcW w:w="1078" w:type="dxa"/>
          </w:tcPr>
          <w:p w14:paraId="427B93A3"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p>
        </w:tc>
        <w:tc>
          <w:tcPr>
            <w:tcW w:w="8848" w:type="dxa"/>
            <w:gridSpan w:val="6"/>
          </w:tcPr>
          <w:p w14:paraId="19DBA42A" w14:textId="77777777" w:rsidR="00BA051F" w:rsidRPr="00BA051F" w:rsidRDefault="00BA051F" w:rsidP="003D5722">
            <w:pPr>
              <w:pStyle w:val="Khc0"/>
              <w:tabs>
                <w:tab w:val="left" w:pos="175"/>
                <w:tab w:val="left" w:pos="317"/>
              </w:tabs>
              <w:spacing w:before="60" w:after="60" w:line="300" w:lineRule="exact"/>
              <w:jc w:val="both"/>
              <w:rPr>
                <w:rFonts w:cs="Times New Roman"/>
                <w:color w:val="000000"/>
                <w:spacing w:val="-6"/>
                <w:sz w:val="27"/>
                <w:szCs w:val="27"/>
              </w:rPr>
            </w:pPr>
            <w:r w:rsidRPr="00BA051F">
              <w:rPr>
                <w:rFonts w:cs="Times New Roman"/>
                <w:color w:val="000000"/>
                <w:spacing w:val="-6"/>
                <w:sz w:val="27"/>
                <w:szCs w:val="27"/>
              </w:rPr>
              <w:t xml:space="preserve">- Trung tâm Phục vụ hành chính công thành phố Hà Nội: Chi nhánh số 1- Địa chỉ: </w:t>
            </w:r>
            <w:r w:rsidRPr="00BA051F">
              <w:rPr>
                <w:rFonts w:cs="Times New Roman"/>
                <w:color w:val="000000"/>
                <w:spacing w:val="-6"/>
                <w:sz w:val="27"/>
                <w:szCs w:val="27"/>
              </w:rPr>
              <w:lastRenderedPageBreak/>
              <w:t>Khu Liên cơ số 258 Võ Chí Công, phường Tây Hồ, thành phố Hà Nội.</w:t>
            </w:r>
          </w:p>
          <w:p w14:paraId="1A35B1D5" w14:textId="77777777" w:rsidR="00BA051F" w:rsidRPr="00BA051F" w:rsidRDefault="00BA051F" w:rsidP="003D5722">
            <w:pPr>
              <w:pStyle w:val="Khc0"/>
              <w:tabs>
                <w:tab w:val="left" w:pos="175"/>
                <w:tab w:val="left" w:pos="317"/>
              </w:tabs>
              <w:spacing w:before="60" w:after="60" w:line="300" w:lineRule="exact"/>
              <w:jc w:val="both"/>
              <w:rPr>
                <w:rFonts w:cs="Times New Roman"/>
                <w:color w:val="000000"/>
                <w:spacing w:val="-6"/>
                <w:sz w:val="27"/>
                <w:szCs w:val="27"/>
                <w:lang w:val="vi-VN"/>
              </w:rPr>
            </w:pPr>
            <w:r w:rsidRPr="00BA051F">
              <w:rPr>
                <w:rFonts w:cs="Times New Roman"/>
                <w:color w:val="000000"/>
                <w:spacing w:val="-6"/>
                <w:sz w:val="27"/>
                <w:szCs w:val="27"/>
              </w:rPr>
              <w:t xml:space="preserve">- </w:t>
            </w:r>
            <w:r w:rsidRPr="00BA051F">
              <w:rPr>
                <w:rFonts w:cs="Times New Roman"/>
                <w:color w:val="000000"/>
                <w:spacing w:val="-6"/>
                <w:sz w:val="27"/>
                <w:szCs w:val="27"/>
                <w:lang w:val="vi-VN"/>
              </w:rPr>
              <w:t xml:space="preserve">Đăng ký trực tuyến tại Dịch vụ công quốc gia (địa chỉ: dichvucong.gov.vn) </w:t>
            </w:r>
          </w:p>
          <w:p w14:paraId="18F3F24D" w14:textId="77777777" w:rsidR="00BA051F" w:rsidRPr="00BA051F" w:rsidRDefault="00BA051F" w:rsidP="003D5722">
            <w:pPr>
              <w:spacing w:before="60" w:after="60" w:line="300" w:lineRule="exact"/>
              <w:jc w:val="both"/>
              <w:rPr>
                <w:rFonts w:ascii="Times New Roman" w:eastAsia="Times New Roman" w:hAnsi="Times New Roman"/>
                <w:b/>
                <w:bCs/>
                <w:spacing w:val="-6"/>
                <w:sz w:val="27"/>
                <w:szCs w:val="27"/>
              </w:rPr>
            </w:pPr>
            <w:r w:rsidRPr="00BA051F">
              <w:rPr>
                <w:rFonts w:ascii="Times New Roman" w:hAnsi="Times New Roman"/>
                <w:color w:val="000000"/>
                <w:spacing w:val="-6"/>
                <w:sz w:val="27"/>
                <w:szCs w:val="27"/>
              </w:rPr>
              <w:t>- Nộp thông qua dịch vụ bưu chính</w:t>
            </w:r>
            <w:r w:rsidRPr="00BA051F">
              <w:rPr>
                <w:rFonts w:ascii="Times New Roman" w:hAnsi="Times New Roman"/>
                <w:color w:val="000000"/>
                <w:spacing w:val="-6"/>
                <w:sz w:val="27"/>
                <w:szCs w:val="27"/>
                <w:lang w:val="vi-VN"/>
              </w:rPr>
              <w:t xml:space="preserve">.               </w:t>
            </w:r>
          </w:p>
        </w:tc>
      </w:tr>
      <w:tr w:rsidR="00BA051F" w:rsidRPr="00BA051F" w14:paraId="4E455339" w14:textId="77777777" w:rsidTr="003D5722">
        <w:trPr>
          <w:jc w:val="center"/>
        </w:trPr>
        <w:tc>
          <w:tcPr>
            <w:tcW w:w="1078" w:type="dxa"/>
          </w:tcPr>
          <w:p w14:paraId="4D85FD6B"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lastRenderedPageBreak/>
              <w:t>4.7</w:t>
            </w:r>
          </w:p>
        </w:tc>
        <w:tc>
          <w:tcPr>
            <w:tcW w:w="8848" w:type="dxa"/>
            <w:gridSpan w:val="6"/>
          </w:tcPr>
          <w:p w14:paraId="2857E051" w14:textId="77777777" w:rsidR="00BA051F" w:rsidRPr="00BA051F" w:rsidRDefault="00BA051F" w:rsidP="003D5722">
            <w:pPr>
              <w:spacing w:after="0" w:line="240" w:lineRule="auto"/>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Quy trình xử lý công việc</w:t>
            </w:r>
          </w:p>
        </w:tc>
      </w:tr>
      <w:tr w:rsidR="00BA051F" w:rsidRPr="00BA051F" w14:paraId="637F32C1" w14:textId="77777777" w:rsidTr="003D5722">
        <w:trPr>
          <w:jc w:val="center"/>
        </w:trPr>
        <w:tc>
          <w:tcPr>
            <w:tcW w:w="1078" w:type="dxa"/>
          </w:tcPr>
          <w:p w14:paraId="54969CB4"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p>
        </w:tc>
        <w:tc>
          <w:tcPr>
            <w:tcW w:w="8848" w:type="dxa"/>
            <w:gridSpan w:val="6"/>
          </w:tcPr>
          <w:p w14:paraId="31068DEB" w14:textId="77777777" w:rsidR="00BA051F" w:rsidRPr="00BA051F" w:rsidRDefault="00BA051F" w:rsidP="003D5722">
            <w:pPr>
              <w:spacing w:after="0" w:line="240" w:lineRule="auto"/>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 xml:space="preserve">Trường hợp: Hồ sơ đầy đủ, đúng quy định </w:t>
            </w:r>
          </w:p>
        </w:tc>
      </w:tr>
      <w:tr w:rsidR="00BA051F" w:rsidRPr="00BA051F" w14:paraId="693C372C" w14:textId="77777777" w:rsidTr="003D5722">
        <w:trPr>
          <w:jc w:val="center"/>
        </w:trPr>
        <w:tc>
          <w:tcPr>
            <w:tcW w:w="1078" w:type="dxa"/>
            <w:vAlign w:val="center"/>
          </w:tcPr>
          <w:p w14:paraId="21CB13C5" w14:textId="77777777" w:rsidR="00BA051F" w:rsidRPr="00BA051F" w:rsidRDefault="00BA051F" w:rsidP="003D5722">
            <w:pPr>
              <w:spacing w:after="0" w:line="240" w:lineRule="auto"/>
              <w:jc w:val="center"/>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Tên bước</w:t>
            </w:r>
          </w:p>
        </w:tc>
        <w:tc>
          <w:tcPr>
            <w:tcW w:w="3418" w:type="dxa"/>
            <w:vAlign w:val="center"/>
          </w:tcPr>
          <w:p w14:paraId="06C23780" w14:textId="77777777" w:rsidR="00BA051F" w:rsidRPr="00BA051F" w:rsidRDefault="00BA051F" w:rsidP="003D5722">
            <w:pPr>
              <w:spacing w:after="0" w:line="240" w:lineRule="auto"/>
              <w:jc w:val="center"/>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Chi tiết</w:t>
            </w:r>
          </w:p>
        </w:tc>
        <w:tc>
          <w:tcPr>
            <w:tcW w:w="2291" w:type="dxa"/>
            <w:vAlign w:val="center"/>
          </w:tcPr>
          <w:p w14:paraId="63D7CF30" w14:textId="77777777" w:rsidR="00BA051F" w:rsidRPr="00BA051F" w:rsidRDefault="00BA051F" w:rsidP="003D5722">
            <w:pPr>
              <w:spacing w:after="0" w:line="240" w:lineRule="auto"/>
              <w:jc w:val="center"/>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Trách nhiệm</w:t>
            </w:r>
          </w:p>
        </w:tc>
        <w:tc>
          <w:tcPr>
            <w:tcW w:w="1558" w:type="dxa"/>
            <w:gridSpan w:val="2"/>
            <w:vAlign w:val="center"/>
          </w:tcPr>
          <w:p w14:paraId="69344C49" w14:textId="77777777" w:rsidR="00BA051F" w:rsidRPr="00BA051F" w:rsidRDefault="00BA051F" w:rsidP="003D5722">
            <w:pPr>
              <w:spacing w:after="0" w:line="240" w:lineRule="auto"/>
              <w:jc w:val="center"/>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Thời gian</w:t>
            </w:r>
          </w:p>
        </w:tc>
        <w:tc>
          <w:tcPr>
            <w:tcW w:w="1581" w:type="dxa"/>
            <w:gridSpan w:val="2"/>
            <w:vAlign w:val="center"/>
          </w:tcPr>
          <w:p w14:paraId="165F8349" w14:textId="77777777" w:rsidR="00BA051F" w:rsidRPr="00BA051F" w:rsidRDefault="00BA051F" w:rsidP="003D5722">
            <w:pPr>
              <w:spacing w:after="0" w:line="240" w:lineRule="auto"/>
              <w:jc w:val="center"/>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Biểu mẫu</w:t>
            </w:r>
          </w:p>
        </w:tc>
      </w:tr>
      <w:tr w:rsidR="00BA051F" w:rsidRPr="00BA051F" w14:paraId="31EB9F4A" w14:textId="77777777" w:rsidTr="003D5722">
        <w:trPr>
          <w:jc w:val="center"/>
        </w:trPr>
        <w:tc>
          <w:tcPr>
            <w:tcW w:w="1078" w:type="dxa"/>
          </w:tcPr>
          <w:p w14:paraId="461D80E7"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Tiếp nhận</w:t>
            </w:r>
          </w:p>
        </w:tc>
        <w:tc>
          <w:tcPr>
            <w:tcW w:w="3418" w:type="dxa"/>
          </w:tcPr>
          <w:p w14:paraId="74E709A9"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Lập Giấy tiếp nhận hồ sơ và hẹn trả kết quả; chuyển hồ sơ cho Sở Khoa học và Công nghệ qua Phòng Bưu chính, Viễn thông (Phòng BCVT).</w:t>
            </w:r>
          </w:p>
          <w:p w14:paraId="5E6AA03D" w14:textId="77777777" w:rsidR="00BA051F" w:rsidRPr="00BA051F" w:rsidRDefault="00BA051F" w:rsidP="003D5722">
            <w:pPr>
              <w:spacing w:after="0" w:line="240" w:lineRule="auto"/>
              <w:rPr>
                <w:rFonts w:ascii="Times New Roman" w:eastAsia="Times New Roman" w:hAnsi="Times New Roman"/>
                <w:color w:val="000000"/>
                <w:spacing w:val="-6"/>
                <w:sz w:val="27"/>
                <w:szCs w:val="27"/>
              </w:rPr>
            </w:pPr>
          </w:p>
        </w:tc>
        <w:tc>
          <w:tcPr>
            <w:tcW w:w="2291" w:type="dxa"/>
          </w:tcPr>
          <w:p w14:paraId="3B922A23"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Trung tâm PVHHC</w:t>
            </w:r>
          </w:p>
        </w:tc>
        <w:tc>
          <w:tcPr>
            <w:tcW w:w="1558" w:type="dxa"/>
            <w:gridSpan w:val="2"/>
          </w:tcPr>
          <w:p w14:paraId="716762B8"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0,25 ngày</w:t>
            </w:r>
          </w:p>
        </w:tc>
        <w:tc>
          <w:tcPr>
            <w:tcW w:w="1581" w:type="dxa"/>
            <w:gridSpan w:val="2"/>
          </w:tcPr>
          <w:p w14:paraId="26431D2A"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Hồ sơ theo mục 4.2;</w:t>
            </w:r>
          </w:p>
          <w:p w14:paraId="77C29285"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Giấy tiếp nhận hồ sơ và hẹn trả kết quả;</w:t>
            </w:r>
          </w:p>
          <w:p w14:paraId="7E7BF658" w14:textId="77777777" w:rsidR="00BA051F" w:rsidRPr="00BA051F" w:rsidRDefault="00BA051F" w:rsidP="003D5722">
            <w:pPr>
              <w:pStyle w:val="Default"/>
              <w:jc w:val="both"/>
              <w:rPr>
                <w:spacing w:val="-6"/>
                <w:sz w:val="27"/>
                <w:szCs w:val="27"/>
              </w:rPr>
            </w:pPr>
            <w:r w:rsidRPr="00BA051F">
              <w:rPr>
                <w:spacing w:val="-6"/>
                <w:sz w:val="27"/>
                <w:szCs w:val="27"/>
              </w:rPr>
              <w:t xml:space="preserve">- Phiếu yêu cầu bổ sung, hoàn thiện hồ sơ; </w:t>
            </w:r>
          </w:p>
          <w:p w14:paraId="74A67BE3" w14:textId="77777777" w:rsidR="00BA051F" w:rsidRPr="00BA051F" w:rsidRDefault="00BA051F" w:rsidP="003D5722">
            <w:pPr>
              <w:spacing w:after="0" w:line="240" w:lineRule="auto"/>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xml:space="preserve">- Phiếu từ chối tiếp nhận giải quyết hồ sơ thủ tục hành chính; </w:t>
            </w:r>
          </w:p>
        </w:tc>
      </w:tr>
      <w:tr w:rsidR="00BA051F" w:rsidRPr="00BA051F" w14:paraId="21A4CB82" w14:textId="77777777" w:rsidTr="003D5722">
        <w:trPr>
          <w:jc w:val="center"/>
        </w:trPr>
        <w:tc>
          <w:tcPr>
            <w:tcW w:w="1078" w:type="dxa"/>
          </w:tcPr>
          <w:p w14:paraId="374A9C0C"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Lãnh đạo Phòng phân công</w:t>
            </w:r>
          </w:p>
        </w:tc>
        <w:tc>
          <w:tcPr>
            <w:tcW w:w="3418" w:type="dxa"/>
          </w:tcPr>
          <w:p w14:paraId="44513ABF"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Trưởng phòng BCVT nhận hồ sơ và phân công chuyên viên xử lý hồ sơ</w:t>
            </w:r>
          </w:p>
        </w:tc>
        <w:tc>
          <w:tcPr>
            <w:tcW w:w="2291" w:type="dxa"/>
          </w:tcPr>
          <w:p w14:paraId="7B4788AD"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Trưởng phòng BCVT</w:t>
            </w:r>
          </w:p>
        </w:tc>
        <w:tc>
          <w:tcPr>
            <w:tcW w:w="1558" w:type="dxa"/>
            <w:gridSpan w:val="2"/>
          </w:tcPr>
          <w:p w14:paraId="02534625"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0,5 ngày</w:t>
            </w:r>
          </w:p>
        </w:tc>
        <w:tc>
          <w:tcPr>
            <w:tcW w:w="1581" w:type="dxa"/>
            <w:gridSpan w:val="2"/>
          </w:tcPr>
          <w:p w14:paraId="4FB69F21"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Hồ sơ theo mục 4.2;</w:t>
            </w:r>
          </w:p>
          <w:p w14:paraId="2C039CD8"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Phiếu kiểm soát quá trình giải quyết hồ sơ</w:t>
            </w:r>
          </w:p>
        </w:tc>
      </w:tr>
      <w:tr w:rsidR="00BA051F" w:rsidRPr="00BA051F" w14:paraId="16014CEC" w14:textId="77777777" w:rsidTr="003D5722">
        <w:trPr>
          <w:jc w:val="center"/>
        </w:trPr>
        <w:tc>
          <w:tcPr>
            <w:tcW w:w="1078" w:type="dxa"/>
          </w:tcPr>
          <w:p w14:paraId="4A20072D"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Thụ lý</w:t>
            </w:r>
          </w:p>
        </w:tc>
        <w:tc>
          <w:tcPr>
            <w:tcW w:w="3418" w:type="dxa"/>
          </w:tcPr>
          <w:p w14:paraId="49C03817"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xml:space="preserve">Trường hợp hồ sơ đáp ứng yêu cầu, chuyên viên xử lý hồ sơ dự thảo Giấy phép bưu chính </w:t>
            </w:r>
            <w:proofErr w:type="gramStart"/>
            <w:r w:rsidRPr="00BA051F">
              <w:rPr>
                <w:rFonts w:ascii="Times New Roman" w:eastAsia="Times New Roman" w:hAnsi="Times New Roman"/>
                <w:color w:val="000000"/>
                <w:spacing w:val="-6"/>
                <w:sz w:val="27"/>
                <w:szCs w:val="27"/>
              </w:rPr>
              <w:t>sửa  đổi</w:t>
            </w:r>
            <w:proofErr w:type="gramEnd"/>
            <w:r w:rsidRPr="00BA051F">
              <w:rPr>
                <w:rFonts w:ascii="Times New Roman" w:eastAsia="Times New Roman" w:hAnsi="Times New Roman"/>
                <w:color w:val="000000"/>
                <w:spacing w:val="-6"/>
                <w:sz w:val="27"/>
                <w:szCs w:val="27"/>
              </w:rPr>
              <w:t>, bổ sung, ký nháy, trình Phó Trưởng phòng BCVT</w:t>
            </w:r>
          </w:p>
        </w:tc>
        <w:tc>
          <w:tcPr>
            <w:tcW w:w="2291" w:type="dxa"/>
          </w:tcPr>
          <w:p w14:paraId="6E34B606"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Chuyên viên xử lý</w:t>
            </w:r>
          </w:p>
        </w:tc>
        <w:tc>
          <w:tcPr>
            <w:tcW w:w="1558" w:type="dxa"/>
            <w:gridSpan w:val="2"/>
          </w:tcPr>
          <w:p w14:paraId="7738050E"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3 ngày</w:t>
            </w:r>
          </w:p>
        </w:tc>
        <w:tc>
          <w:tcPr>
            <w:tcW w:w="1581" w:type="dxa"/>
            <w:gridSpan w:val="2"/>
          </w:tcPr>
          <w:p w14:paraId="3B26D41C"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Hồ sơ theo mục 4.2;</w:t>
            </w:r>
          </w:p>
          <w:p w14:paraId="5BA410E9"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Phiếu kiểm soát quá trình giải quyết hồ sơ;</w:t>
            </w:r>
          </w:p>
          <w:p w14:paraId="40299336"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Giấy phép bưu chính sửa đổi, bổ sung.</w:t>
            </w:r>
          </w:p>
        </w:tc>
      </w:tr>
      <w:tr w:rsidR="00BA051F" w:rsidRPr="00BA051F" w14:paraId="5A9338C7" w14:textId="77777777" w:rsidTr="003D5722">
        <w:trPr>
          <w:jc w:val="center"/>
        </w:trPr>
        <w:tc>
          <w:tcPr>
            <w:tcW w:w="1078" w:type="dxa"/>
          </w:tcPr>
          <w:p w14:paraId="4AF0A617"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Lãnh đạo phòng phê duyệt</w:t>
            </w:r>
          </w:p>
          <w:p w14:paraId="0D20AE94"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lastRenderedPageBreak/>
              <w:t>(Phó Trưởng phòng)</w:t>
            </w:r>
          </w:p>
        </w:tc>
        <w:tc>
          <w:tcPr>
            <w:tcW w:w="3418" w:type="dxa"/>
          </w:tcPr>
          <w:p w14:paraId="39D61EA9" w14:textId="77777777" w:rsidR="00BA051F" w:rsidRPr="00BA051F" w:rsidRDefault="00BA051F" w:rsidP="003D5722">
            <w:pPr>
              <w:snapToGrid w:val="0"/>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lastRenderedPageBreak/>
              <w:t>Kiểm tra hồ sơ, ký nháy dự thảo văn bản, trình Trưởng phòng BCVT</w:t>
            </w:r>
          </w:p>
        </w:tc>
        <w:tc>
          <w:tcPr>
            <w:tcW w:w="2291" w:type="dxa"/>
          </w:tcPr>
          <w:p w14:paraId="66630A64"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Phó Trưởng phòng</w:t>
            </w:r>
          </w:p>
        </w:tc>
        <w:tc>
          <w:tcPr>
            <w:tcW w:w="1558" w:type="dxa"/>
            <w:gridSpan w:val="2"/>
          </w:tcPr>
          <w:p w14:paraId="009285BC"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0,75 ngày</w:t>
            </w:r>
          </w:p>
        </w:tc>
        <w:tc>
          <w:tcPr>
            <w:tcW w:w="1581" w:type="dxa"/>
            <w:gridSpan w:val="2"/>
          </w:tcPr>
          <w:p w14:paraId="102123E3"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Hồ sơ theo mục 4.2;</w:t>
            </w:r>
          </w:p>
          <w:p w14:paraId="626A83D8"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Phiếu kiểm soát quá trình giải quyết hồ sơ;</w:t>
            </w:r>
          </w:p>
          <w:p w14:paraId="2B50ECA5"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lastRenderedPageBreak/>
              <w:t>- Giấy phép bưu chính sửa đổi, bổ sung.</w:t>
            </w:r>
          </w:p>
        </w:tc>
      </w:tr>
      <w:tr w:rsidR="00BA051F" w:rsidRPr="00BA051F" w14:paraId="207A4D62" w14:textId="77777777" w:rsidTr="003D5722">
        <w:trPr>
          <w:jc w:val="center"/>
        </w:trPr>
        <w:tc>
          <w:tcPr>
            <w:tcW w:w="1078" w:type="dxa"/>
          </w:tcPr>
          <w:p w14:paraId="5CF60508"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lastRenderedPageBreak/>
              <w:t>Lãnh đạo phòng phê duyệt</w:t>
            </w:r>
          </w:p>
          <w:p w14:paraId="652BDC78"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(Trưởng phòng)</w:t>
            </w:r>
          </w:p>
        </w:tc>
        <w:tc>
          <w:tcPr>
            <w:tcW w:w="3418" w:type="dxa"/>
          </w:tcPr>
          <w:p w14:paraId="5EB5DC41" w14:textId="77777777" w:rsidR="00BA051F" w:rsidRPr="00BA051F" w:rsidRDefault="00BA051F" w:rsidP="003D5722">
            <w:pPr>
              <w:snapToGrid w:val="0"/>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Kiểm tra hồ sơ, ký nháy dự thảo văn bản, trình Lãnh đạo Sở phê duyệt.</w:t>
            </w:r>
          </w:p>
          <w:p w14:paraId="01CFA2B4" w14:textId="77777777" w:rsidR="00BA051F" w:rsidRPr="00BA051F" w:rsidRDefault="00BA051F" w:rsidP="003D5722">
            <w:pPr>
              <w:spacing w:after="0" w:line="240" w:lineRule="auto"/>
              <w:rPr>
                <w:rFonts w:ascii="Times New Roman" w:eastAsia="Times New Roman" w:hAnsi="Times New Roman"/>
                <w:color w:val="000000"/>
                <w:spacing w:val="-6"/>
                <w:sz w:val="27"/>
                <w:szCs w:val="27"/>
              </w:rPr>
            </w:pPr>
          </w:p>
        </w:tc>
        <w:tc>
          <w:tcPr>
            <w:tcW w:w="2291" w:type="dxa"/>
          </w:tcPr>
          <w:p w14:paraId="15A174E3"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Trưởng phòng</w:t>
            </w:r>
          </w:p>
        </w:tc>
        <w:tc>
          <w:tcPr>
            <w:tcW w:w="1558" w:type="dxa"/>
            <w:gridSpan w:val="2"/>
          </w:tcPr>
          <w:p w14:paraId="6E0DE35C"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0,75 ngày</w:t>
            </w:r>
          </w:p>
        </w:tc>
        <w:tc>
          <w:tcPr>
            <w:tcW w:w="1581" w:type="dxa"/>
            <w:gridSpan w:val="2"/>
          </w:tcPr>
          <w:p w14:paraId="25D8286D"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Hồ sơ theo mục 4.2;</w:t>
            </w:r>
          </w:p>
          <w:p w14:paraId="70939591"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Phiếu kiểm soát quá trình giải quyết hồ sơ;</w:t>
            </w:r>
          </w:p>
          <w:p w14:paraId="68DDCFD0"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Giấy phép bưu chính sửa đổi, bổ sung.</w:t>
            </w:r>
          </w:p>
        </w:tc>
      </w:tr>
      <w:tr w:rsidR="00BA051F" w:rsidRPr="00BA051F" w14:paraId="11765061" w14:textId="77777777" w:rsidTr="003D5722">
        <w:trPr>
          <w:jc w:val="center"/>
        </w:trPr>
        <w:tc>
          <w:tcPr>
            <w:tcW w:w="1078" w:type="dxa"/>
          </w:tcPr>
          <w:p w14:paraId="0EF774E2"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Lãnh đạo đơn vị phê duyệt</w:t>
            </w:r>
          </w:p>
        </w:tc>
        <w:tc>
          <w:tcPr>
            <w:tcW w:w="3418" w:type="dxa"/>
          </w:tcPr>
          <w:p w14:paraId="464BB221" w14:textId="77777777" w:rsidR="00BA051F" w:rsidRPr="00BA051F" w:rsidRDefault="00BA051F" w:rsidP="003D5722">
            <w:pPr>
              <w:spacing w:after="0" w:line="240" w:lineRule="auto"/>
              <w:ind w:left="34"/>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Phê duyệt hồ sơ; Ký vào văn bản</w:t>
            </w:r>
          </w:p>
          <w:p w14:paraId="60FD8663" w14:textId="77777777" w:rsidR="00BA051F" w:rsidRPr="00BA051F" w:rsidRDefault="00BA051F" w:rsidP="003D5722">
            <w:pPr>
              <w:spacing w:after="0" w:line="240" w:lineRule="auto"/>
              <w:rPr>
                <w:rFonts w:ascii="Times New Roman" w:eastAsia="Times New Roman" w:hAnsi="Times New Roman"/>
                <w:color w:val="000000"/>
                <w:spacing w:val="-6"/>
                <w:sz w:val="27"/>
                <w:szCs w:val="27"/>
              </w:rPr>
            </w:pPr>
          </w:p>
        </w:tc>
        <w:tc>
          <w:tcPr>
            <w:tcW w:w="2291" w:type="dxa"/>
          </w:tcPr>
          <w:p w14:paraId="79195B1A"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Lãnh đạo Sở</w:t>
            </w:r>
          </w:p>
        </w:tc>
        <w:tc>
          <w:tcPr>
            <w:tcW w:w="1558" w:type="dxa"/>
            <w:gridSpan w:val="2"/>
          </w:tcPr>
          <w:p w14:paraId="5CC8FE29"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1 ngày</w:t>
            </w:r>
          </w:p>
        </w:tc>
        <w:tc>
          <w:tcPr>
            <w:tcW w:w="1581" w:type="dxa"/>
            <w:gridSpan w:val="2"/>
          </w:tcPr>
          <w:p w14:paraId="25CB65B4"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Hồ sơ theo mục 4.2;</w:t>
            </w:r>
          </w:p>
          <w:p w14:paraId="07097912"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Giấy phép bưu chính sửa đổi, bổ sung.</w:t>
            </w:r>
          </w:p>
        </w:tc>
      </w:tr>
      <w:tr w:rsidR="00BA051F" w:rsidRPr="00BA051F" w14:paraId="7C579222" w14:textId="77777777" w:rsidTr="003D5722">
        <w:trPr>
          <w:jc w:val="center"/>
        </w:trPr>
        <w:tc>
          <w:tcPr>
            <w:tcW w:w="1078" w:type="dxa"/>
          </w:tcPr>
          <w:p w14:paraId="02F64C7E"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Phát hành văn bản</w:t>
            </w:r>
          </w:p>
        </w:tc>
        <w:tc>
          <w:tcPr>
            <w:tcW w:w="3418" w:type="dxa"/>
          </w:tcPr>
          <w:p w14:paraId="3DE13A8A"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Lãnh đạo Sở chuyển văn bản điện tử cho Văn thư Sở lấy số, đóng dấu</w:t>
            </w:r>
          </w:p>
        </w:tc>
        <w:tc>
          <w:tcPr>
            <w:tcW w:w="2291" w:type="dxa"/>
          </w:tcPr>
          <w:p w14:paraId="048FA5E4"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Văn thư</w:t>
            </w:r>
          </w:p>
        </w:tc>
        <w:tc>
          <w:tcPr>
            <w:tcW w:w="1558" w:type="dxa"/>
            <w:gridSpan w:val="2"/>
          </w:tcPr>
          <w:p w14:paraId="15DBD992"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0,5 ngày</w:t>
            </w:r>
          </w:p>
        </w:tc>
        <w:tc>
          <w:tcPr>
            <w:tcW w:w="1581" w:type="dxa"/>
            <w:gridSpan w:val="2"/>
          </w:tcPr>
          <w:p w14:paraId="2E36834B"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Giấy phép bưu chính sửa đổi, bổ sung.</w:t>
            </w:r>
          </w:p>
        </w:tc>
      </w:tr>
      <w:tr w:rsidR="00BA051F" w:rsidRPr="00BA051F" w14:paraId="05AFF7B2" w14:textId="77777777" w:rsidTr="003D5722">
        <w:trPr>
          <w:jc w:val="center"/>
        </w:trPr>
        <w:tc>
          <w:tcPr>
            <w:tcW w:w="1078" w:type="dxa"/>
          </w:tcPr>
          <w:p w14:paraId="468E23E7"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Trả kết quả</w:t>
            </w:r>
          </w:p>
        </w:tc>
        <w:tc>
          <w:tcPr>
            <w:tcW w:w="3418" w:type="dxa"/>
          </w:tcPr>
          <w:p w14:paraId="56043101"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Chuyên viên xử lý hồ sơ nhận hồ sơ (kết quả bản giấy) từ Lãnh đạo Sở, lấy số, đóng dấu và bàn giao kết quả cho Trung tâm PVHCC để trả kết quả cho doanh nghiệp</w:t>
            </w:r>
          </w:p>
        </w:tc>
        <w:tc>
          <w:tcPr>
            <w:tcW w:w="2291" w:type="dxa"/>
          </w:tcPr>
          <w:p w14:paraId="79D8D644"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PBCVT và Trung tâm PVHCC</w:t>
            </w:r>
          </w:p>
        </w:tc>
        <w:tc>
          <w:tcPr>
            <w:tcW w:w="1558" w:type="dxa"/>
            <w:gridSpan w:val="2"/>
          </w:tcPr>
          <w:p w14:paraId="0EA0E5EB"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0,25 ngày</w:t>
            </w:r>
          </w:p>
        </w:tc>
        <w:tc>
          <w:tcPr>
            <w:tcW w:w="1581" w:type="dxa"/>
            <w:gridSpan w:val="2"/>
          </w:tcPr>
          <w:p w14:paraId="4DA11B8C"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Giấy phép bưu chính sửa đổi, bổ sung.</w:t>
            </w:r>
          </w:p>
          <w:p w14:paraId="38AAA606"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p>
        </w:tc>
      </w:tr>
      <w:tr w:rsidR="00BA051F" w:rsidRPr="00BA051F" w14:paraId="70DB0D45" w14:textId="77777777" w:rsidTr="003D5722">
        <w:trPr>
          <w:trHeight w:val="352"/>
          <w:jc w:val="center"/>
        </w:trPr>
        <w:tc>
          <w:tcPr>
            <w:tcW w:w="1078" w:type="dxa"/>
          </w:tcPr>
          <w:p w14:paraId="4ABE0E07"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p>
        </w:tc>
        <w:tc>
          <w:tcPr>
            <w:tcW w:w="8848" w:type="dxa"/>
            <w:gridSpan w:val="6"/>
            <w:vAlign w:val="center"/>
          </w:tcPr>
          <w:p w14:paraId="782CFC61" w14:textId="77777777" w:rsidR="00BA051F" w:rsidRPr="00BA051F" w:rsidRDefault="00BA051F" w:rsidP="003D5722">
            <w:pPr>
              <w:spacing w:after="0" w:line="240" w:lineRule="auto"/>
              <w:rPr>
                <w:rFonts w:ascii="Times New Roman" w:eastAsia="Times New Roman" w:hAnsi="Times New Roman"/>
                <w:b/>
                <w:color w:val="000000"/>
                <w:spacing w:val="-6"/>
                <w:sz w:val="27"/>
                <w:szCs w:val="27"/>
              </w:rPr>
            </w:pPr>
            <w:r w:rsidRPr="00BA051F">
              <w:rPr>
                <w:rFonts w:ascii="Times New Roman" w:eastAsia="Times New Roman" w:hAnsi="Times New Roman"/>
                <w:b/>
                <w:color w:val="000000"/>
                <w:spacing w:val="-6"/>
                <w:sz w:val="27"/>
                <w:szCs w:val="27"/>
              </w:rPr>
              <w:t>Trường hợp: Hồ sơ không đủ điều kiện giải quyết</w:t>
            </w:r>
          </w:p>
        </w:tc>
      </w:tr>
      <w:tr w:rsidR="00BA051F" w:rsidRPr="00BA051F" w14:paraId="43527293" w14:textId="77777777" w:rsidTr="003D5722">
        <w:trPr>
          <w:jc w:val="center"/>
        </w:trPr>
        <w:tc>
          <w:tcPr>
            <w:tcW w:w="1078" w:type="dxa"/>
          </w:tcPr>
          <w:p w14:paraId="1E990FF9"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Tiếp nhận</w:t>
            </w:r>
          </w:p>
        </w:tc>
        <w:tc>
          <w:tcPr>
            <w:tcW w:w="3418" w:type="dxa"/>
          </w:tcPr>
          <w:p w14:paraId="71067954"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Lập Giấy tiếp nhận hồ sơ và hẹn trả kết quả; chuyển hồ sơ cho Sở Khoa học và Công nghệ qua Phòng Bưu chính, Viễn thông (Phòng BCVT).</w:t>
            </w:r>
          </w:p>
          <w:p w14:paraId="20697C5C" w14:textId="77777777" w:rsidR="00BA051F" w:rsidRPr="00BA051F" w:rsidRDefault="00BA051F" w:rsidP="003D5722">
            <w:pPr>
              <w:spacing w:after="0" w:line="240" w:lineRule="auto"/>
              <w:rPr>
                <w:rFonts w:ascii="Times New Roman" w:eastAsia="Times New Roman" w:hAnsi="Times New Roman"/>
                <w:color w:val="000000"/>
                <w:spacing w:val="-6"/>
                <w:sz w:val="27"/>
                <w:szCs w:val="27"/>
              </w:rPr>
            </w:pPr>
          </w:p>
        </w:tc>
        <w:tc>
          <w:tcPr>
            <w:tcW w:w="2291" w:type="dxa"/>
          </w:tcPr>
          <w:p w14:paraId="09D49E2E" w14:textId="77777777" w:rsidR="00BA051F" w:rsidRPr="00BA051F" w:rsidRDefault="00BA051F" w:rsidP="003D5722">
            <w:pPr>
              <w:spacing w:after="0" w:line="240" w:lineRule="auto"/>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Trung tâm PVHHC</w:t>
            </w:r>
          </w:p>
        </w:tc>
        <w:tc>
          <w:tcPr>
            <w:tcW w:w="1558" w:type="dxa"/>
            <w:gridSpan w:val="2"/>
          </w:tcPr>
          <w:p w14:paraId="3CC50C80"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0,25 ngày</w:t>
            </w:r>
          </w:p>
        </w:tc>
        <w:tc>
          <w:tcPr>
            <w:tcW w:w="1581" w:type="dxa"/>
            <w:gridSpan w:val="2"/>
          </w:tcPr>
          <w:p w14:paraId="6E7D5068"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Hồ sơ theo mục 4.2;</w:t>
            </w:r>
          </w:p>
          <w:p w14:paraId="588291AD"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Giấy tiếp nhận hồ sơ và hẹn trả kết quả;</w:t>
            </w:r>
          </w:p>
          <w:p w14:paraId="241B8945" w14:textId="77777777" w:rsidR="00BA051F" w:rsidRPr="00BA051F" w:rsidRDefault="00BA051F" w:rsidP="003D5722">
            <w:pPr>
              <w:pStyle w:val="Default"/>
              <w:jc w:val="both"/>
              <w:rPr>
                <w:spacing w:val="-6"/>
                <w:sz w:val="27"/>
                <w:szCs w:val="27"/>
              </w:rPr>
            </w:pPr>
            <w:r w:rsidRPr="00BA051F">
              <w:rPr>
                <w:spacing w:val="-6"/>
                <w:sz w:val="27"/>
                <w:szCs w:val="27"/>
              </w:rPr>
              <w:t xml:space="preserve">- Phiếu yêu cầu bổ sung, hoàn thiện hồ sơ; </w:t>
            </w:r>
          </w:p>
          <w:p w14:paraId="4F6DD35D"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xml:space="preserve">- Phiếu từ chối tiếp nhận giải quyết hồ sơ </w:t>
            </w:r>
            <w:r w:rsidRPr="00BA051F">
              <w:rPr>
                <w:rFonts w:ascii="Times New Roman" w:eastAsia="Times New Roman" w:hAnsi="Times New Roman"/>
                <w:color w:val="000000"/>
                <w:spacing w:val="-6"/>
                <w:sz w:val="27"/>
                <w:szCs w:val="27"/>
              </w:rPr>
              <w:lastRenderedPageBreak/>
              <w:t xml:space="preserve">thủ tục hành chính; </w:t>
            </w:r>
          </w:p>
        </w:tc>
      </w:tr>
      <w:tr w:rsidR="00BA051F" w:rsidRPr="00BA051F" w14:paraId="600C5A88" w14:textId="77777777" w:rsidTr="003D5722">
        <w:trPr>
          <w:jc w:val="center"/>
        </w:trPr>
        <w:tc>
          <w:tcPr>
            <w:tcW w:w="1078" w:type="dxa"/>
          </w:tcPr>
          <w:p w14:paraId="4D02386F"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lastRenderedPageBreak/>
              <w:t>Lãnh đạo Phòng phân công</w:t>
            </w:r>
          </w:p>
        </w:tc>
        <w:tc>
          <w:tcPr>
            <w:tcW w:w="3418" w:type="dxa"/>
          </w:tcPr>
          <w:p w14:paraId="693BDBA7"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Trưởng phòng BCVT nhận hồ sơ và phân công chuyên viên xử lý hồ sơ</w:t>
            </w:r>
          </w:p>
        </w:tc>
        <w:tc>
          <w:tcPr>
            <w:tcW w:w="2291" w:type="dxa"/>
          </w:tcPr>
          <w:p w14:paraId="386693FF"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Trưởng phòng BCVT</w:t>
            </w:r>
          </w:p>
        </w:tc>
        <w:tc>
          <w:tcPr>
            <w:tcW w:w="1558" w:type="dxa"/>
            <w:gridSpan w:val="2"/>
          </w:tcPr>
          <w:p w14:paraId="524880EA"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0,5 ngày</w:t>
            </w:r>
          </w:p>
        </w:tc>
        <w:tc>
          <w:tcPr>
            <w:tcW w:w="1581" w:type="dxa"/>
            <w:gridSpan w:val="2"/>
          </w:tcPr>
          <w:p w14:paraId="428684B2"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Hồ sơ theo mục 4.2;</w:t>
            </w:r>
          </w:p>
          <w:p w14:paraId="3D9D8BE3"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Phiếu kiểm soát quá trình giải quyết hồ sơ</w:t>
            </w:r>
          </w:p>
        </w:tc>
      </w:tr>
      <w:tr w:rsidR="00BA051F" w:rsidRPr="00BA051F" w14:paraId="27D4AC71" w14:textId="77777777" w:rsidTr="003D5722">
        <w:trPr>
          <w:jc w:val="center"/>
        </w:trPr>
        <w:tc>
          <w:tcPr>
            <w:tcW w:w="1078" w:type="dxa"/>
          </w:tcPr>
          <w:p w14:paraId="54F9EFCB"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Thụ lý</w:t>
            </w:r>
          </w:p>
        </w:tc>
        <w:tc>
          <w:tcPr>
            <w:tcW w:w="3418" w:type="dxa"/>
          </w:tcPr>
          <w:p w14:paraId="1371172A"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xml:space="preserve">Trường hợp không chấp thuận sửa đổi, bổ sung hoặc việc sửa đổi, bổ sung phạm vi cung ứng dịch vụ dẫn đến thay đổi thẩm quyền cấp Giấy phép bưu chính, chuyên viên xử lý hồ sơ dự thảo Thông báo </w:t>
            </w:r>
            <w:proofErr w:type="gramStart"/>
            <w:r w:rsidRPr="00BA051F">
              <w:rPr>
                <w:rFonts w:ascii="Times New Roman" w:eastAsia="Times New Roman" w:hAnsi="Times New Roman"/>
                <w:color w:val="000000"/>
                <w:spacing w:val="-6"/>
                <w:sz w:val="27"/>
                <w:szCs w:val="27"/>
              </w:rPr>
              <w:t>về  việc</w:t>
            </w:r>
            <w:proofErr w:type="gramEnd"/>
            <w:r w:rsidRPr="00BA051F">
              <w:rPr>
                <w:rFonts w:ascii="Times New Roman" w:eastAsia="Times New Roman" w:hAnsi="Times New Roman"/>
                <w:color w:val="000000"/>
                <w:spacing w:val="-6"/>
                <w:sz w:val="27"/>
                <w:szCs w:val="27"/>
              </w:rPr>
              <w:t xml:space="preserve"> hồ sơ không đủ điều kiện giải quyết, ký nháy và trình Phó Trưởng phòng BCVT</w:t>
            </w:r>
          </w:p>
        </w:tc>
        <w:tc>
          <w:tcPr>
            <w:tcW w:w="2291" w:type="dxa"/>
          </w:tcPr>
          <w:p w14:paraId="7492669E"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Chuyên viên xử lý</w:t>
            </w:r>
          </w:p>
        </w:tc>
        <w:tc>
          <w:tcPr>
            <w:tcW w:w="1558" w:type="dxa"/>
            <w:gridSpan w:val="2"/>
          </w:tcPr>
          <w:p w14:paraId="2F77BCBA"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1 ngày</w:t>
            </w:r>
          </w:p>
        </w:tc>
        <w:tc>
          <w:tcPr>
            <w:tcW w:w="1581" w:type="dxa"/>
            <w:gridSpan w:val="2"/>
          </w:tcPr>
          <w:p w14:paraId="1F8FF2D4"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Hồ sơ theo mục 4.2;</w:t>
            </w:r>
          </w:p>
          <w:p w14:paraId="70637EE3"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Phiếu kiểm soát quá trình giải quyết hồ sơ</w:t>
            </w:r>
          </w:p>
          <w:p w14:paraId="3407BC6F"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Thông báo về việc hồ sơ không đủ điều kiện giải quyết.</w:t>
            </w:r>
          </w:p>
        </w:tc>
      </w:tr>
      <w:tr w:rsidR="00BA051F" w:rsidRPr="00BA051F" w14:paraId="4849FF18" w14:textId="77777777" w:rsidTr="003D5722">
        <w:trPr>
          <w:jc w:val="center"/>
        </w:trPr>
        <w:tc>
          <w:tcPr>
            <w:tcW w:w="1078" w:type="dxa"/>
          </w:tcPr>
          <w:p w14:paraId="24E834C8"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Lãnh đạo phòng phê duyệt</w:t>
            </w:r>
          </w:p>
          <w:p w14:paraId="7B3DAC4D"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(Phó Trưởng phòng)</w:t>
            </w:r>
          </w:p>
        </w:tc>
        <w:tc>
          <w:tcPr>
            <w:tcW w:w="3418" w:type="dxa"/>
          </w:tcPr>
          <w:p w14:paraId="08080967" w14:textId="77777777" w:rsidR="00BA051F" w:rsidRPr="00BA051F" w:rsidRDefault="00BA051F" w:rsidP="003D5722">
            <w:pPr>
              <w:snapToGrid w:val="0"/>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Kiểm tra hồ sơ, ký nháy dự thảo văn bản, trình Trưởng phòng BCVT</w:t>
            </w:r>
          </w:p>
        </w:tc>
        <w:tc>
          <w:tcPr>
            <w:tcW w:w="2291" w:type="dxa"/>
          </w:tcPr>
          <w:p w14:paraId="375D589C"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Phó Trưởng phòng</w:t>
            </w:r>
          </w:p>
        </w:tc>
        <w:tc>
          <w:tcPr>
            <w:tcW w:w="1558" w:type="dxa"/>
            <w:gridSpan w:val="2"/>
          </w:tcPr>
          <w:p w14:paraId="131D2840"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0,75 ngày</w:t>
            </w:r>
          </w:p>
        </w:tc>
        <w:tc>
          <w:tcPr>
            <w:tcW w:w="1581" w:type="dxa"/>
            <w:gridSpan w:val="2"/>
          </w:tcPr>
          <w:p w14:paraId="609DCEFA"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Hồ sơ theo mục 4.2;</w:t>
            </w:r>
          </w:p>
          <w:p w14:paraId="211A41B6"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Phiếu kiểm soát quá trình giải quyết hồ sơ</w:t>
            </w:r>
          </w:p>
          <w:p w14:paraId="0757A462"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Thông báo về việc hồ sơ không đủ điều kiện giải quyết.</w:t>
            </w:r>
          </w:p>
        </w:tc>
      </w:tr>
      <w:tr w:rsidR="00BA051F" w:rsidRPr="00BA051F" w14:paraId="32452EE1" w14:textId="77777777" w:rsidTr="003D5722">
        <w:trPr>
          <w:jc w:val="center"/>
        </w:trPr>
        <w:tc>
          <w:tcPr>
            <w:tcW w:w="1078" w:type="dxa"/>
          </w:tcPr>
          <w:p w14:paraId="59CC1E19"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Lãnh đạo phòng phê duyệt</w:t>
            </w:r>
          </w:p>
          <w:p w14:paraId="06AB91E2"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(Trưởng phòng)</w:t>
            </w:r>
          </w:p>
        </w:tc>
        <w:tc>
          <w:tcPr>
            <w:tcW w:w="3418" w:type="dxa"/>
          </w:tcPr>
          <w:p w14:paraId="7F0834AF" w14:textId="77777777" w:rsidR="00BA051F" w:rsidRPr="00BA051F" w:rsidRDefault="00BA051F" w:rsidP="003D5722">
            <w:pPr>
              <w:snapToGrid w:val="0"/>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Kiểm tra hồ sơ, ký nháy dự thảo văn bản, trình Lãnh đạo Sở phê duyệt.</w:t>
            </w:r>
          </w:p>
          <w:p w14:paraId="78DA1681" w14:textId="77777777" w:rsidR="00BA051F" w:rsidRPr="00BA051F" w:rsidRDefault="00BA051F" w:rsidP="003D5722">
            <w:pPr>
              <w:snapToGrid w:val="0"/>
              <w:spacing w:after="0" w:line="240" w:lineRule="auto"/>
              <w:jc w:val="both"/>
              <w:rPr>
                <w:rFonts w:ascii="Times New Roman" w:eastAsia="Times New Roman" w:hAnsi="Times New Roman"/>
                <w:color w:val="000000"/>
                <w:spacing w:val="-6"/>
                <w:sz w:val="27"/>
                <w:szCs w:val="27"/>
              </w:rPr>
            </w:pPr>
          </w:p>
        </w:tc>
        <w:tc>
          <w:tcPr>
            <w:tcW w:w="2291" w:type="dxa"/>
          </w:tcPr>
          <w:p w14:paraId="619E59A8"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Trưởng phòng</w:t>
            </w:r>
          </w:p>
        </w:tc>
        <w:tc>
          <w:tcPr>
            <w:tcW w:w="1558" w:type="dxa"/>
            <w:gridSpan w:val="2"/>
          </w:tcPr>
          <w:p w14:paraId="12E2798C"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0,75 ngày</w:t>
            </w:r>
          </w:p>
        </w:tc>
        <w:tc>
          <w:tcPr>
            <w:tcW w:w="1581" w:type="dxa"/>
            <w:gridSpan w:val="2"/>
          </w:tcPr>
          <w:p w14:paraId="155D9879"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Hồ sơ theo mục 4.2;</w:t>
            </w:r>
          </w:p>
          <w:p w14:paraId="42AF1EAB"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Phiếu kiểm soát quá trình giải quyết hồ sơ</w:t>
            </w:r>
          </w:p>
          <w:p w14:paraId="53384F40"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Thông báo về việc hồ sơ không đủ điều kiện giải quyết.</w:t>
            </w:r>
          </w:p>
        </w:tc>
      </w:tr>
      <w:tr w:rsidR="00BA051F" w:rsidRPr="00BA051F" w14:paraId="47C6F58F" w14:textId="77777777" w:rsidTr="003D5722">
        <w:trPr>
          <w:jc w:val="center"/>
        </w:trPr>
        <w:tc>
          <w:tcPr>
            <w:tcW w:w="1078" w:type="dxa"/>
          </w:tcPr>
          <w:p w14:paraId="23244568"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Lãnh đạo đơn vị phê duyệt</w:t>
            </w:r>
          </w:p>
        </w:tc>
        <w:tc>
          <w:tcPr>
            <w:tcW w:w="3418" w:type="dxa"/>
          </w:tcPr>
          <w:p w14:paraId="41876E30" w14:textId="77777777" w:rsidR="00BA051F" w:rsidRPr="00BA051F" w:rsidRDefault="00BA051F" w:rsidP="003D5722">
            <w:pPr>
              <w:spacing w:after="0" w:line="240" w:lineRule="auto"/>
              <w:ind w:left="34"/>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Phê duyệt hồ sơ; Ký vào văn bản</w:t>
            </w:r>
          </w:p>
          <w:p w14:paraId="039B0540" w14:textId="77777777" w:rsidR="00BA051F" w:rsidRPr="00BA051F" w:rsidRDefault="00BA051F" w:rsidP="003D5722">
            <w:pPr>
              <w:snapToGrid w:val="0"/>
              <w:spacing w:after="0" w:line="240" w:lineRule="auto"/>
              <w:jc w:val="both"/>
              <w:rPr>
                <w:rFonts w:ascii="Times New Roman" w:eastAsia="Times New Roman" w:hAnsi="Times New Roman"/>
                <w:color w:val="000000"/>
                <w:spacing w:val="-6"/>
                <w:sz w:val="27"/>
                <w:szCs w:val="27"/>
              </w:rPr>
            </w:pPr>
          </w:p>
        </w:tc>
        <w:tc>
          <w:tcPr>
            <w:tcW w:w="2291" w:type="dxa"/>
          </w:tcPr>
          <w:p w14:paraId="6D252B9C"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Lãnh đạo Sở</w:t>
            </w:r>
          </w:p>
        </w:tc>
        <w:tc>
          <w:tcPr>
            <w:tcW w:w="1558" w:type="dxa"/>
            <w:gridSpan w:val="2"/>
          </w:tcPr>
          <w:p w14:paraId="4606E4D3"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1 ngày</w:t>
            </w:r>
          </w:p>
        </w:tc>
        <w:tc>
          <w:tcPr>
            <w:tcW w:w="1581" w:type="dxa"/>
            <w:gridSpan w:val="2"/>
          </w:tcPr>
          <w:p w14:paraId="118554E3"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Hồ sơ theo mục 4.2;</w:t>
            </w:r>
          </w:p>
          <w:p w14:paraId="431640F6"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xml:space="preserve">- Thông báo về việc hồ sơ không đủ </w:t>
            </w:r>
            <w:r w:rsidRPr="00BA051F">
              <w:rPr>
                <w:rFonts w:ascii="Times New Roman" w:eastAsia="Times New Roman" w:hAnsi="Times New Roman"/>
                <w:color w:val="000000"/>
                <w:spacing w:val="-6"/>
                <w:sz w:val="27"/>
                <w:szCs w:val="27"/>
              </w:rPr>
              <w:lastRenderedPageBreak/>
              <w:t>điều kiện giải quyết.</w:t>
            </w:r>
          </w:p>
        </w:tc>
      </w:tr>
      <w:tr w:rsidR="00BA051F" w:rsidRPr="00BA051F" w14:paraId="47B2F372" w14:textId="77777777" w:rsidTr="003D5722">
        <w:trPr>
          <w:jc w:val="center"/>
        </w:trPr>
        <w:tc>
          <w:tcPr>
            <w:tcW w:w="1078" w:type="dxa"/>
          </w:tcPr>
          <w:p w14:paraId="36C740C6"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lastRenderedPageBreak/>
              <w:t>Phát hành văn bản</w:t>
            </w:r>
          </w:p>
          <w:p w14:paraId="150CACE5"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p>
        </w:tc>
        <w:tc>
          <w:tcPr>
            <w:tcW w:w="3418" w:type="dxa"/>
          </w:tcPr>
          <w:p w14:paraId="2251932D" w14:textId="77777777" w:rsidR="00BA051F" w:rsidRPr="00BA051F" w:rsidRDefault="00BA051F" w:rsidP="003D5722">
            <w:pPr>
              <w:spacing w:after="0" w:line="240" w:lineRule="auto"/>
              <w:ind w:left="34"/>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Lãnh đạo Sở chuyển văn bản điện tử cho Văn thư Sở lấy số, đóng dấu</w:t>
            </w:r>
          </w:p>
        </w:tc>
        <w:tc>
          <w:tcPr>
            <w:tcW w:w="2291" w:type="dxa"/>
          </w:tcPr>
          <w:p w14:paraId="2E87F1DA"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Văn thư</w:t>
            </w:r>
          </w:p>
        </w:tc>
        <w:tc>
          <w:tcPr>
            <w:tcW w:w="1558" w:type="dxa"/>
            <w:gridSpan w:val="2"/>
          </w:tcPr>
          <w:p w14:paraId="3055FD21"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0,5 ngày</w:t>
            </w:r>
          </w:p>
        </w:tc>
        <w:tc>
          <w:tcPr>
            <w:tcW w:w="1581" w:type="dxa"/>
            <w:gridSpan w:val="2"/>
          </w:tcPr>
          <w:p w14:paraId="6DDCB905"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Thông báo về việc hồ sơ không đủ điều kiện giải quyết.</w:t>
            </w:r>
          </w:p>
        </w:tc>
      </w:tr>
      <w:tr w:rsidR="00BA051F" w:rsidRPr="00BA051F" w14:paraId="5312C84D" w14:textId="77777777" w:rsidTr="003D5722">
        <w:trPr>
          <w:jc w:val="center"/>
        </w:trPr>
        <w:tc>
          <w:tcPr>
            <w:tcW w:w="1078" w:type="dxa"/>
          </w:tcPr>
          <w:p w14:paraId="3732355B"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Trả kết quả</w:t>
            </w:r>
          </w:p>
        </w:tc>
        <w:tc>
          <w:tcPr>
            <w:tcW w:w="3418" w:type="dxa"/>
          </w:tcPr>
          <w:p w14:paraId="1C35AED7" w14:textId="77777777" w:rsidR="00BA051F" w:rsidRPr="00BA051F" w:rsidRDefault="00BA051F" w:rsidP="003D5722">
            <w:pPr>
              <w:spacing w:after="0" w:line="240" w:lineRule="auto"/>
              <w:ind w:left="34"/>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Chuyên viên xử lý hồ sơ nhận hồ sơ (kết quả bản giấy) từ Lãnh đạo Sở, lấy số, đóng dấu và bàn giao kết quả cho Trung tâm PVHCC để trả kết quả cho doanh nghiệp</w:t>
            </w:r>
          </w:p>
        </w:tc>
        <w:tc>
          <w:tcPr>
            <w:tcW w:w="2291" w:type="dxa"/>
          </w:tcPr>
          <w:p w14:paraId="52812C38"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PBCVT và Trung tâm PVHCC</w:t>
            </w:r>
          </w:p>
        </w:tc>
        <w:tc>
          <w:tcPr>
            <w:tcW w:w="1558" w:type="dxa"/>
            <w:gridSpan w:val="2"/>
          </w:tcPr>
          <w:p w14:paraId="408A5070" w14:textId="77777777" w:rsidR="00BA051F" w:rsidRPr="00BA051F" w:rsidRDefault="00BA051F" w:rsidP="003D5722">
            <w:pPr>
              <w:spacing w:after="0" w:line="240" w:lineRule="auto"/>
              <w:jc w:val="center"/>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0,25 ngày</w:t>
            </w:r>
          </w:p>
        </w:tc>
        <w:tc>
          <w:tcPr>
            <w:tcW w:w="1581" w:type="dxa"/>
            <w:gridSpan w:val="2"/>
          </w:tcPr>
          <w:p w14:paraId="153CA857" w14:textId="77777777" w:rsidR="00BA051F" w:rsidRPr="00BA051F" w:rsidRDefault="00BA051F" w:rsidP="003D5722">
            <w:pPr>
              <w:spacing w:after="0" w:line="240" w:lineRule="auto"/>
              <w:jc w:val="both"/>
              <w:rPr>
                <w:rFonts w:ascii="Times New Roman" w:eastAsia="Times New Roman" w:hAnsi="Times New Roman"/>
                <w:color w:val="000000"/>
                <w:spacing w:val="-6"/>
                <w:sz w:val="27"/>
                <w:szCs w:val="27"/>
              </w:rPr>
            </w:pPr>
            <w:r w:rsidRPr="00BA051F">
              <w:rPr>
                <w:rFonts w:ascii="Times New Roman" w:eastAsia="Times New Roman" w:hAnsi="Times New Roman"/>
                <w:color w:val="000000"/>
                <w:spacing w:val="-6"/>
                <w:sz w:val="27"/>
                <w:szCs w:val="27"/>
              </w:rPr>
              <w:t>- Thông báo về việc hồ sơ không đủ điều kiện giải quyết.</w:t>
            </w:r>
          </w:p>
        </w:tc>
      </w:tr>
    </w:tbl>
    <w:p w14:paraId="129B22BE" w14:textId="77777777" w:rsidR="00BA051F" w:rsidRPr="00BA051F" w:rsidRDefault="00BA051F" w:rsidP="00BA051F">
      <w:pPr>
        <w:spacing w:after="0" w:line="240" w:lineRule="auto"/>
        <w:jc w:val="both"/>
        <w:rPr>
          <w:rFonts w:ascii="Times New Roman" w:eastAsia="Times New Roman" w:hAnsi="Times New Roman"/>
          <w:color w:val="000000"/>
          <w:spacing w:val="-6"/>
          <w:sz w:val="27"/>
          <w:szCs w:val="27"/>
        </w:rPr>
      </w:pPr>
    </w:p>
    <w:p w14:paraId="649094A9" w14:textId="77777777" w:rsidR="00BA051F" w:rsidRPr="00BA051F" w:rsidRDefault="00BA051F" w:rsidP="00BA051F">
      <w:pPr>
        <w:rPr>
          <w:rFonts w:ascii="Times New Roman" w:hAnsi="Times New Roman"/>
        </w:rPr>
      </w:pPr>
      <w:r w:rsidRPr="00BA051F">
        <w:rPr>
          <w:rFonts w:ascii="Times New Roman" w:hAnsi="Times New Roman"/>
        </w:rPr>
        <w:br w:type="page"/>
      </w:r>
    </w:p>
    <w:tbl>
      <w:tblPr>
        <w:tblW w:w="9564" w:type="dxa"/>
        <w:jc w:val="center"/>
        <w:tblCellSpacing w:w="0" w:type="dxa"/>
        <w:shd w:val="clear" w:color="auto" w:fill="FFFFFF"/>
        <w:tblCellMar>
          <w:left w:w="0" w:type="dxa"/>
          <w:right w:w="0" w:type="dxa"/>
        </w:tblCellMar>
        <w:tblLook w:val="04A0" w:firstRow="1" w:lastRow="0" w:firstColumn="1" w:lastColumn="0" w:noHBand="0" w:noVBand="1"/>
      </w:tblPr>
      <w:tblGrid>
        <w:gridCol w:w="3828"/>
        <w:gridCol w:w="5736"/>
      </w:tblGrid>
      <w:tr w:rsidR="00BA051F" w:rsidRPr="00BA051F" w14:paraId="2A0A1367" w14:textId="77777777" w:rsidTr="003D5722">
        <w:trPr>
          <w:tblCellSpacing w:w="0" w:type="dxa"/>
          <w:jc w:val="center"/>
        </w:trPr>
        <w:tc>
          <w:tcPr>
            <w:tcW w:w="3828" w:type="dxa"/>
            <w:shd w:val="clear" w:color="auto" w:fill="FFFFFF"/>
            <w:tcMar>
              <w:top w:w="0" w:type="dxa"/>
              <w:left w:w="108" w:type="dxa"/>
              <w:bottom w:w="0" w:type="dxa"/>
              <w:right w:w="108" w:type="dxa"/>
            </w:tcMar>
            <w:hideMark/>
          </w:tcPr>
          <w:p w14:paraId="19A3F5BB" w14:textId="77777777" w:rsidR="00BA051F" w:rsidRPr="00BA051F" w:rsidRDefault="00BA051F" w:rsidP="003D5722">
            <w:pPr>
              <w:shd w:val="clear" w:color="auto" w:fill="FFFFFF"/>
              <w:spacing w:after="0" w:line="240" w:lineRule="auto"/>
              <w:jc w:val="center"/>
              <w:rPr>
                <w:rFonts w:ascii="Times New Roman" w:eastAsia="Times New Roman" w:hAnsi="Times New Roman"/>
                <w:b/>
                <w:color w:val="000000"/>
                <w:sz w:val="27"/>
                <w:szCs w:val="27"/>
                <w:lang w:val="vi-VN" w:eastAsia="vi-VN"/>
              </w:rPr>
            </w:pPr>
            <w:r w:rsidRPr="00BA051F">
              <w:rPr>
                <w:rFonts w:ascii="Times New Roman" w:eastAsia="Times New Roman" w:hAnsi="Times New Roman"/>
                <w:b/>
                <w:color w:val="000000"/>
                <w:sz w:val="27"/>
                <w:szCs w:val="27"/>
                <w:lang w:val="vi-VN" w:eastAsia="vi-VN"/>
              </w:rPr>
              <w:lastRenderedPageBreak/>
              <w:t>TÊN TỔ CHỨC,</w:t>
            </w:r>
          </w:p>
          <w:p w14:paraId="4216D4B6" w14:textId="77777777" w:rsidR="00BA051F" w:rsidRPr="00BA051F" w:rsidRDefault="00BA051F" w:rsidP="003D5722">
            <w:pPr>
              <w:shd w:val="clear" w:color="auto" w:fill="FFFFFF"/>
              <w:spacing w:after="0" w:line="240" w:lineRule="auto"/>
              <w:jc w:val="center"/>
              <w:rPr>
                <w:rFonts w:ascii="Times New Roman" w:eastAsia="Times New Roman" w:hAnsi="Times New Roman"/>
                <w:b/>
                <w:color w:val="000000"/>
                <w:sz w:val="27"/>
                <w:szCs w:val="27"/>
                <w:lang w:val="vi-VN" w:eastAsia="vi-VN"/>
              </w:rPr>
            </w:pPr>
            <w:r w:rsidRPr="00BA051F">
              <w:rPr>
                <w:rFonts w:ascii="Times New Roman" w:eastAsia="Times New Roman" w:hAnsi="Times New Roman"/>
                <w:b/>
                <w:color w:val="000000"/>
                <w:sz w:val="27"/>
                <w:szCs w:val="27"/>
                <w:lang w:val="vi-VN" w:eastAsia="vi-VN"/>
              </w:rPr>
              <w:t>DOANH NGHIỆP</w:t>
            </w:r>
          </w:p>
          <w:p w14:paraId="00EB126D" w14:textId="77777777" w:rsidR="00BA051F" w:rsidRPr="00BA051F" w:rsidRDefault="00BA051F" w:rsidP="003D5722">
            <w:pPr>
              <w:shd w:val="clear" w:color="auto" w:fill="FFFFFF"/>
              <w:spacing w:after="0" w:line="240" w:lineRule="auto"/>
              <w:jc w:val="center"/>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z w:val="27"/>
                <w:szCs w:val="27"/>
                <w:vertAlign w:val="superscript"/>
                <w:lang w:val="vi-VN" w:eastAsia="vi-VN"/>
              </w:rPr>
              <w:t>_____________</w:t>
            </w:r>
            <w:r w:rsidRPr="00BA051F">
              <w:rPr>
                <w:rFonts w:ascii="Times New Roman" w:eastAsia="Times New Roman" w:hAnsi="Times New Roman"/>
                <w:color w:val="000000"/>
                <w:sz w:val="27"/>
                <w:szCs w:val="27"/>
                <w:lang w:val="vi-VN" w:eastAsia="vi-VN"/>
              </w:rPr>
              <w:br/>
            </w:r>
          </w:p>
        </w:tc>
        <w:tc>
          <w:tcPr>
            <w:tcW w:w="5736" w:type="dxa"/>
            <w:shd w:val="clear" w:color="auto" w:fill="FFFFFF"/>
            <w:tcMar>
              <w:top w:w="0" w:type="dxa"/>
              <w:left w:w="108" w:type="dxa"/>
              <w:bottom w:w="0" w:type="dxa"/>
              <w:right w:w="108" w:type="dxa"/>
            </w:tcMar>
            <w:hideMark/>
          </w:tcPr>
          <w:p w14:paraId="552E9DF0" w14:textId="77777777" w:rsidR="00BA051F" w:rsidRPr="00BA051F" w:rsidRDefault="00BA051F" w:rsidP="003D5722">
            <w:pPr>
              <w:shd w:val="clear" w:color="auto" w:fill="FFFFFF"/>
              <w:spacing w:after="0" w:line="240" w:lineRule="auto"/>
              <w:jc w:val="center"/>
              <w:rPr>
                <w:rFonts w:ascii="Times New Roman" w:eastAsia="Times New Roman" w:hAnsi="Times New Roman"/>
                <w:b/>
                <w:color w:val="000000"/>
                <w:sz w:val="27"/>
                <w:szCs w:val="27"/>
                <w:lang w:val="vi-VN" w:eastAsia="vi-VN"/>
              </w:rPr>
            </w:pPr>
            <w:r w:rsidRPr="00BA051F">
              <w:rPr>
                <w:rFonts w:ascii="Times New Roman" w:eastAsia="Times New Roman" w:hAnsi="Times New Roman"/>
                <w:b/>
                <w:color w:val="000000"/>
                <w:sz w:val="26"/>
                <w:szCs w:val="26"/>
                <w:lang w:val="vi-VN" w:eastAsia="vi-VN"/>
              </w:rPr>
              <w:t>CỘNG HÒA XÃ HỘI CHỦ NGHĨA VIỆT NAM</w:t>
            </w:r>
            <w:r w:rsidRPr="00BA051F">
              <w:rPr>
                <w:rFonts w:ascii="Times New Roman" w:eastAsia="Times New Roman" w:hAnsi="Times New Roman"/>
                <w:b/>
                <w:color w:val="000000"/>
                <w:sz w:val="27"/>
                <w:szCs w:val="27"/>
                <w:lang w:val="vi-VN" w:eastAsia="vi-VN"/>
              </w:rPr>
              <w:br/>
              <w:t>Độc lập - Tự do - Hạnh phúc</w:t>
            </w:r>
          </w:p>
          <w:p w14:paraId="786DDED2" w14:textId="77777777" w:rsidR="00BA051F" w:rsidRPr="00BA051F" w:rsidRDefault="00BA051F" w:rsidP="003D5722">
            <w:pPr>
              <w:shd w:val="clear" w:color="auto" w:fill="FFFFFF"/>
              <w:spacing w:after="0" w:line="240" w:lineRule="auto"/>
              <w:jc w:val="center"/>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z w:val="27"/>
                <w:szCs w:val="27"/>
                <w:vertAlign w:val="superscript"/>
                <w:lang w:eastAsia="vi-VN"/>
              </w:rPr>
              <w:t>______________________________________</w:t>
            </w:r>
            <w:r w:rsidRPr="00BA051F">
              <w:rPr>
                <w:rFonts w:ascii="Times New Roman" w:eastAsia="Times New Roman" w:hAnsi="Times New Roman"/>
                <w:color w:val="000000"/>
                <w:sz w:val="27"/>
                <w:szCs w:val="27"/>
                <w:lang w:val="vi-VN" w:eastAsia="vi-VN"/>
              </w:rPr>
              <w:br/>
            </w:r>
          </w:p>
        </w:tc>
      </w:tr>
      <w:tr w:rsidR="00BA051F" w:rsidRPr="00BA051F" w14:paraId="20344FF2" w14:textId="77777777" w:rsidTr="003D5722">
        <w:trPr>
          <w:tblCellSpacing w:w="0" w:type="dxa"/>
          <w:jc w:val="center"/>
        </w:trPr>
        <w:tc>
          <w:tcPr>
            <w:tcW w:w="3828" w:type="dxa"/>
            <w:shd w:val="clear" w:color="auto" w:fill="FFFFFF"/>
            <w:tcMar>
              <w:top w:w="0" w:type="dxa"/>
              <w:left w:w="108" w:type="dxa"/>
              <w:bottom w:w="0" w:type="dxa"/>
              <w:right w:w="108" w:type="dxa"/>
            </w:tcMar>
            <w:hideMark/>
          </w:tcPr>
          <w:p w14:paraId="5F972CA9" w14:textId="77777777" w:rsidR="00BA051F" w:rsidRPr="00BA051F" w:rsidRDefault="00BA051F" w:rsidP="003D5722">
            <w:pPr>
              <w:shd w:val="clear" w:color="auto" w:fill="FFFFFF"/>
              <w:spacing w:after="0" w:line="240" w:lineRule="auto"/>
              <w:jc w:val="center"/>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z w:val="27"/>
                <w:szCs w:val="27"/>
                <w:lang w:val="vi-VN" w:eastAsia="vi-VN"/>
              </w:rPr>
              <w:t>Số: …</w:t>
            </w:r>
          </w:p>
        </w:tc>
        <w:tc>
          <w:tcPr>
            <w:tcW w:w="5736" w:type="dxa"/>
            <w:shd w:val="clear" w:color="auto" w:fill="FFFFFF"/>
            <w:tcMar>
              <w:top w:w="0" w:type="dxa"/>
              <w:left w:w="108" w:type="dxa"/>
              <w:bottom w:w="0" w:type="dxa"/>
              <w:right w:w="108" w:type="dxa"/>
            </w:tcMar>
            <w:hideMark/>
          </w:tcPr>
          <w:p w14:paraId="45992BDB" w14:textId="77777777" w:rsidR="00BA051F" w:rsidRPr="00BA051F" w:rsidRDefault="00BA051F" w:rsidP="003D5722">
            <w:pPr>
              <w:shd w:val="clear" w:color="auto" w:fill="FFFFFF"/>
              <w:spacing w:after="0" w:line="240" w:lineRule="auto"/>
              <w:jc w:val="center"/>
              <w:rPr>
                <w:rFonts w:ascii="Times New Roman" w:eastAsia="Times New Roman" w:hAnsi="Times New Roman"/>
                <w:i/>
                <w:color w:val="000000"/>
                <w:sz w:val="27"/>
                <w:szCs w:val="27"/>
                <w:lang w:val="vi-VN" w:eastAsia="vi-VN"/>
              </w:rPr>
            </w:pPr>
            <w:r w:rsidRPr="00BA051F">
              <w:rPr>
                <w:rFonts w:ascii="Times New Roman" w:eastAsia="Times New Roman" w:hAnsi="Times New Roman"/>
                <w:i/>
                <w:color w:val="000000"/>
                <w:sz w:val="27"/>
                <w:szCs w:val="27"/>
                <w:lang w:eastAsia="vi-VN"/>
              </w:rPr>
              <w:t>.</w:t>
            </w:r>
            <w:r w:rsidRPr="00BA051F">
              <w:rPr>
                <w:rFonts w:ascii="Times New Roman" w:eastAsia="Times New Roman" w:hAnsi="Times New Roman"/>
                <w:i/>
                <w:color w:val="000000"/>
                <w:sz w:val="27"/>
                <w:szCs w:val="27"/>
                <w:lang w:val="vi-VN" w:eastAsia="vi-VN"/>
              </w:rPr>
              <w:t xml:space="preserve">.., ngày </w:t>
            </w:r>
            <w:proofErr w:type="gramStart"/>
            <w:r w:rsidRPr="00BA051F">
              <w:rPr>
                <w:rFonts w:ascii="Times New Roman" w:eastAsia="Times New Roman" w:hAnsi="Times New Roman"/>
                <w:i/>
                <w:color w:val="000000"/>
                <w:sz w:val="27"/>
                <w:szCs w:val="27"/>
                <w:lang w:val="vi-VN" w:eastAsia="vi-VN"/>
              </w:rPr>
              <w:t>…..</w:t>
            </w:r>
            <w:proofErr w:type="gramEnd"/>
            <w:r w:rsidRPr="00BA051F">
              <w:rPr>
                <w:rFonts w:ascii="Times New Roman" w:eastAsia="Times New Roman" w:hAnsi="Times New Roman"/>
                <w:i/>
                <w:color w:val="000000"/>
                <w:sz w:val="27"/>
                <w:szCs w:val="27"/>
                <w:lang w:val="vi-VN" w:eastAsia="vi-VN"/>
              </w:rPr>
              <w:t>  tháng ….. năm …..</w:t>
            </w:r>
          </w:p>
        </w:tc>
      </w:tr>
    </w:tbl>
    <w:p w14:paraId="11EBB329" w14:textId="77777777" w:rsidR="00BA051F" w:rsidRPr="00BA051F" w:rsidRDefault="00BA051F" w:rsidP="00BA051F">
      <w:pPr>
        <w:shd w:val="clear" w:color="auto" w:fill="FFFFFF"/>
        <w:spacing w:before="60" w:after="60" w:line="300" w:lineRule="exact"/>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 </w:t>
      </w:r>
    </w:p>
    <w:p w14:paraId="1A44E0DF" w14:textId="77777777" w:rsidR="00BA051F" w:rsidRPr="00BA051F" w:rsidRDefault="00BA051F" w:rsidP="00BA051F">
      <w:pPr>
        <w:shd w:val="clear" w:color="auto" w:fill="FFFFFF"/>
        <w:spacing w:before="60" w:after="60" w:line="300" w:lineRule="exact"/>
        <w:jc w:val="center"/>
        <w:rPr>
          <w:rFonts w:ascii="Times New Roman" w:eastAsia="Times New Roman" w:hAnsi="Times New Roman"/>
          <w:b/>
          <w:color w:val="000000"/>
          <w:sz w:val="27"/>
          <w:szCs w:val="27"/>
          <w:lang w:val="vi-VN" w:eastAsia="vi-VN"/>
        </w:rPr>
      </w:pPr>
      <w:r w:rsidRPr="00BA051F">
        <w:rPr>
          <w:rFonts w:ascii="Times New Roman" w:eastAsia="Times New Roman" w:hAnsi="Times New Roman"/>
          <w:b/>
          <w:color w:val="000000"/>
          <w:spacing w:val="6"/>
          <w:sz w:val="27"/>
          <w:szCs w:val="27"/>
          <w:lang w:val="vi-VN" w:eastAsia="vi-VN"/>
        </w:rPr>
        <w:t>GIẤY ĐỀ NGHỊ SỬA ĐỔI, BỔ SUNG GIẤY PHÉP BƯU CHÍNH</w:t>
      </w:r>
    </w:p>
    <w:p w14:paraId="5F738E98" w14:textId="77777777" w:rsidR="00BA051F" w:rsidRPr="00BA051F" w:rsidRDefault="00BA051F" w:rsidP="00BA051F">
      <w:pPr>
        <w:shd w:val="clear" w:color="auto" w:fill="FFFFFF"/>
        <w:spacing w:before="60" w:after="60" w:line="300" w:lineRule="exact"/>
        <w:jc w:val="center"/>
        <w:rPr>
          <w:rFonts w:ascii="Times New Roman" w:eastAsia="Times New Roman" w:hAnsi="Times New Roman"/>
          <w:b/>
          <w:color w:val="000000"/>
          <w:sz w:val="27"/>
          <w:szCs w:val="27"/>
          <w:lang w:val="vi-VN" w:eastAsia="vi-VN"/>
        </w:rPr>
      </w:pPr>
    </w:p>
    <w:p w14:paraId="6F325746" w14:textId="77777777" w:rsidR="00BA051F" w:rsidRPr="00BA051F" w:rsidRDefault="00BA051F" w:rsidP="00BA051F">
      <w:pPr>
        <w:shd w:val="clear" w:color="auto" w:fill="FFFFFF"/>
        <w:spacing w:before="60" w:after="60" w:line="300" w:lineRule="exact"/>
        <w:jc w:val="center"/>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Kính gửi:…..(tên cơ quan đã cấp giấy phép bưu chính).</w:t>
      </w:r>
    </w:p>
    <w:p w14:paraId="794B1482" w14:textId="77777777" w:rsidR="00BA051F" w:rsidRPr="00BA051F" w:rsidRDefault="00BA051F" w:rsidP="00BA051F">
      <w:pPr>
        <w:shd w:val="clear" w:color="auto" w:fill="FFFFFF"/>
        <w:spacing w:before="60" w:after="60" w:line="300" w:lineRule="exact"/>
        <w:jc w:val="center"/>
        <w:rPr>
          <w:rFonts w:ascii="Times New Roman" w:eastAsia="Times New Roman" w:hAnsi="Times New Roman"/>
          <w:color w:val="000000"/>
          <w:sz w:val="27"/>
          <w:szCs w:val="27"/>
          <w:lang w:val="vi-VN" w:eastAsia="vi-VN"/>
        </w:rPr>
      </w:pPr>
    </w:p>
    <w:p w14:paraId="505EB7A3" w14:textId="77777777" w:rsidR="00BA051F" w:rsidRPr="00BA051F" w:rsidRDefault="00BA051F" w:rsidP="00BA051F">
      <w:pPr>
        <w:shd w:val="clear" w:color="auto" w:fill="FFFFFF"/>
        <w:spacing w:before="60" w:after="60" w:line="300" w:lineRule="exact"/>
        <w:ind w:firstLine="567"/>
        <w:jc w:val="both"/>
        <w:rPr>
          <w:rFonts w:ascii="Times New Roman" w:eastAsia="Times New Roman" w:hAnsi="Times New Roman"/>
          <w:b/>
          <w:color w:val="000000"/>
          <w:sz w:val="27"/>
          <w:szCs w:val="27"/>
          <w:lang w:val="vi-VN" w:eastAsia="vi-VN"/>
        </w:rPr>
      </w:pPr>
      <w:r w:rsidRPr="00BA051F">
        <w:rPr>
          <w:rFonts w:ascii="Times New Roman" w:eastAsia="Times New Roman" w:hAnsi="Times New Roman"/>
          <w:b/>
          <w:color w:val="000000"/>
          <w:spacing w:val="6"/>
          <w:sz w:val="27"/>
          <w:szCs w:val="27"/>
          <w:lang w:val="vi-VN" w:eastAsia="vi-VN"/>
        </w:rPr>
        <w:t>Phần 1. Thông tin về doanh nghiệp</w:t>
      </w:r>
    </w:p>
    <w:p w14:paraId="5CB7BE28" w14:textId="77777777" w:rsidR="00BA051F" w:rsidRPr="00BA051F" w:rsidRDefault="00BA051F" w:rsidP="00BA051F">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1. Tên doanh nghiệp viết bằng tiếng Việt: (tên ghi trên giấy chứng nhận đăng ký doanh nghiệp, giấy chứng nhận đăng ký hoạt động, ghi bằng chữ in hoa):........</w:t>
      </w:r>
    </w:p>
    <w:p w14:paraId="1006EB7C" w14:textId="77777777" w:rsidR="00BA051F" w:rsidRPr="00BA051F" w:rsidRDefault="00BA051F" w:rsidP="00BA051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Tên doanh nghiệp viết tắt (tên ghi trên giấy chứng nhận đăng ký doanh nghiệp):</w:t>
      </w:r>
      <w:r w:rsidRPr="00BA051F">
        <w:rPr>
          <w:rFonts w:ascii="Times New Roman" w:eastAsia="Times New Roman" w:hAnsi="Times New Roman"/>
          <w:color w:val="000000"/>
          <w:spacing w:val="6"/>
          <w:sz w:val="27"/>
          <w:szCs w:val="27"/>
          <w:lang w:val="vi-VN" w:eastAsia="vi-VN"/>
        </w:rPr>
        <w:tab/>
        <w:t>.  </w:t>
      </w:r>
    </w:p>
    <w:p w14:paraId="7484BD8C" w14:textId="77777777" w:rsidR="00BA051F" w:rsidRPr="00BA051F" w:rsidRDefault="00BA051F" w:rsidP="00BA051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Tên doanh nghiệp viết bằng tiếng nước ngoài (tên ghi trên giấy chứng nhận đăng ký doanh nghiệp, giấy chứng nhận đăng ký hoạt động):</w:t>
      </w:r>
      <w:r w:rsidRPr="00BA051F">
        <w:rPr>
          <w:rFonts w:ascii="Times New Roman" w:eastAsia="Times New Roman" w:hAnsi="Times New Roman"/>
          <w:color w:val="000000"/>
          <w:spacing w:val="6"/>
          <w:sz w:val="27"/>
          <w:szCs w:val="27"/>
          <w:lang w:val="vi-VN" w:eastAsia="vi-VN"/>
        </w:rPr>
        <w:tab/>
      </w:r>
    </w:p>
    <w:p w14:paraId="2368AB55" w14:textId="77777777" w:rsidR="00BA051F" w:rsidRPr="00BA051F" w:rsidRDefault="00BA051F" w:rsidP="00BA051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2. Địa chỉ trụ sở chính: (địa chỉ ghi trên giấy chứng nhận đăng ký doanh nghiệp, giấy chứng nhận đăng ký hoạt động):</w:t>
      </w:r>
      <w:r w:rsidRPr="00BA051F">
        <w:rPr>
          <w:rFonts w:ascii="Times New Roman" w:eastAsia="Times New Roman" w:hAnsi="Times New Roman"/>
          <w:color w:val="000000"/>
          <w:spacing w:val="6"/>
          <w:sz w:val="27"/>
          <w:szCs w:val="27"/>
          <w:lang w:val="vi-VN" w:eastAsia="vi-VN"/>
        </w:rPr>
        <w:tab/>
      </w:r>
    </w:p>
    <w:p w14:paraId="01819EF2" w14:textId="77777777" w:rsidR="00BA051F" w:rsidRPr="00BA051F" w:rsidRDefault="00BA051F" w:rsidP="00BA051F">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3. Giấy chứng nhận đăng ký doanh nghiệp, giấy chứng nhận đăng ký hoạt động số: .................... do .................................. cấp ngày ………… tại …………</w:t>
      </w:r>
    </w:p>
    <w:p w14:paraId="64BB4CD4" w14:textId="77777777" w:rsidR="00BA051F" w:rsidRPr="00BA051F" w:rsidRDefault="00BA051F" w:rsidP="00BA051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 xml:space="preserve">4. Vốn điều lệ: </w:t>
      </w:r>
      <w:r w:rsidRPr="00BA051F">
        <w:rPr>
          <w:rFonts w:ascii="Times New Roman" w:eastAsia="Times New Roman" w:hAnsi="Times New Roman"/>
          <w:color w:val="000000"/>
          <w:spacing w:val="6"/>
          <w:sz w:val="27"/>
          <w:szCs w:val="27"/>
          <w:lang w:val="vi-VN" w:eastAsia="vi-VN"/>
        </w:rPr>
        <w:tab/>
      </w:r>
    </w:p>
    <w:p w14:paraId="007F5396" w14:textId="77777777" w:rsidR="00BA051F" w:rsidRPr="00BA051F" w:rsidRDefault="00BA051F" w:rsidP="00BA051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 xml:space="preserve">5. Điện thoại: ................................................... Fax: </w:t>
      </w:r>
      <w:r w:rsidRPr="00BA051F">
        <w:rPr>
          <w:rFonts w:ascii="Times New Roman" w:eastAsia="Times New Roman" w:hAnsi="Times New Roman"/>
          <w:color w:val="000000"/>
          <w:spacing w:val="6"/>
          <w:sz w:val="27"/>
          <w:szCs w:val="27"/>
          <w:lang w:val="vi-VN" w:eastAsia="vi-VN"/>
        </w:rPr>
        <w:tab/>
      </w:r>
    </w:p>
    <w:p w14:paraId="2FB65605" w14:textId="77777777" w:rsidR="00BA051F" w:rsidRPr="00BA051F" w:rsidRDefault="00BA051F" w:rsidP="00BA051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 xml:space="preserve">6. Website (nếu có) ................................................ E-mail: </w:t>
      </w:r>
      <w:r w:rsidRPr="00BA051F">
        <w:rPr>
          <w:rFonts w:ascii="Times New Roman" w:eastAsia="Times New Roman" w:hAnsi="Times New Roman"/>
          <w:color w:val="000000"/>
          <w:spacing w:val="6"/>
          <w:sz w:val="27"/>
          <w:szCs w:val="27"/>
          <w:lang w:val="vi-VN" w:eastAsia="vi-VN"/>
        </w:rPr>
        <w:tab/>
      </w:r>
    </w:p>
    <w:p w14:paraId="010EBDF6" w14:textId="77777777" w:rsidR="00BA051F" w:rsidRPr="00BA051F" w:rsidRDefault="00BA051F" w:rsidP="00BA051F">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7. Người đại diện theo pháp luật của doanh nghiệp:</w:t>
      </w:r>
    </w:p>
    <w:p w14:paraId="2D9A3191" w14:textId="77777777" w:rsidR="00BA051F" w:rsidRPr="00BA051F" w:rsidRDefault="00BA051F" w:rsidP="00BA051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 xml:space="preserve">Họ tên: </w:t>
      </w:r>
      <w:r w:rsidRPr="00BA051F">
        <w:rPr>
          <w:rFonts w:ascii="Times New Roman" w:eastAsia="Times New Roman" w:hAnsi="Times New Roman"/>
          <w:color w:val="000000"/>
          <w:spacing w:val="6"/>
          <w:sz w:val="27"/>
          <w:szCs w:val="27"/>
          <w:lang w:val="vi-VN" w:eastAsia="vi-VN"/>
        </w:rPr>
        <w:tab/>
      </w:r>
    </w:p>
    <w:p w14:paraId="0F6C4370" w14:textId="77777777" w:rsidR="00BA051F" w:rsidRPr="00BA051F" w:rsidRDefault="00BA051F" w:rsidP="00BA051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 xml:space="preserve">Chức vụ: </w:t>
      </w:r>
      <w:r w:rsidRPr="00BA051F">
        <w:rPr>
          <w:rFonts w:ascii="Times New Roman" w:eastAsia="Times New Roman" w:hAnsi="Times New Roman"/>
          <w:color w:val="000000"/>
          <w:spacing w:val="6"/>
          <w:sz w:val="27"/>
          <w:szCs w:val="27"/>
          <w:lang w:val="vi-VN" w:eastAsia="vi-VN"/>
        </w:rPr>
        <w:tab/>
      </w:r>
    </w:p>
    <w:p w14:paraId="4763C60D" w14:textId="77777777" w:rsidR="00BA051F" w:rsidRPr="00BA051F" w:rsidRDefault="00BA051F" w:rsidP="00BA051F">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Số định danh cá nhân/chứng minh nhân dân/hộ chiếu:..............................</w:t>
      </w:r>
    </w:p>
    <w:p w14:paraId="59B1BA8F" w14:textId="77777777" w:rsidR="00BA051F" w:rsidRPr="00BA051F" w:rsidRDefault="00BA051F" w:rsidP="00BA051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 xml:space="preserve">Nơi đăng ký hộ khẩu thường trú: </w:t>
      </w:r>
      <w:r w:rsidRPr="00BA051F">
        <w:rPr>
          <w:rFonts w:ascii="Times New Roman" w:eastAsia="Times New Roman" w:hAnsi="Times New Roman"/>
          <w:color w:val="000000"/>
          <w:spacing w:val="6"/>
          <w:sz w:val="27"/>
          <w:szCs w:val="27"/>
          <w:lang w:val="vi-VN" w:eastAsia="vi-VN"/>
        </w:rPr>
        <w:tab/>
      </w:r>
    </w:p>
    <w:p w14:paraId="124EF7FD" w14:textId="77777777" w:rsidR="00BA051F" w:rsidRPr="00BA051F" w:rsidRDefault="00BA051F" w:rsidP="00BA051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 xml:space="preserve">Điện thoại: ................................................. E-mail: </w:t>
      </w:r>
      <w:r w:rsidRPr="00BA051F">
        <w:rPr>
          <w:rFonts w:ascii="Times New Roman" w:eastAsia="Times New Roman" w:hAnsi="Times New Roman"/>
          <w:color w:val="000000"/>
          <w:spacing w:val="6"/>
          <w:sz w:val="27"/>
          <w:szCs w:val="27"/>
          <w:lang w:val="vi-VN" w:eastAsia="vi-VN"/>
        </w:rPr>
        <w:tab/>
      </w:r>
    </w:p>
    <w:p w14:paraId="7A8C57EF" w14:textId="77777777" w:rsidR="00BA051F" w:rsidRPr="00BA051F" w:rsidRDefault="00BA051F" w:rsidP="00BA051F">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8. Người liên hệ thường xuyên trong quá trình thực hiện thủ tục đề nghị sửa đổi, bổ sung giấy phép bưu chính:</w:t>
      </w:r>
    </w:p>
    <w:p w14:paraId="75166069" w14:textId="77777777" w:rsidR="00BA051F" w:rsidRPr="00BA051F" w:rsidRDefault="00BA051F" w:rsidP="00BA051F">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Họ tên: ............................................Chức vụ: .....................................................</w:t>
      </w:r>
    </w:p>
    <w:p w14:paraId="767D8E42" w14:textId="77777777" w:rsidR="00BA051F" w:rsidRPr="00BA051F" w:rsidRDefault="00BA051F" w:rsidP="00BA051F">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Số định danh cá nhân/chứng minh nhân dân/hộ chiếu:................................</w:t>
      </w:r>
    </w:p>
    <w:p w14:paraId="49C76C64" w14:textId="77777777" w:rsidR="00BA051F" w:rsidRPr="00BA051F" w:rsidRDefault="00BA051F" w:rsidP="00BA051F">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Điện thoại: ...................................... E-mail: ...............................................</w:t>
      </w:r>
    </w:p>
    <w:p w14:paraId="02962042" w14:textId="77777777" w:rsidR="00BA051F" w:rsidRPr="00BA051F" w:rsidRDefault="00BA051F" w:rsidP="00BA051F">
      <w:pPr>
        <w:shd w:val="clear" w:color="auto" w:fill="FFFFFF"/>
        <w:tabs>
          <w:tab w:val="right" w:leader="dot" w:pos="9632"/>
        </w:tabs>
        <w:spacing w:before="60" w:after="60" w:line="300" w:lineRule="exact"/>
        <w:ind w:firstLine="567"/>
        <w:jc w:val="both"/>
        <w:rPr>
          <w:rFonts w:ascii="Times New Roman" w:eastAsia="Times New Roman" w:hAnsi="Times New Roman"/>
          <w:b/>
          <w:bCs/>
          <w:color w:val="000000"/>
          <w:sz w:val="27"/>
          <w:szCs w:val="27"/>
          <w:lang w:val="vi-VN" w:eastAsia="vi-VN"/>
        </w:rPr>
      </w:pPr>
      <w:r w:rsidRPr="00BA051F">
        <w:rPr>
          <w:rFonts w:ascii="Times New Roman" w:eastAsia="Times New Roman" w:hAnsi="Times New Roman"/>
          <w:b/>
          <w:bCs/>
          <w:color w:val="000000"/>
          <w:spacing w:val="6"/>
          <w:sz w:val="27"/>
          <w:szCs w:val="27"/>
          <w:lang w:val="vi-VN" w:eastAsia="vi-VN"/>
        </w:rPr>
        <w:t>Phần 2. Nội dung đề nghị sửa đổi, bổ sung</w:t>
      </w:r>
    </w:p>
    <w:p w14:paraId="546034FB" w14:textId="77777777" w:rsidR="00BA051F" w:rsidRPr="00BA051F" w:rsidRDefault="00BA051F" w:rsidP="00BA051F">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(Tên doanh nghiệp) đề nghị sửa đổi, bổ sung giấy phép bưu chính theo các nội dung sau:</w:t>
      </w:r>
    </w:p>
    <w:p w14:paraId="09DD5316" w14:textId="77777777" w:rsidR="00BA051F" w:rsidRPr="00BA051F" w:rsidRDefault="00BA051F" w:rsidP="00BA051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 xml:space="preserve">Nội dung sửa đổi, bổ sung: </w:t>
      </w:r>
      <w:r w:rsidRPr="00BA051F">
        <w:rPr>
          <w:rFonts w:ascii="Times New Roman" w:eastAsia="Times New Roman" w:hAnsi="Times New Roman"/>
          <w:color w:val="000000"/>
          <w:spacing w:val="6"/>
          <w:sz w:val="27"/>
          <w:szCs w:val="27"/>
          <w:lang w:val="vi-VN" w:eastAsia="vi-VN"/>
        </w:rPr>
        <w:tab/>
      </w:r>
    </w:p>
    <w:p w14:paraId="0AC92B91" w14:textId="77777777" w:rsidR="00BA051F" w:rsidRPr="00BA051F" w:rsidRDefault="00BA051F" w:rsidP="00BA051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lastRenderedPageBreak/>
        <w:t xml:space="preserve">Lý do sửa đổi, bổ sung: </w:t>
      </w:r>
      <w:r w:rsidRPr="00BA051F">
        <w:rPr>
          <w:rFonts w:ascii="Times New Roman" w:eastAsia="Times New Roman" w:hAnsi="Times New Roman"/>
          <w:color w:val="000000"/>
          <w:spacing w:val="6"/>
          <w:sz w:val="27"/>
          <w:szCs w:val="27"/>
          <w:lang w:val="vi-VN" w:eastAsia="vi-VN"/>
        </w:rPr>
        <w:tab/>
      </w:r>
    </w:p>
    <w:p w14:paraId="62991278" w14:textId="77777777" w:rsidR="00BA051F" w:rsidRPr="00BA051F" w:rsidRDefault="00BA051F" w:rsidP="00BA051F">
      <w:pPr>
        <w:shd w:val="clear" w:color="auto" w:fill="FFFFFF"/>
        <w:tabs>
          <w:tab w:val="right" w:leader="dot" w:pos="9632"/>
        </w:tabs>
        <w:spacing w:before="60" w:after="60" w:line="300" w:lineRule="exact"/>
        <w:ind w:firstLine="567"/>
        <w:jc w:val="both"/>
        <w:rPr>
          <w:rFonts w:ascii="Times New Roman" w:eastAsia="Times New Roman" w:hAnsi="Times New Roman"/>
          <w:b/>
          <w:bCs/>
          <w:color w:val="000000"/>
          <w:sz w:val="27"/>
          <w:szCs w:val="27"/>
          <w:lang w:val="vi-VN" w:eastAsia="vi-VN"/>
        </w:rPr>
      </w:pPr>
      <w:r w:rsidRPr="00BA051F">
        <w:rPr>
          <w:rFonts w:ascii="Times New Roman" w:eastAsia="Times New Roman" w:hAnsi="Times New Roman"/>
          <w:b/>
          <w:bCs/>
          <w:color w:val="000000"/>
          <w:spacing w:val="6"/>
          <w:sz w:val="27"/>
          <w:szCs w:val="27"/>
          <w:lang w:val="vi-VN" w:eastAsia="vi-VN"/>
        </w:rPr>
        <w:t>Phần 3. Tài liệu kèm theo</w:t>
      </w:r>
    </w:p>
    <w:p w14:paraId="256679A9" w14:textId="77777777" w:rsidR="00BA051F" w:rsidRPr="00BA051F" w:rsidRDefault="00BA051F" w:rsidP="00BA051F">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Tài liệu kèm theo gồm có:</w:t>
      </w:r>
    </w:p>
    <w:p w14:paraId="675609BB" w14:textId="77777777" w:rsidR="00BA051F" w:rsidRPr="00BA051F" w:rsidRDefault="00BA051F" w:rsidP="00BA051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1</w:t>
      </w:r>
      <w:r w:rsidRPr="00BA051F">
        <w:rPr>
          <w:rFonts w:ascii="Times New Roman" w:eastAsia="Times New Roman" w:hAnsi="Times New Roman"/>
          <w:color w:val="000000"/>
          <w:spacing w:val="6"/>
          <w:sz w:val="27"/>
          <w:szCs w:val="27"/>
          <w:lang w:val="vi-VN" w:eastAsia="vi-VN"/>
        </w:rPr>
        <w:tab/>
      </w:r>
    </w:p>
    <w:p w14:paraId="6AC033C2" w14:textId="77777777" w:rsidR="00BA051F" w:rsidRPr="00BA051F" w:rsidRDefault="00BA051F" w:rsidP="00BA051F">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 xml:space="preserve">2. </w:t>
      </w:r>
      <w:r w:rsidRPr="00BA051F">
        <w:rPr>
          <w:rFonts w:ascii="Times New Roman" w:eastAsia="Times New Roman" w:hAnsi="Times New Roman"/>
          <w:color w:val="000000"/>
          <w:spacing w:val="6"/>
          <w:sz w:val="27"/>
          <w:szCs w:val="27"/>
          <w:lang w:val="vi-VN" w:eastAsia="vi-VN"/>
        </w:rPr>
        <w:tab/>
      </w:r>
    </w:p>
    <w:p w14:paraId="6A8E77BC" w14:textId="77777777" w:rsidR="00BA051F" w:rsidRPr="00BA051F" w:rsidRDefault="00BA051F" w:rsidP="00BA051F">
      <w:pPr>
        <w:shd w:val="clear" w:color="auto" w:fill="FFFFFF"/>
        <w:spacing w:before="60" w:after="60" w:line="300" w:lineRule="exact"/>
        <w:ind w:firstLine="567"/>
        <w:jc w:val="both"/>
        <w:rPr>
          <w:rFonts w:ascii="Times New Roman" w:eastAsia="Times New Roman" w:hAnsi="Times New Roman"/>
          <w:b/>
          <w:color w:val="000000"/>
          <w:sz w:val="27"/>
          <w:szCs w:val="27"/>
          <w:lang w:val="vi-VN" w:eastAsia="vi-VN"/>
        </w:rPr>
      </w:pPr>
      <w:r w:rsidRPr="00BA051F">
        <w:rPr>
          <w:rFonts w:ascii="Times New Roman" w:eastAsia="Times New Roman" w:hAnsi="Times New Roman"/>
          <w:b/>
          <w:color w:val="000000"/>
          <w:spacing w:val="6"/>
          <w:sz w:val="27"/>
          <w:szCs w:val="27"/>
          <w:lang w:val="vi-VN" w:eastAsia="vi-VN"/>
        </w:rPr>
        <w:t>Phần 4. Cam kết</w:t>
      </w:r>
    </w:p>
    <w:p w14:paraId="76945477" w14:textId="77777777" w:rsidR="00BA051F" w:rsidRPr="00BA051F" w:rsidRDefault="00BA051F" w:rsidP="00BA051F">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(Tên tổ chức, doanh nghiệp) xin cam kết:</w:t>
      </w:r>
    </w:p>
    <w:p w14:paraId="33794C06" w14:textId="77777777" w:rsidR="00BA051F" w:rsidRPr="00BA051F" w:rsidRDefault="00BA051F" w:rsidP="00BA051F">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1. Chịu trách nhiệm trước pháp luật về tính chính xác và tính hợp pháp của nội dung trong Giấy đề nghị này và các hồ sơ, tài liệu kèm theo.</w:t>
      </w:r>
    </w:p>
    <w:p w14:paraId="4F664025" w14:textId="77777777" w:rsidR="00BA051F" w:rsidRPr="00BA051F" w:rsidRDefault="00BA051F" w:rsidP="00BA051F">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2. Chấp hành nghiêm chỉnh các quy định của pháp luật Việt Nam có liên quan và các quy định trong giấy phép bưu chính.</w:t>
      </w:r>
    </w:p>
    <w:p w14:paraId="20B7AD9A" w14:textId="77777777" w:rsidR="00BA051F" w:rsidRPr="00BA051F" w:rsidRDefault="00BA051F" w:rsidP="00BA051F">
      <w:pPr>
        <w:shd w:val="clear" w:color="auto" w:fill="FFFFFF"/>
        <w:spacing w:before="60" w:after="60" w:line="300" w:lineRule="exact"/>
        <w:jc w:val="both"/>
        <w:rPr>
          <w:rFonts w:ascii="Times New Roman" w:eastAsia="Times New Roman" w:hAnsi="Times New Roman"/>
          <w:color w:val="000000"/>
          <w:sz w:val="27"/>
          <w:szCs w:val="27"/>
          <w:lang w:val="vi-VN" w:eastAsia="vi-VN"/>
        </w:rPr>
      </w:pPr>
      <w:r w:rsidRPr="00BA051F">
        <w:rPr>
          <w:rFonts w:ascii="Times New Roman" w:eastAsia="Times New Roman" w:hAnsi="Times New Roman"/>
          <w:color w:val="000000"/>
          <w:spacing w:val="6"/>
          <w:sz w:val="27"/>
          <w:szCs w:val="27"/>
          <w:lang w:val="vi-VN"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95"/>
        <w:gridCol w:w="2630"/>
        <w:gridCol w:w="5699"/>
        <w:gridCol w:w="648"/>
      </w:tblGrid>
      <w:tr w:rsidR="00BA051F" w:rsidRPr="00BA051F" w14:paraId="267F9871" w14:textId="77777777" w:rsidTr="003D5722">
        <w:trPr>
          <w:gridAfter w:val="1"/>
          <w:wAfter w:w="685" w:type="dxa"/>
          <w:tblCellSpacing w:w="0" w:type="dxa"/>
        </w:trPr>
        <w:tc>
          <w:tcPr>
            <w:tcW w:w="2835" w:type="dxa"/>
            <w:gridSpan w:val="2"/>
            <w:shd w:val="clear" w:color="auto" w:fill="FFFFFF"/>
            <w:tcMar>
              <w:top w:w="0" w:type="dxa"/>
              <w:left w:w="108" w:type="dxa"/>
              <w:bottom w:w="0" w:type="dxa"/>
              <w:right w:w="108" w:type="dxa"/>
            </w:tcMar>
            <w:hideMark/>
          </w:tcPr>
          <w:p w14:paraId="418B9E79" w14:textId="77777777" w:rsidR="00BA051F" w:rsidRPr="00BA051F" w:rsidRDefault="00BA051F" w:rsidP="003D5722">
            <w:pPr>
              <w:shd w:val="clear" w:color="auto" w:fill="FFFFFF"/>
              <w:spacing w:after="0" w:line="240" w:lineRule="auto"/>
              <w:rPr>
                <w:rFonts w:ascii="Times New Roman" w:eastAsia="Times New Roman" w:hAnsi="Times New Roman"/>
                <w:color w:val="000000"/>
                <w:sz w:val="24"/>
                <w:szCs w:val="24"/>
                <w:lang w:val="vi-VN" w:eastAsia="vi-VN"/>
              </w:rPr>
            </w:pPr>
            <w:r w:rsidRPr="00BA051F">
              <w:rPr>
                <w:rFonts w:ascii="Times New Roman" w:eastAsia="Times New Roman" w:hAnsi="Times New Roman"/>
                <w:b/>
                <w:i/>
                <w:color w:val="000000"/>
                <w:sz w:val="24"/>
                <w:szCs w:val="24"/>
                <w:lang w:val="vi-VN" w:eastAsia="vi-VN"/>
              </w:rPr>
              <w:t>Nơi nhận:</w:t>
            </w:r>
            <w:r w:rsidRPr="00BA051F">
              <w:rPr>
                <w:rFonts w:ascii="Times New Roman" w:eastAsia="Times New Roman" w:hAnsi="Times New Roman"/>
                <w:b/>
                <w:i/>
                <w:color w:val="000000"/>
                <w:sz w:val="24"/>
                <w:szCs w:val="24"/>
                <w:lang w:val="vi-VN" w:eastAsia="vi-VN"/>
              </w:rPr>
              <w:br/>
            </w:r>
            <w:r w:rsidRPr="00BA051F">
              <w:rPr>
                <w:rFonts w:ascii="Times New Roman" w:eastAsia="Times New Roman" w:hAnsi="Times New Roman"/>
                <w:color w:val="000000"/>
                <w:sz w:val="24"/>
                <w:szCs w:val="24"/>
                <w:lang w:val="vi-VN" w:eastAsia="vi-VN"/>
              </w:rPr>
              <w:t>- Như trên;</w:t>
            </w:r>
            <w:r w:rsidRPr="00BA051F">
              <w:rPr>
                <w:rFonts w:ascii="Times New Roman" w:eastAsia="Times New Roman" w:hAnsi="Times New Roman"/>
                <w:color w:val="000000"/>
                <w:sz w:val="24"/>
                <w:szCs w:val="24"/>
                <w:lang w:val="vi-VN" w:eastAsia="vi-VN"/>
              </w:rPr>
              <w:br/>
            </w:r>
            <w:r w:rsidRPr="00BA051F">
              <w:rPr>
                <w:rFonts w:ascii="Times New Roman" w:eastAsia="Times New Roman" w:hAnsi="Times New Roman"/>
                <w:color w:val="000000"/>
                <w:sz w:val="24"/>
                <w:szCs w:val="24"/>
                <w:lang w:eastAsia="vi-VN"/>
              </w:rPr>
              <w:t xml:space="preserve">- </w:t>
            </w:r>
            <w:r w:rsidRPr="00BA051F">
              <w:rPr>
                <w:rFonts w:ascii="Times New Roman" w:eastAsia="Times New Roman" w:hAnsi="Times New Roman"/>
                <w:color w:val="000000"/>
                <w:sz w:val="24"/>
                <w:szCs w:val="24"/>
                <w:lang w:val="vi-VN" w:eastAsia="vi-VN"/>
              </w:rPr>
              <w:t>….</w:t>
            </w:r>
          </w:p>
        </w:tc>
        <w:tc>
          <w:tcPr>
            <w:tcW w:w="5953" w:type="dxa"/>
            <w:shd w:val="clear" w:color="auto" w:fill="FFFFFF"/>
            <w:tcMar>
              <w:top w:w="0" w:type="dxa"/>
              <w:left w:w="108" w:type="dxa"/>
              <w:bottom w:w="0" w:type="dxa"/>
              <w:right w:w="108" w:type="dxa"/>
            </w:tcMar>
            <w:hideMark/>
          </w:tcPr>
          <w:p w14:paraId="244B6445" w14:textId="77777777" w:rsidR="00BA051F" w:rsidRPr="00BA051F" w:rsidRDefault="00BA051F" w:rsidP="003D5722">
            <w:pPr>
              <w:shd w:val="clear" w:color="auto" w:fill="FFFFFF"/>
              <w:spacing w:after="0" w:line="240" w:lineRule="auto"/>
              <w:ind w:left="13"/>
              <w:jc w:val="center"/>
              <w:rPr>
                <w:rFonts w:ascii="Times New Roman" w:eastAsia="Times New Roman" w:hAnsi="Times New Roman"/>
                <w:i/>
                <w:color w:val="000000"/>
                <w:sz w:val="27"/>
                <w:szCs w:val="27"/>
                <w:lang w:val="vi-VN" w:eastAsia="vi-VN"/>
              </w:rPr>
            </w:pPr>
            <w:r w:rsidRPr="00BA051F">
              <w:rPr>
                <w:rFonts w:ascii="Times New Roman" w:eastAsia="Times New Roman" w:hAnsi="Times New Roman"/>
                <w:b/>
                <w:color w:val="000000"/>
                <w:sz w:val="27"/>
                <w:szCs w:val="27"/>
                <w:lang w:val="vi-VN" w:eastAsia="vi-VN"/>
              </w:rPr>
              <w:t>NGƯỜI ĐẠI DIỆN THEO PHÁP LUẬT CỦA DOANH NGHIỆP</w:t>
            </w:r>
          </w:p>
          <w:p w14:paraId="7B527C83" w14:textId="77777777" w:rsidR="00BA051F" w:rsidRPr="00BA051F" w:rsidRDefault="00BA051F" w:rsidP="003D5722">
            <w:pPr>
              <w:shd w:val="clear" w:color="auto" w:fill="FFFFFF"/>
              <w:spacing w:after="0" w:line="240" w:lineRule="auto"/>
              <w:jc w:val="center"/>
              <w:rPr>
                <w:rFonts w:ascii="Times New Roman" w:eastAsia="Times New Roman" w:hAnsi="Times New Roman"/>
                <w:color w:val="000000"/>
                <w:sz w:val="27"/>
                <w:szCs w:val="27"/>
                <w:lang w:val="vi-VN" w:eastAsia="vi-VN"/>
              </w:rPr>
            </w:pPr>
            <w:r w:rsidRPr="00BA051F">
              <w:rPr>
                <w:rFonts w:ascii="Times New Roman" w:eastAsia="Times New Roman" w:hAnsi="Times New Roman"/>
                <w:i/>
                <w:color w:val="000000"/>
                <w:sz w:val="27"/>
                <w:szCs w:val="27"/>
                <w:lang w:val="vi-VN" w:eastAsia="vi-VN"/>
              </w:rPr>
              <w:t>(Ký, ghi rõ họ tên và chức danh, đóng dấu)</w:t>
            </w:r>
          </w:p>
        </w:tc>
      </w:tr>
      <w:tr w:rsidR="00BA051F" w:rsidRPr="00BA051F" w14:paraId="3079BD2A" w14:textId="77777777" w:rsidTr="003D5722">
        <w:trPr>
          <w:gridBefore w:val="1"/>
          <w:wBefore w:w="98" w:type="dxa"/>
          <w:tblCellSpacing w:w="0" w:type="dxa"/>
        </w:trPr>
        <w:tc>
          <w:tcPr>
            <w:tcW w:w="9375" w:type="dxa"/>
            <w:gridSpan w:val="3"/>
          </w:tcPr>
          <w:p w14:paraId="0807DB6E" w14:textId="77777777" w:rsidR="00BA051F" w:rsidRPr="00BA051F" w:rsidRDefault="00BA051F" w:rsidP="003D5722">
            <w:pPr>
              <w:spacing w:before="120" w:after="120" w:line="234" w:lineRule="atLeast"/>
              <w:jc w:val="center"/>
              <w:rPr>
                <w:rFonts w:ascii="Times New Roman" w:hAnsi="Times New Roman"/>
                <w:color w:val="000000"/>
                <w:sz w:val="27"/>
                <w:szCs w:val="27"/>
                <w:lang w:val="vi-VN"/>
              </w:rPr>
            </w:pPr>
          </w:p>
        </w:tc>
      </w:tr>
    </w:tbl>
    <w:p w14:paraId="495AC28F" w14:textId="77777777" w:rsidR="00BA051F" w:rsidRPr="00BA051F" w:rsidRDefault="00BA051F" w:rsidP="00BA051F">
      <w:pPr>
        <w:spacing w:before="60" w:after="60" w:line="300" w:lineRule="exact"/>
        <w:rPr>
          <w:rFonts w:ascii="Times New Roman" w:eastAsia="Times New Roman" w:hAnsi="Times New Roman"/>
          <w:sz w:val="27"/>
          <w:szCs w:val="27"/>
        </w:rPr>
      </w:pPr>
    </w:p>
    <w:p w14:paraId="39E6BAAC" w14:textId="77777777" w:rsidR="00BA051F" w:rsidRPr="00BA051F" w:rsidRDefault="00BA051F" w:rsidP="00BA051F">
      <w:pPr>
        <w:spacing w:before="60" w:after="60" w:line="300" w:lineRule="exact"/>
        <w:rPr>
          <w:rFonts w:ascii="Times New Roman" w:eastAsia="Times New Roman" w:hAnsi="Times New Roman"/>
          <w:sz w:val="27"/>
          <w:szCs w:val="27"/>
        </w:rPr>
      </w:pPr>
    </w:p>
    <w:p w14:paraId="63942057" w14:textId="77777777" w:rsidR="00BA051F" w:rsidRPr="00BA051F" w:rsidRDefault="00BA051F" w:rsidP="00BA051F">
      <w:pPr>
        <w:spacing w:before="60" w:after="60" w:line="300" w:lineRule="exact"/>
        <w:rPr>
          <w:rFonts w:ascii="Times New Roman" w:eastAsia="Times New Roman" w:hAnsi="Times New Roman"/>
          <w:sz w:val="27"/>
          <w:szCs w:val="27"/>
        </w:rPr>
      </w:pPr>
    </w:p>
    <w:p w14:paraId="44A98ADD" w14:textId="77777777" w:rsidR="00BA051F" w:rsidRPr="00BA051F" w:rsidRDefault="00BA051F" w:rsidP="00BA051F">
      <w:pPr>
        <w:spacing w:before="60" w:after="60" w:line="300" w:lineRule="exact"/>
        <w:jc w:val="both"/>
        <w:rPr>
          <w:rFonts w:ascii="Times New Roman" w:eastAsia="Times New Roman" w:hAnsi="Times New Roman"/>
          <w:sz w:val="27"/>
          <w:szCs w:val="27"/>
        </w:rPr>
      </w:pPr>
      <w:r w:rsidRPr="00BA051F">
        <w:rPr>
          <w:rFonts w:ascii="Times New Roman" w:eastAsia="Times New Roman" w:hAnsi="Times New Roman"/>
          <w:spacing w:val="6"/>
          <w:sz w:val="27"/>
          <w:szCs w:val="27"/>
        </w:rPr>
        <w:br w:type="page"/>
      </w:r>
    </w:p>
    <w:tbl>
      <w:tblPr>
        <w:tblW w:w="5000" w:type="pct"/>
        <w:tblCellSpacing w:w="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072"/>
      </w:tblGrid>
      <w:tr w:rsidR="00BA051F" w:rsidRPr="00BA051F" w14:paraId="770FE350" w14:textId="77777777" w:rsidTr="003D5722">
        <w:trPr>
          <w:tblCellSpacing w:w="0" w:type="dxa"/>
        </w:trPr>
        <w:tc>
          <w:tcPr>
            <w:tcW w:w="5000" w:type="pct"/>
            <w:tcBorders>
              <w:top w:val="nil"/>
              <w:left w:val="nil"/>
              <w:bottom w:val="nil"/>
              <w:right w:val="nil"/>
            </w:tcBorders>
            <w:hideMark/>
          </w:tcPr>
          <w:tbl>
            <w:tblPr>
              <w:tblW w:w="5000" w:type="pct"/>
              <w:tblCellSpacing w:w="0" w:type="dxa"/>
              <w:tblCellMar>
                <w:left w:w="0" w:type="dxa"/>
                <w:right w:w="0" w:type="dxa"/>
              </w:tblCellMar>
              <w:tblLook w:val="04A0" w:firstRow="1" w:lastRow="0" w:firstColumn="1" w:lastColumn="0" w:noHBand="0" w:noVBand="1"/>
            </w:tblPr>
            <w:tblGrid>
              <w:gridCol w:w="3391"/>
              <w:gridCol w:w="5681"/>
            </w:tblGrid>
            <w:tr w:rsidR="00BA051F" w:rsidRPr="00BA051F" w14:paraId="11A6E0E7" w14:textId="77777777" w:rsidTr="003D5722">
              <w:trPr>
                <w:tblCellSpacing w:w="0" w:type="dxa"/>
              </w:trPr>
              <w:tc>
                <w:tcPr>
                  <w:tcW w:w="1850" w:type="pct"/>
                  <w:hideMark/>
                </w:tcPr>
                <w:p w14:paraId="37411149" w14:textId="77777777" w:rsidR="00BA051F" w:rsidRPr="00BA051F" w:rsidRDefault="00BA051F" w:rsidP="003D5722">
                  <w:pPr>
                    <w:spacing w:before="120" w:after="120" w:line="234" w:lineRule="atLeast"/>
                    <w:jc w:val="center"/>
                    <w:rPr>
                      <w:rFonts w:ascii="Times New Roman" w:hAnsi="Times New Roman"/>
                      <w:color w:val="000000"/>
                      <w:sz w:val="26"/>
                      <w:szCs w:val="26"/>
                      <w:lang w:val="vi-VN"/>
                    </w:rPr>
                  </w:pPr>
                  <w:r w:rsidRPr="00BA051F">
                    <w:rPr>
                      <w:rFonts w:ascii="Times New Roman" w:hAnsi="Times New Roman"/>
                      <w:b/>
                      <w:bCs/>
                      <w:color w:val="000000"/>
                      <w:sz w:val="26"/>
                      <w:szCs w:val="26"/>
                      <w:shd w:val="clear" w:color="auto" w:fill="FFFFFF"/>
                      <w:lang w:val="vi-VN"/>
                    </w:rPr>
                    <w:lastRenderedPageBreak/>
                    <w:t>CƠ QUAN CẤP GIẤY PHÉP</w:t>
                  </w:r>
                  <w:r w:rsidRPr="00BA051F">
                    <w:rPr>
                      <w:rFonts w:ascii="Times New Roman" w:hAnsi="Times New Roman"/>
                      <w:b/>
                      <w:bCs/>
                      <w:color w:val="000000"/>
                      <w:sz w:val="26"/>
                      <w:szCs w:val="26"/>
                      <w:shd w:val="clear" w:color="auto" w:fill="FFFFFF"/>
                      <w:lang w:val="vi-VN"/>
                    </w:rPr>
                    <w:br/>
                    <w:t>BƯU CHÍNH</w:t>
                  </w:r>
                  <w:r w:rsidRPr="00BA051F">
                    <w:rPr>
                      <w:rFonts w:ascii="Times New Roman" w:hAnsi="Times New Roman"/>
                      <w:b/>
                      <w:bCs/>
                      <w:color w:val="000000"/>
                      <w:sz w:val="26"/>
                      <w:szCs w:val="26"/>
                      <w:lang w:val="vi-VN"/>
                    </w:rPr>
                    <w:br/>
                    <w:t>-------</w:t>
                  </w:r>
                </w:p>
              </w:tc>
              <w:tc>
                <w:tcPr>
                  <w:tcW w:w="3100" w:type="pct"/>
                  <w:hideMark/>
                </w:tcPr>
                <w:p w14:paraId="5640DE8E" w14:textId="77777777" w:rsidR="00BA051F" w:rsidRPr="00BA051F" w:rsidRDefault="00BA051F" w:rsidP="003D5722">
                  <w:pPr>
                    <w:spacing w:before="120" w:after="120" w:line="234" w:lineRule="atLeast"/>
                    <w:jc w:val="center"/>
                    <w:rPr>
                      <w:rFonts w:ascii="Times New Roman" w:hAnsi="Times New Roman"/>
                      <w:color w:val="000000"/>
                      <w:sz w:val="26"/>
                      <w:szCs w:val="26"/>
                      <w:lang w:val="vi-VN"/>
                    </w:rPr>
                  </w:pPr>
                  <w:r w:rsidRPr="00BA051F">
                    <w:rPr>
                      <w:rFonts w:ascii="Times New Roman" w:hAnsi="Times New Roman"/>
                      <w:b/>
                      <w:bCs/>
                      <w:color w:val="000000"/>
                      <w:sz w:val="26"/>
                      <w:szCs w:val="26"/>
                      <w:lang w:val="vi-VN"/>
                    </w:rPr>
                    <w:t>CỘNG HÒA XÃ HỘI CHỦ NGHĨA VIỆT NAM</w:t>
                  </w:r>
                  <w:r w:rsidRPr="00BA051F">
                    <w:rPr>
                      <w:rFonts w:ascii="Times New Roman" w:hAnsi="Times New Roman"/>
                      <w:b/>
                      <w:bCs/>
                      <w:color w:val="000000"/>
                      <w:sz w:val="26"/>
                      <w:szCs w:val="26"/>
                      <w:lang w:val="vi-VN"/>
                    </w:rPr>
                    <w:br/>
                    <w:t>Độc lập - Tự do - Hạnh phúc</w:t>
                  </w:r>
                  <w:r w:rsidRPr="00BA051F">
                    <w:rPr>
                      <w:rFonts w:ascii="Times New Roman" w:hAnsi="Times New Roman"/>
                      <w:b/>
                      <w:bCs/>
                      <w:color w:val="000000"/>
                      <w:sz w:val="26"/>
                      <w:szCs w:val="26"/>
                      <w:lang w:val="vi-VN"/>
                    </w:rPr>
                    <w:br/>
                    <w:t>---------------</w:t>
                  </w:r>
                </w:p>
              </w:tc>
            </w:tr>
            <w:tr w:rsidR="00BA051F" w:rsidRPr="00BA051F" w14:paraId="566DCDAB" w14:textId="77777777" w:rsidTr="003D5722">
              <w:trPr>
                <w:tblCellSpacing w:w="0" w:type="dxa"/>
              </w:trPr>
              <w:tc>
                <w:tcPr>
                  <w:tcW w:w="1850" w:type="pct"/>
                  <w:hideMark/>
                </w:tcPr>
                <w:p w14:paraId="4A0EC64C" w14:textId="77777777" w:rsidR="00BA051F" w:rsidRPr="00BA051F" w:rsidRDefault="00BA051F" w:rsidP="003D5722">
                  <w:pPr>
                    <w:spacing w:before="120" w:after="120" w:line="234" w:lineRule="atLeast"/>
                    <w:jc w:val="center"/>
                    <w:rPr>
                      <w:rFonts w:ascii="Times New Roman" w:hAnsi="Times New Roman"/>
                      <w:color w:val="000000"/>
                      <w:sz w:val="27"/>
                      <w:szCs w:val="27"/>
                      <w:lang w:val="vi-VN"/>
                    </w:rPr>
                  </w:pPr>
                  <w:r w:rsidRPr="00BA051F">
                    <w:rPr>
                      <w:rFonts w:ascii="Times New Roman" w:hAnsi="Times New Roman"/>
                      <w:color w:val="000000"/>
                      <w:sz w:val="27"/>
                      <w:szCs w:val="27"/>
                      <w:lang w:val="vi-VN"/>
                    </w:rPr>
                    <w:t>Số: ……</w:t>
                  </w:r>
                </w:p>
              </w:tc>
              <w:tc>
                <w:tcPr>
                  <w:tcW w:w="3100" w:type="pct"/>
                  <w:hideMark/>
                </w:tcPr>
                <w:p w14:paraId="33DA3D48" w14:textId="77777777" w:rsidR="00BA051F" w:rsidRPr="00BA051F" w:rsidRDefault="00BA051F" w:rsidP="003D5722">
                  <w:pPr>
                    <w:spacing w:before="120" w:after="120" w:line="234" w:lineRule="atLeast"/>
                    <w:jc w:val="right"/>
                    <w:rPr>
                      <w:rFonts w:ascii="Times New Roman" w:hAnsi="Times New Roman"/>
                      <w:color w:val="000000"/>
                      <w:sz w:val="27"/>
                      <w:szCs w:val="27"/>
                      <w:lang w:val="vi-VN"/>
                    </w:rPr>
                  </w:pPr>
                  <w:r w:rsidRPr="00BA051F">
                    <w:rPr>
                      <w:rFonts w:ascii="Times New Roman" w:hAnsi="Times New Roman"/>
                      <w:i/>
                      <w:iCs/>
                      <w:color w:val="000000"/>
                      <w:sz w:val="27"/>
                      <w:szCs w:val="27"/>
                      <w:shd w:val="clear" w:color="auto" w:fill="FFFFFF"/>
                      <w:lang w:val="vi-VN"/>
                    </w:rPr>
                    <w:t>....., ngày ... tháng .... năm .....</w:t>
                  </w:r>
                </w:p>
              </w:tc>
            </w:tr>
          </w:tbl>
          <w:p w14:paraId="4D780325" w14:textId="77777777" w:rsidR="00BA051F" w:rsidRPr="00BA051F" w:rsidRDefault="00BA051F" w:rsidP="003D5722">
            <w:pPr>
              <w:spacing w:before="120" w:after="120" w:line="234" w:lineRule="atLeast"/>
              <w:jc w:val="center"/>
              <w:rPr>
                <w:rFonts w:ascii="Times New Roman" w:hAnsi="Times New Roman"/>
                <w:color w:val="000000"/>
                <w:sz w:val="27"/>
                <w:szCs w:val="27"/>
                <w:lang w:val="vi-VN"/>
              </w:rPr>
            </w:pPr>
            <w:r w:rsidRPr="00BA051F">
              <w:rPr>
                <w:rFonts w:ascii="Times New Roman" w:hAnsi="Times New Roman"/>
                <w:b/>
                <w:bCs/>
                <w:color w:val="000000"/>
                <w:sz w:val="27"/>
                <w:szCs w:val="27"/>
                <w:shd w:val="clear" w:color="auto" w:fill="FFFFFF"/>
                <w:lang w:val="vi-VN"/>
              </w:rPr>
              <w:t> GIẤY PHÉP BƯU CHÍNH</w:t>
            </w:r>
          </w:p>
          <w:p w14:paraId="101D7D1C"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Căn cứ Luật Bưu chính ngày 17 tháng 6 năm 2010;</w:t>
            </w:r>
          </w:p>
          <w:p w14:paraId="56554668"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Căn cứ Nghị định số .../.../NĐ-CP ngày ... tháng ... năm ... của Chính phủ;</w:t>
            </w:r>
          </w:p>
          <w:p w14:paraId="207AD634"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Căn cứ ............................................................................................................................. ;</w:t>
            </w:r>
          </w:p>
          <w:p w14:paraId="23785B3D"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Xét hồ sơ đề nghị cấp giấy phép bưu chính của (tên doanh nghiệp);</w:t>
            </w:r>
          </w:p>
          <w:p w14:paraId="5B50FE89"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Theo đề nghị của ..............................................................................................................</w:t>
            </w:r>
          </w:p>
          <w:p w14:paraId="4D41C3A2" w14:textId="77777777" w:rsidR="00BA051F" w:rsidRPr="00BA051F" w:rsidRDefault="00BA051F" w:rsidP="003D5722">
            <w:pPr>
              <w:spacing w:before="120" w:after="120" w:line="234" w:lineRule="atLeast"/>
              <w:jc w:val="center"/>
              <w:rPr>
                <w:rFonts w:ascii="Times New Roman" w:hAnsi="Times New Roman"/>
                <w:color w:val="000000"/>
                <w:sz w:val="27"/>
                <w:szCs w:val="27"/>
                <w:lang w:val="vi-VN"/>
              </w:rPr>
            </w:pPr>
            <w:r w:rsidRPr="00BA051F">
              <w:rPr>
                <w:rFonts w:ascii="Times New Roman" w:hAnsi="Times New Roman"/>
                <w:b/>
                <w:bCs/>
                <w:color w:val="000000"/>
                <w:sz w:val="27"/>
                <w:szCs w:val="27"/>
                <w:shd w:val="clear" w:color="auto" w:fill="FFFFFF"/>
                <w:lang w:val="vi-VN"/>
              </w:rPr>
              <w:t>THẨM QUYỀN BAN HÀNH</w:t>
            </w:r>
          </w:p>
          <w:p w14:paraId="6EFAECF9"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b/>
                <w:bCs/>
                <w:color w:val="000000"/>
                <w:sz w:val="27"/>
                <w:szCs w:val="27"/>
                <w:shd w:val="clear" w:color="auto" w:fill="FFFFFF"/>
                <w:lang w:val="vi-VN"/>
              </w:rPr>
              <w:t>Điều 1. </w:t>
            </w:r>
            <w:r w:rsidRPr="00BA051F">
              <w:rPr>
                <w:rFonts w:ascii="Times New Roman" w:hAnsi="Times New Roman"/>
                <w:color w:val="000000"/>
                <w:sz w:val="27"/>
                <w:szCs w:val="27"/>
                <w:shd w:val="clear" w:color="auto" w:fill="FFFFFF"/>
                <w:lang w:val="vi-VN"/>
              </w:rPr>
              <w:t>Cho phép (tên doanh nghiệp viết bằng tiếng Việt)</w:t>
            </w:r>
          </w:p>
          <w:p w14:paraId="2B620578"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Tên doanh nghiệp viết bằng tiếng nước ngoài (nếu có): ..............................................</w:t>
            </w:r>
          </w:p>
          <w:p w14:paraId="6A788D8E"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Tên doanh nghiệp viết tắt (nếu có): ..............................................................................</w:t>
            </w:r>
          </w:p>
          <w:p w14:paraId="2DDB6CEF"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Mã số doanh nghiệp: .....................................................................................................</w:t>
            </w:r>
          </w:p>
          <w:p w14:paraId="55EED953"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Địa chỉ trụ sở chính: ......................................................................................................</w:t>
            </w:r>
          </w:p>
          <w:p w14:paraId="47143073"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Được thành lập theo Giấy chứng nhận đăng ký doanh nghiệp do ........... (tên của cơ quan)................. cấp (đăng ký lần đầu: ngày..... tháng.... năm .... ; đăng ký thay đổi lần thứ: ......, ngày..... tháng.... năm .... )</w:t>
            </w:r>
          </w:p>
          <w:p w14:paraId="6C9389CF"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Cung ứng dịch vụ bưu chính với các nội dung sau:</w:t>
            </w:r>
          </w:p>
          <w:p w14:paraId="731AC8D3"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1. Loại hình dịch vụ: .................................................................................................</w:t>
            </w:r>
          </w:p>
          <w:p w14:paraId="659745F4"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2. Phạm vi cung ứng dịch vụ: ................................................................................</w:t>
            </w:r>
          </w:p>
          <w:p w14:paraId="776392DB"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3. Phương thức cung ứng dịch vụ ............................................................................</w:t>
            </w:r>
          </w:p>
          <w:p w14:paraId="4205C702"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4. Giá cước: .............................................................................................................</w:t>
            </w:r>
          </w:p>
          <w:p w14:paraId="72B05D7B"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5. Tiêu chuẩn, chất lượng dịch vụ:</w:t>
            </w:r>
          </w:p>
          <w:p w14:paraId="72FF3C01"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Thực hiện các quy định của pháp luật về tiêu chuẩn chất lượng dịch vụ thư.</w:t>
            </w:r>
          </w:p>
          <w:p w14:paraId="44ADEA2C"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b/>
                <w:bCs/>
                <w:color w:val="000000"/>
                <w:sz w:val="27"/>
                <w:szCs w:val="27"/>
                <w:shd w:val="clear" w:color="auto" w:fill="FFFFFF"/>
                <w:lang w:val="vi-VN"/>
              </w:rPr>
              <w:t>Điều 2. </w:t>
            </w:r>
            <w:r w:rsidRPr="00BA051F">
              <w:rPr>
                <w:rFonts w:ascii="Times New Roman" w:hAnsi="Times New Roman"/>
                <w:color w:val="000000"/>
                <w:sz w:val="27"/>
                <w:szCs w:val="27"/>
                <w:shd w:val="clear" w:color="auto" w:fill="FFFFFF"/>
                <w:lang w:val="vi-VN"/>
              </w:rPr>
              <w:t>Ngoài các quy định tại Điều 1, (tên doanh nghiệp) có nghĩa vụ:</w:t>
            </w:r>
          </w:p>
          <w:p w14:paraId="5EFD84E8"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1. Thực hiện các biện pháp bảo vệ quyền lợi quốc gia, quyền và lợi ích hợp pháp của người sử dụng dịch vụ.</w:t>
            </w:r>
          </w:p>
          <w:p w14:paraId="3EE099D7"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2. Bảo đảm an toàn và an ninh thông tin đối với dịch vụ thư; thực hiện các quy định và chịu sự kiểm soát của cơ quan nhà nước có thẩm quyền trong việc bảo đảm an toàn và an ninh thông tin đối với dịch vụ thư.</w:t>
            </w:r>
          </w:p>
          <w:p w14:paraId="497A939D"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lastRenderedPageBreak/>
              <w:t>3. Báo cáo định kỳ hoặc đột xuất theo quy định và theo yêu cầu của (cơ quan cấp giấy phép bưu chính).</w:t>
            </w:r>
          </w:p>
          <w:p w14:paraId="7E7DC4F3"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4. Thực hiện việc thông báo, công khai giá cước dịch vụ bưu chính; khuyến mại, giảm giá cước trong cung ứng dịch vụ bưu chính theo quy định của pháp luật.</w:t>
            </w:r>
          </w:p>
          <w:p w14:paraId="39F99317"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5. Bảo đảm quyền và lợi ích hợp pháp của người sử dụng dịch vụ trong trường hợp hợp tác với doanh nghiệp khác để vận chuyển và phát thư mà (tên doanh nghiệp) đã chấp nhận của người gửi.</w:t>
            </w:r>
          </w:p>
          <w:p w14:paraId="368CBA17"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6. Thực hiện các quyền và nghĩa vụ khác theo quy định của pháp luật.</w:t>
            </w:r>
          </w:p>
          <w:p w14:paraId="4FCBCAF0"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b/>
                <w:bCs/>
                <w:color w:val="000000"/>
                <w:sz w:val="27"/>
                <w:szCs w:val="27"/>
                <w:shd w:val="clear" w:color="auto" w:fill="FFFFFF"/>
                <w:lang w:val="vi-VN"/>
              </w:rPr>
              <w:t>Điều 3. </w:t>
            </w:r>
            <w:r w:rsidRPr="00BA051F">
              <w:rPr>
                <w:rFonts w:ascii="Times New Roman" w:hAnsi="Times New Roman"/>
                <w:color w:val="000000"/>
                <w:sz w:val="27"/>
                <w:szCs w:val="27"/>
                <w:shd w:val="clear" w:color="auto" w:fill="FFFFFF"/>
                <w:lang w:val="vi-VN"/>
              </w:rPr>
              <w:t>Giấy phép này có hiệu lực kể từ ngày ký đến hết ngày ............, trừ trường hợp bị thu hồi theo quy định của pháp luật.</w:t>
            </w:r>
          </w:p>
          <w:p w14:paraId="58353712"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b/>
                <w:bCs/>
                <w:color w:val="000000"/>
                <w:sz w:val="27"/>
                <w:szCs w:val="27"/>
                <w:shd w:val="clear" w:color="auto" w:fill="FFFFFF"/>
                <w:lang w:val="vi-VN"/>
              </w:rPr>
              <w:t>Điều 4. </w:t>
            </w:r>
            <w:r w:rsidRPr="00BA051F">
              <w:rPr>
                <w:rFonts w:ascii="Times New Roman" w:hAnsi="Times New Roman"/>
                <w:color w:val="000000"/>
                <w:sz w:val="27"/>
                <w:szCs w:val="27"/>
                <w:shd w:val="clear" w:color="auto" w:fill="FFFFFF"/>
                <w:lang w:val="vi-VN"/>
              </w:rPr>
              <w:t>Giấy phép này được lập thành 02 bản gốc; 01 bản cấp cho (tên doanh nghiệp); 01 bản lưu tại (cơ quan cấp giấy phép bưu chính) và sao gửi cơ quan đăng ký kinh doanh, cơ quan nhà nước có thẩm quyền liên quan.</w:t>
            </w:r>
          </w:p>
          <w:tbl>
            <w:tblPr>
              <w:tblW w:w="0" w:type="auto"/>
              <w:tblCellSpacing w:w="0" w:type="dxa"/>
              <w:tblCellMar>
                <w:left w:w="0" w:type="dxa"/>
                <w:right w:w="0" w:type="dxa"/>
              </w:tblCellMar>
              <w:tblLook w:val="04A0" w:firstRow="1" w:lastRow="0" w:firstColumn="1" w:lastColumn="0" w:noHBand="0" w:noVBand="1"/>
            </w:tblPr>
            <w:tblGrid>
              <w:gridCol w:w="3810"/>
              <w:gridCol w:w="5046"/>
            </w:tblGrid>
            <w:tr w:rsidR="00BA051F" w:rsidRPr="00BA051F" w14:paraId="1B0AC87A" w14:textId="77777777" w:rsidTr="003D5722">
              <w:trPr>
                <w:tblCellSpacing w:w="0" w:type="dxa"/>
              </w:trPr>
              <w:tc>
                <w:tcPr>
                  <w:tcW w:w="3810" w:type="dxa"/>
                  <w:tcMar>
                    <w:top w:w="0" w:type="dxa"/>
                    <w:left w:w="108" w:type="dxa"/>
                    <w:bottom w:w="0" w:type="dxa"/>
                    <w:right w:w="108" w:type="dxa"/>
                  </w:tcMar>
                  <w:hideMark/>
                </w:tcPr>
                <w:p w14:paraId="0C8E9E3C" w14:textId="77777777" w:rsidR="00BA051F" w:rsidRPr="00BA051F" w:rsidRDefault="00BA051F" w:rsidP="003D5722">
                  <w:pPr>
                    <w:spacing w:before="120" w:after="120" w:line="234" w:lineRule="atLeast"/>
                    <w:jc w:val="both"/>
                    <w:rPr>
                      <w:rFonts w:ascii="Times New Roman" w:hAnsi="Times New Roman"/>
                      <w:color w:val="000000"/>
                      <w:sz w:val="27"/>
                      <w:szCs w:val="27"/>
                      <w:lang w:val="vi-VN"/>
                    </w:rPr>
                  </w:pPr>
                  <w:r w:rsidRPr="00BA051F">
                    <w:rPr>
                      <w:rFonts w:ascii="Times New Roman" w:hAnsi="Times New Roman"/>
                      <w:color w:val="000000"/>
                      <w:sz w:val="27"/>
                      <w:szCs w:val="27"/>
                      <w:shd w:val="clear" w:color="auto" w:fill="FFFFFF"/>
                      <w:lang w:val="vi-VN"/>
                    </w:rPr>
                    <w:t> </w:t>
                  </w:r>
                  <w:r w:rsidRPr="00BA051F">
                    <w:rPr>
                      <w:rFonts w:ascii="Times New Roman" w:hAnsi="Times New Roman"/>
                      <w:color w:val="000000"/>
                      <w:sz w:val="27"/>
                      <w:szCs w:val="27"/>
                      <w:lang w:val="vi-VN"/>
                    </w:rPr>
                    <w:t> </w:t>
                  </w:r>
                </w:p>
              </w:tc>
              <w:tc>
                <w:tcPr>
                  <w:tcW w:w="5046" w:type="dxa"/>
                  <w:tcMar>
                    <w:top w:w="0" w:type="dxa"/>
                    <w:left w:w="108" w:type="dxa"/>
                    <w:bottom w:w="0" w:type="dxa"/>
                    <w:right w:w="108" w:type="dxa"/>
                  </w:tcMar>
                </w:tcPr>
                <w:p w14:paraId="56591E77" w14:textId="77777777" w:rsidR="00BA051F" w:rsidRPr="00BA051F" w:rsidRDefault="00BA051F" w:rsidP="003D5722">
                  <w:pPr>
                    <w:spacing w:after="0" w:line="240" w:lineRule="auto"/>
                    <w:jc w:val="center"/>
                    <w:rPr>
                      <w:rFonts w:ascii="Times New Roman" w:hAnsi="Times New Roman"/>
                      <w:b/>
                      <w:bCs/>
                      <w:color w:val="000000"/>
                      <w:sz w:val="26"/>
                      <w:szCs w:val="26"/>
                      <w:shd w:val="clear" w:color="auto" w:fill="FFFFFF"/>
                      <w:lang w:val="vi-VN"/>
                    </w:rPr>
                  </w:pPr>
                  <w:r w:rsidRPr="00BA051F">
                    <w:rPr>
                      <w:rFonts w:ascii="Times New Roman" w:hAnsi="Times New Roman"/>
                      <w:b/>
                      <w:bCs/>
                      <w:color w:val="000000"/>
                      <w:sz w:val="26"/>
                      <w:szCs w:val="26"/>
                      <w:shd w:val="clear" w:color="auto" w:fill="FFFFFF"/>
                      <w:lang w:val="vi-VN"/>
                    </w:rPr>
                    <w:t xml:space="preserve">QUYỀN HẠN, CHỨC VỤ </w:t>
                  </w:r>
                </w:p>
                <w:p w14:paraId="33F29DB0" w14:textId="77777777" w:rsidR="00BA051F" w:rsidRPr="00BA051F" w:rsidRDefault="00BA051F" w:rsidP="003D5722">
                  <w:pPr>
                    <w:spacing w:after="0" w:line="240" w:lineRule="auto"/>
                    <w:jc w:val="center"/>
                    <w:rPr>
                      <w:rFonts w:ascii="Times New Roman" w:hAnsi="Times New Roman"/>
                      <w:i/>
                      <w:iCs/>
                      <w:color w:val="000000"/>
                      <w:sz w:val="26"/>
                      <w:szCs w:val="26"/>
                      <w:shd w:val="clear" w:color="auto" w:fill="FFFFFF"/>
                      <w:lang w:val="vi-VN"/>
                    </w:rPr>
                  </w:pPr>
                  <w:r w:rsidRPr="00BA051F">
                    <w:rPr>
                      <w:rFonts w:ascii="Times New Roman" w:hAnsi="Times New Roman"/>
                      <w:b/>
                      <w:bCs/>
                      <w:color w:val="000000"/>
                      <w:sz w:val="26"/>
                      <w:szCs w:val="26"/>
                      <w:shd w:val="clear" w:color="auto" w:fill="FFFFFF"/>
                      <w:lang w:val="vi-VN"/>
                    </w:rPr>
                    <w:t>CỦA NGƯỜI KÝ</w:t>
                  </w:r>
                  <w:r w:rsidRPr="00BA051F">
                    <w:rPr>
                      <w:rFonts w:ascii="Times New Roman" w:hAnsi="Times New Roman"/>
                      <w:b/>
                      <w:bCs/>
                      <w:color w:val="000000"/>
                      <w:sz w:val="26"/>
                      <w:szCs w:val="26"/>
                      <w:shd w:val="clear" w:color="auto" w:fill="FFFFFF"/>
                      <w:lang w:val="vi-VN"/>
                    </w:rPr>
                    <w:br/>
                  </w:r>
                  <w:r w:rsidRPr="00BA051F">
                    <w:rPr>
                      <w:rFonts w:ascii="Times New Roman" w:hAnsi="Times New Roman"/>
                      <w:i/>
                      <w:iCs/>
                      <w:color w:val="000000"/>
                      <w:sz w:val="26"/>
                      <w:szCs w:val="26"/>
                      <w:shd w:val="clear" w:color="auto" w:fill="FFFFFF"/>
                      <w:lang w:val="vi-VN"/>
                    </w:rPr>
                    <w:t>(Ký, ghi rõ họ tên và đóng dấu)</w:t>
                  </w:r>
                </w:p>
                <w:p w14:paraId="7D983656" w14:textId="77777777" w:rsidR="00BA051F" w:rsidRPr="00BA051F" w:rsidRDefault="00BA051F" w:rsidP="003D5722">
                  <w:pPr>
                    <w:spacing w:after="0" w:line="240" w:lineRule="auto"/>
                    <w:jc w:val="center"/>
                    <w:rPr>
                      <w:rFonts w:ascii="Times New Roman" w:hAnsi="Times New Roman"/>
                      <w:i/>
                      <w:iCs/>
                      <w:color w:val="000000"/>
                      <w:sz w:val="26"/>
                      <w:szCs w:val="26"/>
                      <w:shd w:val="clear" w:color="auto" w:fill="FFFFFF"/>
                      <w:lang w:val="vi-VN"/>
                    </w:rPr>
                  </w:pPr>
                </w:p>
                <w:p w14:paraId="5369736F" w14:textId="77777777" w:rsidR="00BA051F" w:rsidRPr="00BA051F" w:rsidRDefault="00BA051F" w:rsidP="003D5722">
                  <w:pPr>
                    <w:spacing w:after="0" w:line="240" w:lineRule="auto"/>
                    <w:jc w:val="center"/>
                    <w:rPr>
                      <w:rFonts w:ascii="Times New Roman" w:hAnsi="Times New Roman"/>
                      <w:i/>
                      <w:iCs/>
                      <w:color w:val="000000"/>
                      <w:sz w:val="26"/>
                      <w:szCs w:val="26"/>
                      <w:shd w:val="clear" w:color="auto" w:fill="FFFFFF"/>
                      <w:lang w:val="vi-VN"/>
                    </w:rPr>
                  </w:pPr>
                </w:p>
                <w:p w14:paraId="0F7E3C46" w14:textId="77777777" w:rsidR="00BA051F" w:rsidRPr="00BA051F" w:rsidRDefault="00BA051F" w:rsidP="003D5722">
                  <w:pPr>
                    <w:spacing w:after="0" w:line="240" w:lineRule="auto"/>
                    <w:jc w:val="center"/>
                    <w:rPr>
                      <w:rFonts w:ascii="Times New Roman" w:hAnsi="Times New Roman"/>
                      <w:i/>
                      <w:iCs/>
                      <w:color w:val="000000"/>
                      <w:sz w:val="26"/>
                      <w:szCs w:val="26"/>
                      <w:shd w:val="clear" w:color="auto" w:fill="FFFFFF"/>
                      <w:lang w:val="vi-VN"/>
                    </w:rPr>
                  </w:pPr>
                </w:p>
                <w:p w14:paraId="78DAFFD3" w14:textId="77777777" w:rsidR="00BA051F" w:rsidRPr="00BA051F" w:rsidRDefault="00BA051F" w:rsidP="003D5722">
                  <w:pPr>
                    <w:spacing w:after="0" w:line="240" w:lineRule="auto"/>
                    <w:jc w:val="center"/>
                    <w:rPr>
                      <w:rFonts w:ascii="Times New Roman" w:hAnsi="Times New Roman"/>
                      <w:i/>
                      <w:iCs/>
                      <w:color w:val="000000"/>
                      <w:sz w:val="26"/>
                      <w:szCs w:val="26"/>
                      <w:shd w:val="clear" w:color="auto" w:fill="FFFFFF"/>
                      <w:lang w:val="vi-VN"/>
                    </w:rPr>
                  </w:pPr>
                </w:p>
                <w:p w14:paraId="04953CEA" w14:textId="77777777" w:rsidR="00BA051F" w:rsidRPr="00BA051F" w:rsidRDefault="00BA051F" w:rsidP="003D5722">
                  <w:pPr>
                    <w:spacing w:after="0" w:line="240" w:lineRule="auto"/>
                    <w:jc w:val="center"/>
                    <w:rPr>
                      <w:rFonts w:ascii="Times New Roman" w:hAnsi="Times New Roman"/>
                      <w:i/>
                      <w:iCs/>
                      <w:color w:val="000000"/>
                      <w:sz w:val="26"/>
                      <w:szCs w:val="26"/>
                      <w:shd w:val="clear" w:color="auto" w:fill="FFFFFF"/>
                      <w:lang w:val="vi-VN"/>
                    </w:rPr>
                  </w:pPr>
                </w:p>
                <w:p w14:paraId="6C4E88D7" w14:textId="77777777" w:rsidR="00BA051F" w:rsidRPr="00BA051F" w:rsidRDefault="00BA051F" w:rsidP="003D5722">
                  <w:pPr>
                    <w:spacing w:after="0" w:line="240" w:lineRule="auto"/>
                    <w:jc w:val="center"/>
                    <w:rPr>
                      <w:rFonts w:ascii="Times New Roman" w:hAnsi="Times New Roman"/>
                      <w:i/>
                      <w:iCs/>
                      <w:color w:val="000000"/>
                      <w:sz w:val="26"/>
                      <w:szCs w:val="26"/>
                      <w:shd w:val="clear" w:color="auto" w:fill="FFFFFF"/>
                      <w:lang w:val="vi-VN"/>
                    </w:rPr>
                  </w:pPr>
                </w:p>
                <w:p w14:paraId="1BE483EA" w14:textId="77777777" w:rsidR="00BA051F" w:rsidRPr="00BA051F" w:rsidRDefault="00BA051F" w:rsidP="003D5722">
                  <w:pPr>
                    <w:spacing w:after="0" w:line="240" w:lineRule="auto"/>
                    <w:jc w:val="center"/>
                    <w:rPr>
                      <w:rFonts w:ascii="Times New Roman" w:hAnsi="Times New Roman"/>
                      <w:i/>
                      <w:iCs/>
                      <w:color w:val="000000"/>
                      <w:sz w:val="26"/>
                      <w:szCs w:val="26"/>
                      <w:shd w:val="clear" w:color="auto" w:fill="FFFFFF"/>
                      <w:lang w:val="vi-VN"/>
                    </w:rPr>
                  </w:pPr>
                </w:p>
                <w:p w14:paraId="28A55963" w14:textId="77777777" w:rsidR="00BA051F" w:rsidRPr="00BA051F" w:rsidRDefault="00BA051F" w:rsidP="003D5722">
                  <w:pPr>
                    <w:spacing w:after="0" w:line="240" w:lineRule="auto"/>
                    <w:jc w:val="center"/>
                    <w:rPr>
                      <w:rFonts w:ascii="Times New Roman" w:hAnsi="Times New Roman"/>
                      <w:i/>
                      <w:iCs/>
                      <w:color w:val="000000"/>
                      <w:sz w:val="26"/>
                      <w:szCs w:val="26"/>
                      <w:shd w:val="clear" w:color="auto" w:fill="FFFFFF"/>
                      <w:lang w:val="vi-VN"/>
                    </w:rPr>
                  </w:pPr>
                </w:p>
                <w:p w14:paraId="6A62F956" w14:textId="77777777" w:rsidR="00BA051F" w:rsidRPr="00BA051F" w:rsidRDefault="00BA051F" w:rsidP="003D5722">
                  <w:pPr>
                    <w:spacing w:after="0" w:line="240" w:lineRule="auto"/>
                    <w:jc w:val="center"/>
                    <w:rPr>
                      <w:rFonts w:ascii="Times New Roman" w:hAnsi="Times New Roman"/>
                      <w:i/>
                      <w:iCs/>
                      <w:color w:val="000000"/>
                      <w:sz w:val="26"/>
                      <w:szCs w:val="26"/>
                      <w:shd w:val="clear" w:color="auto" w:fill="FFFFFF"/>
                      <w:lang w:val="vi-VN"/>
                    </w:rPr>
                  </w:pPr>
                </w:p>
                <w:p w14:paraId="7204584B" w14:textId="77777777" w:rsidR="00BA051F" w:rsidRPr="00BA051F" w:rsidRDefault="00BA051F" w:rsidP="003D5722">
                  <w:pPr>
                    <w:spacing w:after="0" w:line="240" w:lineRule="auto"/>
                    <w:jc w:val="center"/>
                    <w:rPr>
                      <w:rFonts w:ascii="Times New Roman" w:hAnsi="Times New Roman"/>
                      <w:i/>
                      <w:iCs/>
                      <w:color w:val="000000"/>
                      <w:sz w:val="26"/>
                      <w:szCs w:val="26"/>
                      <w:shd w:val="clear" w:color="auto" w:fill="FFFFFF"/>
                      <w:lang w:val="vi-VN"/>
                    </w:rPr>
                  </w:pPr>
                </w:p>
                <w:p w14:paraId="2BBC1F59" w14:textId="77777777" w:rsidR="00BA051F" w:rsidRPr="00BA051F" w:rsidRDefault="00BA051F" w:rsidP="003D5722">
                  <w:pPr>
                    <w:spacing w:after="0" w:line="240" w:lineRule="auto"/>
                    <w:jc w:val="center"/>
                    <w:rPr>
                      <w:rFonts w:ascii="Times New Roman" w:hAnsi="Times New Roman"/>
                      <w:i/>
                      <w:iCs/>
                      <w:color w:val="000000"/>
                      <w:sz w:val="26"/>
                      <w:szCs w:val="26"/>
                      <w:shd w:val="clear" w:color="auto" w:fill="FFFFFF"/>
                      <w:lang w:val="vi-VN"/>
                    </w:rPr>
                  </w:pPr>
                </w:p>
                <w:p w14:paraId="6B0B5499" w14:textId="77777777" w:rsidR="00BA051F" w:rsidRPr="00BA051F" w:rsidRDefault="00BA051F" w:rsidP="003D5722">
                  <w:pPr>
                    <w:spacing w:after="0" w:line="240" w:lineRule="auto"/>
                    <w:jc w:val="center"/>
                    <w:rPr>
                      <w:rFonts w:ascii="Times New Roman" w:hAnsi="Times New Roman"/>
                      <w:i/>
                      <w:iCs/>
                      <w:color w:val="000000"/>
                      <w:sz w:val="26"/>
                      <w:szCs w:val="26"/>
                      <w:shd w:val="clear" w:color="auto" w:fill="FFFFFF"/>
                      <w:lang w:val="vi-VN"/>
                    </w:rPr>
                  </w:pPr>
                </w:p>
                <w:p w14:paraId="2CB9656C" w14:textId="77777777" w:rsidR="00BA051F" w:rsidRPr="00BA051F" w:rsidRDefault="00BA051F" w:rsidP="003D5722">
                  <w:pPr>
                    <w:spacing w:after="0" w:line="240" w:lineRule="auto"/>
                    <w:jc w:val="center"/>
                    <w:rPr>
                      <w:rFonts w:ascii="Times New Roman" w:hAnsi="Times New Roman"/>
                      <w:i/>
                      <w:iCs/>
                      <w:color w:val="000000"/>
                      <w:sz w:val="26"/>
                      <w:szCs w:val="26"/>
                      <w:shd w:val="clear" w:color="auto" w:fill="FFFFFF"/>
                      <w:lang w:val="vi-VN"/>
                    </w:rPr>
                  </w:pPr>
                </w:p>
                <w:p w14:paraId="5F74B32E" w14:textId="77777777" w:rsidR="00BA051F" w:rsidRPr="00BA051F" w:rsidRDefault="00BA051F" w:rsidP="003D5722">
                  <w:pPr>
                    <w:spacing w:after="0" w:line="240" w:lineRule="auto"/>
                    <w:rPr>
                      <w:rFonts w:ascii="Times New Roman" w:hAnsi="Times New Roman"/>
                      <w:i/>
                      <w:iCs/>
                      <w:color w:val="000000"/>
                      <w:sz w:val="26"/>
                      <w:szCs w:val="26"/>
                      <w:shd w:val="clear" w:color="auto" w:fill="FFFFFF"/>
                      <w:lang w:val="vi-VN"/>
                    </w:rPr>
                  </w:pPr>
                </w:p>
              </w:tc>
            </w:tr>
          </w:tbl>
          <w:p w14:paraId="07B99EDB" w14:textId="77777777" w:rsidR="00BA051F" w:rsidRPr="00BA051F" w:rsidRDefault="00BA051F" w:rsidP="003D5722">
            <w:pPr>
              <w:spacing w:after="0" w:line="240" w:lineRule="auto"/>
              <w:jc w:val="both"/>
              <w:rPr>
                <w:rFonts w:ascii="Times New Roman" w:eastAsia="Times New Roman" w:hAnsi="Times New Roman"/>
                <w:color w:val="212529"/>
                <w:sz w:val="28"/>
                <w:szCs w:val="20"/>
              </w:rPr>
            </w:pPr>
          </w:p>
        </w:tc>
      </w:tr>
    </w:tbl>
    <w:p w14:paraId="171341CD" w14:textId="15C47C63" w:rsidR="00E243A5" w:rsidRPr="00BA051F" w:rsidRDefault="00E243A5" w:rsidP="00BA051F">
      <w:pPr>
        <w:rPr>
          <w:rFonts w:ascii="Times New Roman" w:hAnsi="Times New Roman"/>
        </w:rPr>
      </w:pPr>
    </w:p>
    <w:sectPr w:rsidR="00E243A5" w:rsidRPr="00BA051F" w:rsidSect="0003244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B3127" w14:textId="77777777" w:rsidR="000673EB" w:rsidRDefault="000673EB" w:rsidP="002135CD">
      <w:pPr>
        <w:spacing w:after="0" w:line="240" w:lineRule="auto"/>
      </w:pPr>
      <w:r>
        <w:separator/>
      </w:r>
    </w:p>
  </w:endnote>
  <w:endnote w:type="continuationSeparator" w:id="0">
    <w:p w14:paraId="10B1DDDA" w14:textId="77777777" w:rsidR="000673EB" w:rsidRDefault="000673EB" w:rsidP="00213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nArial NarrowH">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25227" w14:textId="77777777" w:rsidR="000673EB" w:rsidRDefault="000673EB" w:rsidP="002135CD">
      <w:pPr>
        <w:spacing w:after="0" w:line="240" w:lineRule="auto"/>
      </w:pPr>
      <w:r>
        <w:separator/>
      </w:r>
    </w:p>
  </w:footnote>
  <w:footnote w:type="continuationSeparator" w:id="0">
    <w:p w14:paraId="20242E8A" w14:textId="77777777" w:rsidR="000673EB" w:rsidRDefault="000673EB" w:rsidP="002135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873683"/>
    <w:multiLevelType w:val="hybridMultilevel"/>
    <w:tmpl w:val="A0A42FB2"/>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5F133C"/>
    <w:multiLevelType w:val="multilevel"/>
    <w:tmpl w:val="306AC546"/>
    <w:lvl w:ilvl="0">
      <w:start w:val="1"/>
      <w:numFmt w:val="decimal"/>
      <w:lvlText w:val="%1."/>
      <w:lvlJc w:val="left"/>
      <w:pPr>
        <w:ind w:left="927" w:hanging="360"/>
      </w:pPr>
    </w:lvl>
    <w:lvl w:ilvl="1">
      <w:start w:val="4"/>
      <w:numFmt w:val="decimal"/>
      <w:lvlText w:val="%1.%2."/>
      <w:lvlJc w:val="left"/>
      <w:pPr>
        <w:ind w:left="1287" w:hanging="720"/>
      </w:p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 w15:restartNumberingAfterBreak="0">
    <w:nsid w:val="037D1048"/>
    <w:multiLevelType w:val="hybridMultilevel"/>
    <w:tmpl w:val="54BC11C8"/>
    <w:lvl w:ilvl="0" w:tplc="689811D0">
      <w:start w:val="1"/>
      <w:numFmt w:val="decimal"/>
      <w:lvlText w:val="(%1)"/>
      <w:lvlJc w:val="left"/>
      <w:pPr>
        <w:ind w:left="720" w:hanging="360"/>
      </w:pPr>
      <w:rPr>
        <w:b/>
        <w:vertAlign w:val="superscrip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4621E5"/>
    <w:multiLevelType w:val="hybridMultilevel"/>
    <w:tmpl w:val="FD14A3E6"/>
    <w:lvl w:ilvl="0" w:tplc="5DE463B2">
      <w:start w:val="1"/>
      <w:numFmt w:val="decimal"/>
      <w:lvlText w:val="%1."/>
      <w:lvlJc w:val="left"/>
      <w:pPr>
        <w:ind w:left="36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945389"/>
    <w:multiLevelType w:val="hybridMultilevel"/>
    <w:tmpl w:val="4CE08F4C"/>
    <w:lvl w:ilvl="0" w:tplc="D0E80E6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465C1F"/>
    <w:multiLevelType w:val="multilevel"/>
    <w:tmpl w:val="B94647F2"/>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2D494E"/>
    <w:multiLevelType w:val="hybridMultilevel"/>
    <w:tmpl w:val="0F160EBA"/>
    <w:lvl w:ilvl="0" w:tplc="30E62D16">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F401AF"/>
    <w:multiLevelType w:val="hybridMultilevel"/>
    <w:tmpl w:val="80BAD7D4"/>
    <w:lvl w:ilvl="0" w:tplc="1984321A">
      <w:start w:val="1"/>
      <w:numFmt w:val="decimal"/>
      <w:lvlText w:val="%1."/>
      <w:lvlJc w:val="left"/>
      <w:pPr>
        <w:ind w:left="440" w:hanging="360"/>
      </w:pPr>
      <w:rPr>
        <w:rFonts w:hint="default"/>
        <w:b w:val="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110B0941"/>
    <w:multiLevelType w:val="multilevel"/>
    <w:tmpl w:val="818C60B6"/>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12BB45FA"/>
    <w:multiLevelType w:val="hybridMultilevel"/>
    <w:tmpl w:val="1652A53A"/>
    <w:lvl w:ilvl="0" w:tplc="0BB46398">
      <w:start w:val="1"/>
      <w:numFmt w:val="lowerLetter"/>
      <w:lvlText w:val="%1)"/>
      <w:lvlJc w:val="left"/>
      <w:pPr>
        <w:ind w:left="720" w:hanging="360"/>
      </w:pPr>
      <w:rPr>
        <w:rFonts w:hint="default"/>
        <w:i/>
        <w:iCs w:val="0"/>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2D41196"/>
    <w:multiLevelType w:val="hybridMultilevel"/>
    <w:tmpl w:val="946A32CA"/>
    <w:lvl w:ilvl="0" w:tplc="0409000F">
      <w:start w:val="1"/>
      <w:numFmt w:val="decimal"/>
      <w:lvlText w:val="%1."/>
      <w:lvlJc w:val="left"/>
      <w:pPr>
        <w:ind w:left="1069"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2F27D83"/>
    <w:multiLevelType w:val="hybridMultilevel"/>
    <w:tmpl w:val="D1789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5A0518"/>
    <w:multiLevelType w:val="hybridMultilevel"/>
    <w:tmpl w:val="2112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6D4587"/>
    <w:multiLevelType w:val="hybridMultilevel"/>
    <w:tmpl w:val="3EFA4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D53A7D"/>
    <w:multiLevelType w:val="multilevel"/>
    <w:tmpl w:val="3676CB4C"/>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65B515D"/>
    <w:multiLevelType w:val="hybridMultilevel"/>
    <w:tmpl w:val="CB122862"/>
    <w:lvl w:ilvl="0" w:tplc="9A0AE626">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 w15:restartNumberingAfterBreak="0">
    <w:nsid w:val="17B06B78"/>
    <w:multiLevelType w:val="hybridMultilevel"/>
    <w:tmpl w:val="68F604E4"/>
    <w:lvl w:ilvl="0" w:tplc="0409000F">
      <w:start w:val="1"/>
      <w:numFmt w:val="decimal"/>
      <w:lvlText w:val="%1."/>
      <w:lvlJc w:val="left"/>
      <w:pPr>
        <w:ind w:left="720" w:hanging="360"/>
      </w:pPr>
    </w:lvl>
    <w:lvl w:ilvl="1" w:tplc="FD5070B8">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511625"/>
    <w:multiLevelType w:val="hybridMultilevel"/>
    <w:tmpl w:val="CBEA4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2C5249"/>
    <w:multiLevelType w:val="hybridMultilevel"/>
    <w:tmpl w:val="34E0B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457BA9"/>
    <w:multiLevelType w:val="multilevel"/>
    <w:tmpl w:val="C1183A14"/>
    <w:lvl w:ilvl="0">
      <w:numFmt w:val="bullet"/>
      <w:lvlText w:val="-"/>
      <w:lvlJc w:val="left"/>
      <w:pPr>
        <w:ind w:left="2062" w:hanging="360"/>
      </w:pPr>
      <w:rPr>
        <w:rFonts w:ascii="Times New Roman" w:eastAsia="Times New Roman" w:hAnsi="Times New Roman" w:cs="Times New Roman"/>
      </w:rPr>
    </w:lvl>
    <w:lvl w:ilvl="1">
      <w:start w:val="1"/>
      <w:numFmt w:val="decimal"/>
      <w:lvlText w:val="%2."/>
      <w:lvlJc w:val="left"/>
      <w:pPr>
        <w:ind w:left="2858" w:hanging="360"/>
      </w:pPr>
    </w:lvl>
    <w:lvl w:ilvl="2">
      <w:start w:val="1"/>
      <w:numFmt w:val="decimal"/>
      <w:lvlText w:val="%3."/>
      <w:lvlJc w:val="left"/>
      <w:pPr>
        <w:ind w:left="3578" w:hanging="360"/>
      </w:pPr>
    </w:lvl>
    <w:lvl w:ilvl="3">
      <w:start w:val="1"/>
      <w:numFmt w:val="decimal"/>
      <w:lvlText w:val="%4."/>
      <w:lvlJc w:val="left"/>
      <w:pPr>
        <w:ind w:left="4298" w:hanging="360"/>
      </w:pPr>
    </w:lvl>
    <w:lvl w:ilvl="4">
      <w:start w:val="1"/>
      <w:numFmt w:val="decimal"/>
      <w:lvlText w:val="%5."/>
      <w:lvlJc w:val="left"/>
      <w:pPr>
        <w:ind w:left="5018" w:hanging="360"/>
      </w:pPr>
    </w:lvl>
    <w:lvl w:ilvl="5">
      <w:start w:val="1"/>
      <w:numFmt w:val="decimal"/>
      <w:lvlText w:val="%6."/>
      <w:lvlJc w:val="left"/>
      <w:pPr>
        <w:ind w:left="5738" w:hanging="360"/>
      </w:pPr>
    </w:lvl>
    <w:lvl w:ilvl="6">
      <w:start w:val="1"/>
      <w:numFmt w:val="decimal"/>
      <w:lvlText w:val="%7."/>
      <w:lvlJc w:val="left"/>
      <w:pPr>
        <w:ind w:left="6458" w:hanging="360"/>
      </w:pPr>
    </w:lvl>
    <w:lvl w:ilvl="7">
      <w:start w:val="1"/>
      <w:numFmt w:val="decimal"/>
      <w:lvlText w:val="%8."/>
      <w:lvlJc w:val="left"/>
      <w:pPr>
        <w:ind w:left="7178" w:hanging="360"/>
      </w:pPr>
    </w:lvl>
    <w:lvl w:ilvl="8">
      <w:start w:val="1"/>
      <w:numFmt w:val="decimal"/>
      <w:lvlText w:val="%9."/>
      <w:lvlJc w:val="left"/>
      <w:pPr>
        <w:ind w:left="7898" w:hanging="360"/>
      </w:pPr>
    </w:lvl>
  </w:abstractNum>
  <w:abstractNum w:abstractNumId="23"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6E76C0"/>
    <w:multiLevelType w:val="hybridMultilevel"/>
    <w:tmpl w:val="7D5223A4"/>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C0A74AA"/>
    <w:multiLevelType w:val="hybridMultilevel"/>
    <w:tmpl w:val="BC826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F0464A"/>
    <w:multiLevelType w:val="hybridMultilevel"/>
    <w:tmpl w:val="3A1CC11A"/>
    <w:lvl w:ilvl="0" w:tplc="0409000F">
      <w:start w:val="1"/>
      <w:numFmt w:val="decimal"/>
      <w:lvlText w:val="%1."/>
      <w:lvlJc w:val="left"/>
      <w:pPr>
        <w:ind w:left="720" w:hanging="360"/>
      </w:pPr>
    </w:lvl>
    <w:lvl w:ilvl="1" w:tplc="AC8C16D0">
      <w:start w:val="1"/>
      <w:numFmt w:val="decimal"/>
      <w:lvlText w:val="(%2)"/>
      <w:lvlJc w:val="left"/>
      <w:pPr>
        <w:ind w:left="1455" w:hanging="375"/>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831EE1"/>
    <w:multiLevelType w:val="hybridMultilevel"/>
    <w:tmpl w:val="A650E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0508BD"/>
    <w:multiLevelType w:val="hybridMultilevel"/>
    <w:tmpl w:val="48764402"/>
    <w:lvl w:ilvl="0" w:tplc="4592475A">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0" w15:restartNumberingAfterBreak="0">
    <w:nsid w:val="213A56EB"/>
    <w:multiLevelType w:val="hybridMultilevel"/>
    <w:tmpl w:val="65B42D00"/>
    <w:lvl w:ilvl="0" w:tplc="E8FA4500">
      <w:start w:val="1"/>
      <w:numFmt w:val="decimal"/>
      <w:lvlText w:val="%1."/>
      <w:lvlJc w:val="left"/>
      <w:pPr>
        <w:ind w:left="780" w:hanging="360"/>
      </w:pPr>
      <w:rPr>
        <w:rFonts w:ascii="Times New Roman" w:eastAsia="Times New Roman" w:hAnsi="Times New Roman" w:cs="Times New Roman"/>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1" w15:restartNumberingAfterBreak="0">
    <w:nsid w:val="229C0087"/>
    <w:multiLevelType w:val="hybridMultilevel"/>
    <w:tmpl w:val="AC909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C03B4C"/>
    <w:multiLevelType w:val="hybridMultilevel"/>
    <w:tmpl w:val="2362F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487B70"/>
    <w:multiLevelType w:val="hybridMultilevel"/>
    <w:tmpl w:val="839A39F6"/>
    <w:lvl w:ilvl="0" w:tplc="617E9BE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5E87E59"/>
    <w:multiLevelType w:val="hybridMultilevel"/>
    <w:tmpl w:val="7A6CE11E"/>
    <w:lvl w:ilvl="0" w:tplc="988A4EEA">
      <w:start w:val="1"/>
      <w:numFmt w:val="decimal"/>
      <w:lvlText w:val="%1."/>
      <w:lvlJc w:val="left"/>
      <w:pPr>
        <w:ind w:left="360" w:hanging="360"/>
      </w:pPr>
      <w:rPr>
        <w:rFonts w:hint="default"/>
        <w:b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BB745AE"/>
    <w:multiLevelType w:val="hybridMultilevel"/>
    <w:tmpl w:val="AD3C74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D401B0"/>
    <w:multiLevelType w:val="hybridMultilevel"/>
    <w:tmpl w:val="EEC48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153DD9"/>
    <w:multiLevelType w:val="hybridMultilevel"/>
    <w:tmpl w:val="69985D8C"/>
    <w:lvl w:ilvl="0" w:tplc="2F8C7E68">
      <w:start w:val="1"/>
      <w:numFmt w:val="decimal"/>
      <w:lvlText w:val="%1."/>
      <w:lvlJc w:val="left"/>
      <w:pPr>
        <w:ind w:left="394" w:hanging="360"/>
      </w:pPr>
      <w:rPr>
        <w:rFonts w:hint="default"/>
        <w:b w:val="0"/>
        <w:i w:val="0"/>
        <w:iCs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0" w15:restartNumberingAfterBreak="0">
    <w:nsid w:val="34BC5E0B"/>
    <w:multiLevelType w:val="hybridMultilevel"/>
    <w:tmpl w:val="52CA65F4"/>
    <w:lvl w:ilvl="0" w:tplc="3D460DBC">
      <w:start w:val="2"/>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056485"/>
    <w:multiLevelType w:val="hybridMultilevel"/>
    <w:tmpl w:val="377044D8"/>
    <w:lvl w:ilvl="0" w:tplc="0409000F">
      <w:start w:val="1"/>
      <w:numFmt w:val="decimal"/>
      <w:lvlText w:val="%1."/>
      <w:lvlJc w:val="left"/>
      <w:pPr>
        <w:ind w:left="720" w:hanging="360"/>
      </w:pPr>
      <w:rPr>
        <w:rFonts w:hint="default"/>
        <w:b w:val="0"/>
        <w:i w:val="0"/>
        <w:color w:val="00000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9B641B7"/>
    <w:multiLevelType w:val="hybridMultilevel"/>
    <w:tmpl w:val="91641648"/>
    <w:lvl w:ilvl="0" w:tplc="7EA2AD8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5061AB"/>
    <w:multiLevelType w:val="hybridMultilevel"/>
    <w:tmpl w:val="34AACB22"/>
    <w:lvl w:ilvl="0" w:tplc="1984321A">
      <w:start w:val="1"/>
      <w:numFmt w:val="decimal"/>
      <w:lvlText w:val="%1."/>
      <w:lvlJc w:val="left"/>
      <w:pPr>
        <w:ind w:left="394" w:hanging="360"/>
      </w:pPr>
      <w:rPr>
        <w:rFonts w:hint="default"/>
        <w:b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5" w15:restartNumberingAfterBreak="0">
    <w:nsid w:val="3A546C74"/>
    <w:multiLevelType w:val="hybridMultilevel"/>
    <w:tmpl w:val="C88AD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C647A6"/>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7" w15:restartNumberingAfterBreak="0">
    <w:nsid w:val="41046A22"/>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8"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3583B5D"/>
    <w:multiLevelType w:val="hybridMultilevel"/>
    <w:tmpl w:val="CEECAC7C"/>
    <w:lvl w:ilvl="0" w:tplc="5C76A22A">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51" w15:restartNumberingAfterBreak="0">
    <w:nsid w:val="469A399C"/>
    <w:multiLevelType w:val="multilevel"/>
    <w:tmpl w:val="9EDCEE36"/>
    <w:lvl w:ilvl="0">
      <w:start w:val="1"/>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2" w15:restartNumberingAfterBreak="0">
    <w:nsid w:val="4C801771"/>
    <w:multiLevelType w:val="multilevel"/>
    <w:tmpl w:val="DBAAACC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3" w15:restartNumberingAfterBreak="0">
    <w:nsid w:val="4EBB199B"/>
    <w:multiLevelType w:val="hybridMultilevel"/>
    <w:tmpl w:val="FC227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F623929"/>
    <w:multiLevelType w:val="hybridMultilevel"/>
    <w:tmpl w:val="A9C6B622"/>
    <w:lvl w:ilvl="0" w:tplc="DD6E4352">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1200FA6"/>
    <w:multiLevelType w:val="hybridMultilevel"/>
    <w:tmpl w:val="4CF0ED46"/>
    <w:lvl w:ilvl="0" w:tplc="348EAB96">
      <w:start w:val="1"/>
      <w:numFmt w:val="decimal"/>
      <w:lvlText w:val="%1."/>
      <w:lvlJc w:val="left"/>
      <w:pPr>
        <w:ind w:left="394" w:hanging="360"/>
      </w:pPr>
      <w:rPr>
        <w:rFonts w:ascii="Times New Roman" w:eastAsia="Calibri" w:hAnsi="Times New Roman" w:cs="Times New Roman"/>
        <w:b w:val="0"/>
        <w:i w:val="0"/>
        <w:sz w:val="24"/>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6" w15:restartNumberingAfterBreak="0">
    <w:nsid w:val="52110E03"/>
    <w:multiLevelType w:val="hybridMultilevel"/>
    <w:tmpl w:val="05969286"/>
    <w:lvl w:ilvl="0" w:tplc="9DA41530">
      <w:start w:val="4"/>
      <w:numFmt w:val="decimal"/>
      <w:lvlText w:val="%1."/>
      <w:lvlJc w:val="left"/>
      <w:pPr>
        <w:tabs>
          <w:tab w:val="num" w:pos="786"/>
        </w:tabs>
        <w:ind w:left="786" w:hanging="360"/>
      </w:pPr>
      <w:rPr>
        <w:b w:val="0"/>
        <w:i w:val="0"/>
      </w:r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57" w15:restartNumberingAfterBreak="0">
    <w:nsid w:val="537C7842"/>
    <w:multiLevelType w:val="hybridMultilevel"/>
    <w:tmpl w:val="97B6C8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62B79A6"/>
    <w:multiLevelType w:val="hybridMultilevel"/>
    <w:tmpl w:val="2D28CD74"/>
    <w:lvl w:ilvl="0" w:tplc="A8F0AD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604429"/>
    <w:multiLevelType w:val="hybridMultilevel"/>
    <w:tmpl w:val="33E2B510"/>
    <w:lvl w:ilvl="0" w:tplc="8EA6211E">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8224F84"/>
    <w:multiLevelType w:val="hybridMultilevel"/>
    <w:tmpl w:val="2216F8B8"/>
    <w:lvl w:ilvl="0" w:tplc="5DF02386">
      <w:start w:val="1"/>
      <w:numFmt w:val="decimal"/>
      <w:lvlText w:val="%1."/>
      <w:lvlJc w:val="left"/>
      <w:pPr>
        <w:ind w:left="567" w:hanging="207"/>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61" w15:restartNumberingAfterBreak="0">
    <w:nsid w:val="583D5BE3"/>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62" w15:restartNumberingAfterBreak="0">
    <w:nsid w:val="5A2B5C87"/>
    <w:multiLevelType w:val="multilevel"/>
    <w:tmpl w:val="EA569A84"/>
    <w:lvl w:ilvl="0">
      <w:start w:val="1"/>
      <w:numFmt w:val="decimal"/>
      <w:lvlText w:val="%1."/>
      <w:lvlJc w:val="left"/>
      <w:pPr>
        <w:ind w:left="359" w:hanging="359"/>
      </w:pPr>
      <w:rPr>
        <w:rFonts w:cs="Times New Roman"/>
        <w:b w:val="0"/>
        <w:sz w:val="28"/>
        <w:szCs w:val="28"/>
      </w:rPr>
    </w:lvl>
    <w:lvl w:ilvl="1">
      <w:start w:val="1"/>
      <w:numFmt w:val="lowerLetter"/>
      <w:lvlText w:val="%2."/>
      <w:lvlJc w:val="left"/>
      <w:pPr>
        <w:ind w:left="1155" w:hanging="360"/>
      </w:pPr>
      <w:rPr>
        <w:rFonts w:cs="Times New Roman"/>
      </w:rPr>
    </w:lvl>
    <w:lvl w:ilvl="2">
      <w:start w:val="1"/>
      <w:numFmt w:val="lowerRoman"/>
      <w:lvlText w:val="%3."/>
      <w:lvlJc w:val="right"/>
      <w:pPr>
        <w:ind w:left="1875" w:hanging="180"/>
      </w:pPr>
      <w:rPr>
        <w:rFonts w:cs="Times New Roman"/>
      </w:rPr>
    </w:lvl>
    <w:lvl w:ilvl="3">
      <w:start w:val="1"/>
      <w:numFmt w:val="decimal"/>
      <w:lvlText w:val="%4."/>
      <w:lvlJc w:val="left"/>
      <w:pPr>
        <w:ind w:left="2595" w:hanging="360"/>
      </w:pPr>
      <w:rPr>
        <w:rFonts w:cs="Times New Roman"/>
      </w:rPr>
    </w:lvl>
    <w:lvl w:ilvl="4">
      <w:start w:val="1"/>
      <w:numFmt w:val="lowerLetter"/>
      <w:lvlText w:val="%5."/>
      <w:lvlJc w:val="left"/>
      <w:pPr>
        <w:ind w:left="3315" w:hanging="360"/>
      </w:pPr>
      <w:rPr>
        <w:rFonts w:cs="Times New Roman"/>
      </w:rPr>
    </w:lvl>
    <w:lvl w:ilvl="5">
      <w:start w:val="1"/>
      <w:numFmt w:val="lowerRoman"/>
      <w:lvlText w:val="%6."/>
      <w:lvlJc w:val="right"/>
      <w:pPr>
        <w:ind w:left="4035" w:hanging="180"/>
      </w:pPr>
      <w:rPr>
        <w:rFonts w:cs="Times New Roman"/>
      </w:rPr>
    </w:lvl>
    <w:lvl w:ilvl="6">
      <w:start w:val="1"/>
      <w:numFmt w:val="decimal"/>
      <w:lvlText w:val="%7."/>
      <w:lvlJc w:val="left"/>
      <w:pPr>
        <w:ind w:left="4755" w:hanging="360"/>
      </w:pPr>
      <w:rPr>
        <w:rFonts w:cs="Times New Roman"/>
      </w:rPr>
    </w:lvl>
    <w:lvl w:ilvl="7">
      <w:start w:val="1"/>
      <w:numFmt w:val="lowerLetter"/>
      <w:lvlText w:val="%8."/>
      <w:lvlJc w:val="left"/>
      <w:pPr>
        <w:ind w:left="5475" w:hanging="360"/>
      </w:pPr>
      <w:rPr>
        <w:rFonts w:cs="Times New Roman"/>
      </w:rPr>
    </w:lvl>
    <w:lvl w:ilvl="8">
      <w:start w:val="1"/>
      <w:numFmt w:val="lowerRoman"/>
      <w:lvlText w:val="%9."/>
      <w:lvlJc w:val="right"/>
      <w:pPr>
        <w:ind w:left="6195" w:hanging="180"/>
      </w:pPr>
      <w:rPr>
        <w:rFonts w:cs="Times New Roman"/>
      </w:rPr>
    </w:lvl>
  </w:abstractNum>
  <w:abstractNum w:abstractNumId="63"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467122"/>
    <w:multiLevelType w:val="multilevel"/>
    <w:tmpl w:val="D62E1B62"/>
    <w:lvl w:ilvl="0">
      <w:start w:val="3"/>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15:restartNumberingAfterBreak="0">
    <w:nsid w:val="5E71680F"/>
    <w:multiLevelType w:val="hybridMultilevel"/>
    <w:tmpl w:val="6E621AF8"/>
    <w:lvl w:ilvl="0" w:tplc="05AC1332">
      <w:start w:val="1"/>
      <w:numFmt w:val="decimal"/>
      <w:lvlText w:val="%1."/>
      <w:lvlJc w:val="left"/>
      <w:pPr>
        <w:ind w:left="720" w:hanging="360"/>
      </w:pPr>
      <w:rPr>
        <w:rFonts w:ascii="Times New Roman" w:hAnsi="Times New Roman" w:hint="default"/>
        <w:b w:val="0"/>
        <w:i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ED96C5C"/>
    <w:multiLevelType w:val="hybridMultilevel"/>
    <w:tmpl w:val="C2DAD8D8"/>
    <w:lvl w:ilvl="0" w:tplc="EC04F00C">
      <w:start w:val="1"/>
      <w:numFmt w:val="decimal"/>
      <w:lvlText w:val="%1."/>
      <w:lvlJc w:val="left"/>
      <w:pPr>
        <w:ind w:left="360" w:hanging="360"/>
      </w:pPr>
      <w:rPr>
        <w:rFonts w:hint="default"/>
        <w:i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600E3DBD"/>
    <w:multiLevelType w:val="hybridMultilevel"/>
    <w:tmpl w:val="56D45C1E"/>
    <w:lvl w:ilvl="0" w:tplc="A204E5FA">
      <w:start w:val="1"/>
      <w:numFmt w:val="bullet"/>
      <w:lvlText w:val=""/>
      <w:lvlJc w:val="left"/>
      <w:pPr>
        <w:ind w:left="7165" w:hanging="360"/>
      </w:pPr>
      <w:rPr>
        <w:rFonts w:ascii="Symbol" w:hAnsi="Symbol" w:hint="default"/>
      </w:rPr>
    </w:lvl>
    <w:lvl w:ilvl="1" w:tplc="04090003">
      <w:start w:val="1"/>
      <w:numFmt w:val="bullet"/>
      <w:lvlText w:val="o"/>
      <w:lvlJc w:val="left"/>
      <w:pPr>
        <w:ind w:left="7536" w:hanging="360"/>
      </w:pPr>
      <w:rPr>
        <w:rFonts w:ascii="Courier New" w:hAnsi="Courier New" w:cs="Courier New" w:hint="default"/>
      </w:rPr>
    </w:lvl>
    <w:lvl w:ilvl="2" w:tplc="04090005">
      <w:start w:val="1"/>
      <w:numFmt w:val="bullet"/>
      <w:lvlText w:val=""/>
      <w:lvlJc w:val="left"/>
      <w:pPr>
        <w:ind w:left="8256" w:hanging="360"/>
      </w:pPr>
      <w:rPr>
        <w:rFonts w:ascii="Wingdings" w:hAnsi="Wingdings" w:hint="default"/>
      </w:rPr>
    </w:lvl>
    <w:lvl w:ilvl="3" w:tplc="04090001">
      <w:start w:val="1"/>
      <w:numFmt w:val="bullet"/>
      <w:lvlText w:val=""/>
      <w:lvlJc w:val="left"/>
      <w:pPr>
        <w:ind w:left="8976" w:hanging="360"/>
      </w:pPr>
      <w:rPr>
        <w:rFonts w:ascii="Symbol" w:hAnsi="Symbol" w:hint="default"/>
      </w:rPr>
    </w:lvl>
    <w:lvl w:ilvl="4" w:tplc="04090003">
      <w:start w:val="1"/>
      <w:numFmt w:val="bullet"/>
      <w:lvlText w:val="o"/>
      <w:lvlJc w:val="left"/>
      <w:pPr>
        <w:ind w:left="9696" w:hanging="360"/>
      </w:pPr>
      <w:rPr>
        <w:rFonts w:ascii="Courier New" w:hAnsi="Courier New" w:cs="Courier New" w:hint="default"/>
      </w:rPr>
    </w:lvl>
    <w:lvl w:ilvl="5" w:tplc="04090005">
      <w:start w:val="1"/>
      <w:numFmt w:val="bullet"/>
      <w:lvlText w:val=""/>
      <w:lvlJc w:val="left"/>
      <w:pPr>
        <w:ind w:left="10416" w:hanging="360"/>
      </w:pPr>
      <w:rPr>
        <w:rFonts w:ascii="Wingdings" w:hAnsi="Wingdings" w:hint="default"/>
      </w:rPr>
    </w:lvl>
    <w:lvl w:ilvl="6" w:tplc="04090001">
      <w:start w:val="1"/>
      <w:numFmt w:val="bullet"/>
      <w:lvlText w:val=""/>
      <w:lvlJc w:val="left"/>
      <w:pPr>
        <w:ind w:left="11136" w:hanging="360"/>
      </w:pPr>
      <w:rPr>
        <w:rFonts w:ascii="Symbol" w:hAnsi="Symbol" w:hint="default"/>
      </w:rPr>
    </w:lvl>
    <w:lvl w:ilvl="7" w:tplc="04090003">
      <w:start w:val="1"/>
      <w:numFmt w:val="bullet"/>
      <w:lvlText w:val="o"/>
      <w:lvlJc w:val="left"/>
      <w:pPr>
        <w:ind w:left="11856" w:hanging="360"/>
      </w:pPr>
      <w:rPr>
        <w:rFonts w:ascii="Courier New" w:hAnsi="Courier New" w:cs="Courier New" w:hint="default"/>
      </w:rPr>
    </w:lvl>
    <w:lvl w:ilvl="8" w:tplc="04090005">
      <w:start w:val="1"/>
      <w:numFmt w:val="bullet"/>
      <w:lvlText w:val=""/>
      <w:lvlJc w:val="left"/>
      <w:pPr>
        <w:ind w:left="12576" w:hanging="360"/>
      </w:pPr>
      <w:rPr>
        <w:rFonts w:ascii="Wingdings" w:hAnsi="Wingdings" w:hint="default"/>
      </w:rPr>
    </w:lvl>
  </w:abstractNum>
  <w:abstractNum w:abstractNumId="68" w15:restartNumberingAfterBreak="0">
    <w:nsid w:val="60852BD2"/>
    <w:multiLevelType w:val="multilevel"/>
    <w:tmpl w:val="9182B2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9" w15:restartNumberingAfterBreak="0">
    <w:nsid w:val="61607C42"/>
    <w:multiLevelType w:val="hybridMultilevel"/>
    <w:tmpl w:val="F0241354"/>
    <w:lvl w:ilvl="0" w:tplc="04090001">
      <w:start w:val="1"/>
      <w:numFmt w:val="bullet"/>
      <w:lvlText w:val=""/>
      <w:lvlJc w:val="left"/>
      <w:pPr>
        <w:ind w:left="717" w:hanging="360"/>
      </w:pPr>
      <w:rPr>
        <w:rFonts w:ascii="Symbol" w:hAnsi="Symbol" w:hint="default"/>
      </w:rPr>
    </w:lvl>
    <w:lvl w:ilvl="1" w:tplc="04090003">
      <w:start w:val="1"/>
      <w:numFmt w:val="bullet"/>
      <w:lvlText w:val="o"/>
      <w:lvlJc w:val="left"/>
      <w:pPr>
        <w:ind w:left="1437" w:hanging="360"/>
      </w:pPr>
      <w:rPr>
        <w:rFonts w:ascii="Courier New" w:hAnsi="Courier New" w:cs="Courier New" w:hint="default"/>
      </w:rPr>
    </w:lvl>
    <w:lvl w:ilvl="2" w:tplc="04090005">
      <w:start w:val="1"/>
      <w:numFmt w:val="bullet"/>
      <w:lvlText w:val=""/>
      <w:lvlJc w:val="left"/>
      <w:pPr>
        <w:ind w:left="2157" w:hanging="360"/>
      </w:pPr>
      <w:rPr>
        <w:rFonts w:ascii="Wingdings" w:hAnsi="Wingdings" w:hint="default"/>
      </w:rPr>
    </w:lvl>
    <w:lvl w:ilvl="3" w:tplc="04090001">
      <w:start w:val="1"/>
      <w:numFmt w:val="bullet"/>
      <w:lvlText w:val=""/>
      <w:lvlJc w:val="left"/>
      <w:pPr>
        <w:ind w:left="2877" w:hanging="360"/>
      </w:pPr>
      <w:rPr>
        <w:rFonts w:ascii="Symbol" w:hAnsi="Symbol" w:hint="default"/>
      </w:rPr>
    </w:lvl>
    <w:lvl w:ilvl="4" w:tplc="04090003">
      <w:start w:val="1"/>
      <w:numFmt w:val="bullet"/>
      <w:lvlText w:val="o"/>
      <w:lvlJc w:val="left"/>
      <w:pPr>
        <w:ind w:left="3597" w:hanging="360"/>
      </w:pPr>
      <w:rPr>
        <w:rFonts w:ascii="Courier New" w:hAnsi="Courier New" w:cs="Courier New" w:hint="default"/>
      </w:rPr>
    </w:lvl>
    <w:lvl w:ilvl="5" w:tplc="04090005">
      <w:start w:val="1"/>
      <w:numFmt w:val="bullet"/>
      <w:lvlText w:val=""/>
      <w:lvlJc w:val="left"/>
      <w:pPr>
        <w:ind w:left="4317" w:hanging="360"/>
      </w:pPr>
      <w:rPr>
        <w:rFonts w:ascii="Wingdings" w:hAnsi="Wingdings" w:hint="default"/>
      </w:rPr>
    </w:lvl>
    <w:lvl w:ilvl="6" w:tplc="04090001">
      <w:start w:val="1"/>
      <w:numFmt w:val="bullet"/>
      <w:lvlText w:val=""/>
      <w:lvlJc w:val="left"/>
      <w:pPr>
        <w:ind w:left="5037" w:hanging="360"/>
      </w:pPr>
      <w:rPr>
        <w:rFonts w:ascii="Symbol" w:hAnsi="Symbol" w:hint="default"/>
      </w:rPr>
    </w:lvl>
    <w:lvl w:ilvl="7" w:tplc="04090003">
      <w:start w:val="1"/>
      <w:numFmt w:val="bullet"/>
      <w:lvlText w:val="o"/>
      <w:lvlJc w:val="left"/>
      <w:pPr>
        <w:ind w:left="5757" w:hanging="360"/>
      </w:pPr>
      <w:rPr>
        <w:rFonts w:ascii="Courier New" w:hAnsi="Courier New" w:cs="Courier New" w:hint="default"/>
      </w:rPr>
    </w:lvl>
    <w:lvl w:ilvl="8" w:tplc="04090005">
      <w:start w:val="1"/>
      <w:numFmt w:val="bullet"/>
      <w:lvlText w:val=""/>
      <w:lvlJc w:val="left"/>
      <w:pPr>
        <w:ind w:left="6477" w:hanging="360"/>
      </w:pPr>
      <w:rPr>
        <w:rFonts w:ascii="Wingdings" w:hAnsi="Wingdings" w:hint="default"/>
      </w:rPr>
    </w:lvl>
  </w:abstractNum>
  <w:abstractNum w:abstractNumId="70" w15:restartNumberingAfterBreak="0">
    <w:nsid w:val="61CB6190"/>
    <w:multiLevelType w:val="multilevel"/>
    <w:tmpl w:val="1EAC35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6362766E"/>
    <w:multiLevelType w:val="hybridMultilevel"/>
    <w:tmpl w:val="384E8036"/>
    <w:lvl w:ilvl="0" w:tplc="BDB0B66E">
      <w:start w:val="1"/>
      <w:numFmt w:val="decimal"/>
      <w:lvlText w:val="%1."/>
      <w:lvlJc w:val="left"/>
      <w:pPr>
        <w:ind w:left="720" w:hanging="360"/>
      </w:pPr>
      <w:rPr>
        <w:b/>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2" w15:restartNumberingAfterBreak="0">
    <w:nsid w:val="64E86639"/>
    <w:multiLevelType w:val="hybridMultilevel"/>
    <w:tmpl w:val="A3B01C26"/>
    <w:lvl w:ilvl="0" w:tplc="6038CE4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5A3653A"/>
    <w:multiLevelType w:val="hybridMultilevel"/>
    <w:tmpl w:val="75605C74"/>
    <w:lvl w:ilvl="0" w:tplc="0F52FE68">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85835EE"/>
    <w:multiLevelType w:val="hybridMultilevel"/>
    <w:tmpl w:val="A01CE1CA"/>
    <w:lvl w:ilvl="0" w:tplc="8EA6211E">
      <w:start w:val="1"/>
      <w:numFmt w:val="decimal"/>
      <w:lvlText w:val="%1."/>
      <w:lvlJc w:val="left"/>
      <w:pPr>
        <w:ind w:left="36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A89508F"/>
    <w:multiLevelType w:val="hybridMultilevel"/>
    <w:tmpl w:val="DB30442A"/>
    <w:lvl w:ilvl="0" w:tplc="115ECA3E">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76"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9F015C"/>
    <w:multiLevelType w:val="hybridMultilevel"/>
    <w:tmpl w:val="587ABCF4"/>
    <w:lvl w:ilvl="0" w:tplc="67D24C44">
      <w:start w:val="1"/>
      <w:numFmt w:val="decimal"/>
      <w:lvlText w:val="%1."/>
      <w:lvlJc w:val="left"/>
      <w:pPr>
        <w:tabs>
          <w:tab w:val="num" w:pos="1212"/>
        </w:tabs>
        <w:ind w:left="1212" w:hanging="360"/>
      </w:pPr>
      <w:rPr>
        <w:i w:val="0"/>
      </w:rPr>
    </w:lvl>
    <w:lvl w:ilvl="1" w:tplc="04090019">
      <w:start w:val="1"/>
      <w:numFmt w:val="lowerLetter"/>
      <w:lvlText w:val="%2."/>
      <w:lvlJc w:val="left"/>
      <w:pPr>
        <w:tabs>
          <w:tab w:val="num" w:pos="1932"/>
        </w:tabs>
        <w:ind w:left="1932" w:hanging="360"/>
      </w:pPr>
    </w:lvl>
    <w:lvl w:ilvl="2" w:tplc="0409001B">
      <w:start w:val="1"/>
      <w:numFmt w:val="lowerRoman"/>
      <w:lvlText w:val="%3."/>
      <w:lvlJc w:val="right"/>
      <w:pPr>
        <w:tabs>
          <w:tab w:val="num" w:pos="2652"/>
        </w:tabs>
        <w:ind w:left="2652" w:hanging="180"/>
      </w:pPr>
    </w:lvl>
    <w:lvl w:ilvl="3" w:tplc="0409000F">
      <w:start w:val="1"/>
      <w:numFmt w:val="decimal"/>
      <w:lvlText w:val="%4."/>
      <w:lvlJc w:val="left"/>
      <w:pPr>
        <w:tabs>
          <w:tab w:val="num" w:pos="3372"/>
        </w:tabs>
        <w:ind w:left="3372" w:hanging="360"/>
      </w:pPr>
    </w:lvl>
    <w:lvl w:ilvl="4" w:tplc="04090019">
      <w:start w:val="1"/>
      <w:numFmt w:val="lowerLetter"/>
      <w:lvlText w:val="%5."/>
      <w:lvlJc w:val="left"/>
      <w:pPr>
        <w:tabs>
          <w:tab w:val="num" w:pos="4092"/>
        </w:tabs>
        <w:ind w:left="4092" w:hanging="360"/>
      </w:pPr>
    </w:lvl>
    <w:lvl w:ilvl="5" w:tplc="0409001B">
      <w:start w:val="1"/>
      <w:numFmt w:val="lowerRoman"/>
      <w:lvlText w:val="%6."/>
      <w:lvlJc w:val="right"/>
      <w:pPr>
        <w:tabs>
          <w:tab w:val="num" w:pos="4812"/>
        </w:tabs>
        <w:ind w:left="4812" w:hanging="180"/>
      </w:pPr>
    </w:lvl>
    <w:lvl w:ilvl="6" w:tplc="0409000F">
      <w:start w:val="1"/>
      <w:numFmt w:val="decimal"/>
      <w:lvlText w:val="%7."/>
      <w:lvlJc w:val="left"/>
      <w:pPr>
        <w:tabs>
          <w:tab w:val="num" w:pos="5532"/>
        </w:tabs>
        <w:ind w:left="5532" w:hanging="360"/>
      </w:pPr>
    </w:lvl>
    <w:lvl w:ilvl="7" w:tplc="04090019">
      <w:start w:val="1"/>
      <w:numFmt w:val="lowerLetter"/>
      <w:lvlText w:val="%8."/>
      <w:lvlJc w:val="left"/>
      <w:pPr>
        <w:tabs>
          <w:tab w:val="num" w:pos="6252"/>
        </w:tabs>
        <w:ind w:left="6252" w:hanging="360"/>
      </w:pPr>
    </w:lvl>
    <w:lvl w:ilvl="8" w:tplc="0409001B">
      <w:start w:val="1"/>
      <w:numFmt w:val="lowerRoman"/>
      <w:lvlText w:val="%9."/>
      <w:lvlJc w:val="right"/>
      <w:pPr>
        <w:tabs>
          <w:tab w:val="num" w:pos="6972"/>
        </w:tabs>
        <w:ind w:left="6972" w:hanging="180"/>
      </w:pPr>
    </w:lvl>
  </w:abstractNum>
  <w:abstractNum w:abstractNumId="78" w15:restartNumberingAfterBreak="0">
    <w:nsid w:val="6C007CF4"/>
    <w:multiLevelType w:val="hybridMultilevel"/>
    <w:tmpl w:val="129E75B2"/>
    <w:lvl w:ilvl="0" w:tplc="C79EA536">
      <w:start w:val="1"/>
      <w:numFmt w:val="bullet"/>
      <w:lvlText w:val="-"/>
      <w:lvlJc w:val="left"/>
      <w:pPr>
        <w:ind w:left="4613" w:hanging="360"/>
      </w:pPr>
      <w:rPr>
        <w:rFonts w:ascii="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9" w15:restartNumberingAfterBreak="0">
    <w:nsid w:val="6DEB1BF4"/>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80" w15:restartNumberingAfterBreak="0">
    <w:nsid w:val="6E977013"/>
    <w:multiLevelType w:val="hybridMultilevel"/>
    <w:tmpl w:val="D8862D94"/>
    <w:lvl w:ilvl="0" w:tplc="10EA6330">
      <w:start w:val="1"/>
      <w:numFmt w:val="lowerLetter"/>
      <w:lvlText w:val="%1)"/>
      <w:lvlJc w:val="left"/>
      <w:pPr>
        <w:ind w:left="1005" w:hanging="360"/>
      </w:pPr>
      <w:rPr>
        <w:b w:val="0"/>
        <w:i w:val="0"/>
      </w:rPr>
    </w:lvl>
    <w:lvl w:ilvl="1" w:tplc="042A0019">
      <w:start w:val="1"/>
      <w:numFmt w:val="lowerLetter"/>
      <w:lvlText w:val="%2."/>
      <w:lvlJc w:val="left"/>
      <w:pPr>
        <w:ind w:left="1725" w:hanging="360"/>
      </w:pPr>
    </w:lvl>
    <w:lvl w:ilvl="2" w:tplc="042A001B">
      <w:start w:val="1"/>
      <w:numFmt w:val="lowerRoman"/>
      <w:lvlText w:val="%3."/>
      <w:lvlJc w:val="right"/>
      <w:pPr>
        <w:ind w:left="2445" w:hanging="180"/>
      </w:pPr>
    </w:lvl>
    <w:lvl w:ilvl="3" w:tplc="042A000F">
      <w:start w:val="1"/>
      <w:numFmt w:val="decimal"/>
      <w:lvlText w:val="%4."/>
      <w:lvlJc w:val="left"/>
      <w:pPr>
        <w:ind w:left="3165" w:hanging="360"/>
      </w:pPr>
    </w:lvl>
    <w:lvl w:ilvl="4" w:tplc="042A0019">
      <w:start w:val="1"/>
      <w:numFmt w:val="lowerLetter"/>
      <w:lvlText w:val="%5."/>
      <w:lvlJc w:val="left"/>
      <w:pPr>
        <w:ind w:left="3885" w:hanging="360"/>
      </w:pPr>
    </w:lvl>
    <w:lvl w:ilvl="5" w:tplc="042A001B">
      <w:start w:val="1"/>
      <w:numFmt w:val="lowerRoman"/>
      <w:lvlText w:val="%6."/>
      <w:lvlJc w:val="right"/>
      <w:pPr>
        <w:ind w:left="4605" w:hanging="180"/>
      </w:pPr>
    </w:lvl>
    <w:lvl w:ilvl="6" w:tplc="042A000F">
      <w:start w:val="1"/>
      <w:numFmt w:val="decimal"/>
      <w:lvlText w:val="%7."/>
      <w:lvlJc w:val="left"/>
      <w:pPr>
        <w:ind w:left="5325" w:hanging="360"/>
      </w:pPr>
    </w:lvl>
    <w:lvl w:ilvl="7" w:tplc="042A0019">
      <w:start w:val="1"/>
      <w:numFmt w:val="lowerLetter"/>
      <w:lvlText w:val="%8."/>
      <w:lvlJc w:val="left"/>
      <w:pPr>
        <w:ind w:left="6045" w:hanging="360"/>
      </w:pPr>
    </w:lvl>
    <w:lvl w:ilvl="8" w:tplc="042A001B">
      <w:start w:val="1"/>
      <w:numFmt w:val="lowerRoman"/>
      <w:lvlText w:val="%9."/>
      <w:lvlJc w:val="right"/>
      <w:pPr>
        <w:ind w:left="6765" w:hanging="180"/>
      </w:pPr>
    </w:lvl>
  </w:abstractNum>
  <w:abstractNum w:abstractNumId="81" w15:restartNumberingAfterBreak="0">
    <w:nsid w:val="6ED65A2C"/>
    <w:multiLevelType w:val="hybridMultilevel"/>
    <w:tmpl w:val="06122DE2"/>
    <w:lvl w:ilvl="0" w:tplc="91E0C14C">
      <w:start w:val="1"/>
      <w:numFmt w:val="decimalZero"/>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2"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36C404A"/>
    <w:multiLevelType w:val="hybridMultilevel"/>
    <w:tmpl w:val="F3EC4C20"/>
    <w:lvl w:ilvl="0" w:tplc="F9AE1580">
      <w:start w:val="1"/>
      <w:numFmt w:val="lowerLetter"/>
      <w:lvlText w:val="%1)"/>
      <w:lvlJc w:val="left"/>
      <w:pPr>
        <w:ind w:left="720" w:hanging="360"/>
      </w:pPr>
      <w:rPr>
        <w:i/>
        <w:iCs w:val="0"/>
      </w:rPr>
    </w:lvl>
    <w:lvl w:ilvl="1" w:tplc="5A9EB554">
      <w:start w:val="1"/>
      <w:numFmt w:val="lowerLetter"/>
      <w:lvlText w:val="%2)"/>
      <w:lvlJc w:val="left"/>
      <w:pPr>
        <w:ind w:left="1440" w:hanging="360"/>
      </w:pPr>
      <w:rPr>
        <w:i/>
        <w:i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D363F1"/>
    <w:multiLevelType w:val="hybridMultilevel"/>
    <w:tmpl w:val="E496CA0A"/>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86B63F3"/>
    <w:multiLevelType w:val="hybridMultilevel"/>
    <w:tmpl w:val="80A6C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E234D9B"/>
    <w:multiLevelType w:val="hybridMultilevel"/>
    <w:tmpl w:val="D07CC60C"/>
    <w:lvl w:ilvl="0" w:tplc="5B0C655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FDF50E5"/>
    <w:multiLevelType w:val="multilevel"/>
    <w:tmpl w:val="59B636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23073227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965450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94013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4714612">
    <w:abstractNumId w:val="85"/>
  </w:num>
  <w:num w:numId="5" w16cid:durableId="96292416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747497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443808">
    <w:abstractNumId w:val="78"/>
    <w:lvlOverride w:ilvl="0"/>
    <w:lvlOverride w:ilvl="1"/>
    <w:lvlOverride w:ilvl="2"/>
    <w:lvlOverride w:ilvl="3"/>
    <w:lvlOverride w:ilvl="4"/>
    <w:lvlOverride w:ilvl="5"/>
    <w:lvlOverride w:ilvl="6"/>
    <w:lvlOverride w:ilvl="7"/>
    <w:lvlOverride w:ilvl="8"/>
  </w:num>
  <w:num w:numId="8" w16cid:durableId="516577703">
    <w:abstractNumId w:val="67"/>
    <w:lvlOverride w:ilvl="0"/>
    <w:lvlOverride w:ilvl="1"/>
    <w:lvlOverride w:ilvl="2"/>
    <w:lvlOverride w:ilvl="3"/>
    <w:lvlOverride w:ilvl="4"/>
    <w:lvlOverride w:ilvl="5"/>
    <w:lvlOverride w:ilvl="6"/>
    <w:lvlOverride w:ilvl="7"/>
    <w:lvlOverride w:ilvl="8"/>
  </w:num>
  <w:num w:numId="9" w16cid:durableId="82647549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9243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15359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2103069">
    <w:abstractNumId w:val="35"/>
  </w:num>
  <w:num w:numId="13" w16cid:durableId="966935923">
    <w:abstractNumId w:val="55"/>
  </w:num>
  <w:num w:numId="14" w16cid:durableId="516895609">
    <w:abstractNumId w:val="88"/>
  </w:num>
  <w:num w:numId="15" w16cid:durableId="1668092390">
    <w:abstractNumId w:val="20"/>
  </w:num>
  <w:num w:numId="16" w16cid:durableId="1650551722">
    <w:abstractNumId w:val="44"/>
  </w:num>
  <w:num w:numId="17" w16cid:durableId="365712578">
    <w:abstractNumId w:val="39"/>
  </w:num>
  <w:num w:numId="18" w16cid:durableId="1671175928">
    <w:abstractNumId w:val="30"/>
  </w:num>
  <w:num w:numId="19" w16cid:durableId="891960552">
    <w:abstractNumId w:val="66"/>
  </w:num>
  <w:num w:numId="20" w16cid:durableId="1266377015">
    <w:abstractNumId w:val="34"/>
  </w:num>
  <w:num w:numId="21" w16cid:durableId="1460340533">
    <w:abstractNumId w:val="43"/>
  </w:num>
  <w:num w:numId="22" w16cid:durableId="909654076">
    <w:abstractNumId w:val="5"/>
  </w:num>
  <w:num w:numId="23" w16cid:durableId="69735551">
    <w:abstractNumId w:val="9"/>
  </w:num>
  <w:num w:numId="24" w16cid:durableId="279991286">
    <w:abstractNumId w:val="38"/>
  </w:num>
  <w:num w:numId="25" w16cid:durableId="1402212998">
    <w:abstractNumId w:val="26"/>
  </w:num>
  <w:num w:numId="26" w16cid:durableId="1426028771">
    <w:abstractNumId w:val="72"/>
  </w:num>
  <w:num w:numId="27" w16cid:durableId="1708023333">
    <w:abstractNumId w:val="27"/>
  </w:num>
  <w:num w:numId="28" w16cid:durableId="189419196">
    <w:abstractNumId w:val="74"/>
  </w:num>
  <w:num w:numId="29" w16cid:durableId="1326589756">
    <w:abstractNumId w:val="16"/>
  </w:num>
  <w:num w:numId="30" w16cid:durableId="1495298241">
    <w:abstractNumId w:val="59"/>
  </w:num>
  <w:num w:numId="31" w16cid:durableId="1796364989">
    <w:abstractNumId w:val="58"/>
  </w:num>
  <w:num w:numId="32" w16cid:durableId="1102066153">
    <w:abstractNumId w:val="6"/>
  </w:num>
  <w:num w:numId="33" w16cid:durableId="1863127295">
    <w:abstractNumId w:val="36"/>
  </w:num>
  <w:num w:numId="34" w16cid:durableId="689532615">
    <w:abstractNumId w:val="84"/>
  </w:num>
  <w:num w:numId="35" w16cid:durableId="649363178">
    <w:abstractNumId w:val="57"/>
  </w:num>
  <w:num w:numId="36" w16cid:durableId="743530335">
    <w:abstractNumId w:val="25"/>
  </w:num>
  <w:num w:numId="37" w16cid:durableId="2055887465">
    <w:abstractNumId w:val="23"/>
  </w:num>
  <w:num w:numId="38" w16cid:durableId="730612382">
    <w:abstractNumId w:val="73"/>
  </w:num>
  <w:num w:numId="39" w16cid:durableId="1979259060">
    <w:abstractNumId w:val="12"/>
  </w:num>
  <w:num w:numId="40" w16cid:durableId="1440878580">
    <w:abstractNumId w:val="83"/>
  </w:num>
  <w:num w:numId="41" w16cid:durableId="811950056">
    <w:abstractNumId w:val="42"/>
  </w:num>
  <w:num w:numId="42" w16cid:durableId="78329669">
    <w:abstractNumId w:val="1"/>
  </w:num>
  <w:num w:numId="43" w16cid:durableId="487402884">
    <w:abstractNumId w:val="37"/>
  </w:num>
  <w:num w:numId="44" w16cid:durableId="1747418778">
    <w:abstractNumId w:val="49"/>
  </w:num>
  <w:num w:numId="45" w16cid:durableId="704864451">
    <w:abstractNumId w:val="32"/>
  </w:num>
  <w:num w:numId="46" w16cid:durableId="1775902226">
    <w:abstractNumId w:val="45"/>
  </w:num>
  <w:num w:numId="47" w16cid:durableId="1059789934">
    <w:abstractNumId w:val="19"/>
  </w:num>
  <w:num w:numId="48" w16cid:durableId="1364941711">
    <w:abstractNumId w:val="87"/>
  </w:num>
  <w:num w:numId="49" w16cid:durableId="1016078265">
    <w:abstractNumId w:val="8"/>
  </w:num>
  <w:num w:numId="50" w16cid:durableId="895895872">
    <w:abstractNumId w:val="14"/>
  </w:num>
  <w:num w:numId="51" w16cid:durableId="1623921005">
    <w:abstractNumId w:val="4"/>
  </w:num>
  <w:num w:numId="52" w16cid:durableId="1010720661">
    <w:abstractNumId w:val="76"/>
  </w:num>
  <w:num w:numId="53" w16cid:durableId="361829226">
    <w:abstractNumId w:val="28"/>
  </w:num>
  <w:num w:numId="54" w16cid:durableId="2108957860">
    <w:abstractNumId w:val="31"/>
  </w:num>
  <w:num w:numId="55" w16cid:durableId="1434669916">
    <w:abstractNumId w:val="53"/>
  </w:num>
  <w:num w:numId="56" w16cid:durableId="986975660">
    <w:abstractNumId w:val="65"/>
  </w:num>
  <w:num w:numId="57" w16cid:durableId="689457079">
    <w:abstractNumId w:val="24"/>
  </w:num>
  <w:num w:numId="58" w16cid:durableId="1845507849">
    <w:abstractNumId w:val="33"/>
  </w:num>
  <w:num w:numId="59" w16cid:durableId="12849717">
    <w:abstractNumId w:val="41"/>
  </w:num>
  <w:num w:numId="60" w16cid:durableId="850486417">
    <w:abstractNumId w:val="86"/>
  </w:num>
  <w:num w:numId="61" w16cid:durableId="1321303341">
    <w:abstractNumId w:val="15"/>
  </w:num>
  <w:num w:numId="62" w16cid:durableId="2095737555">
    <w:abstractNumId w:val="82"/>
  </w:num>
  <w:num w:numId="63" w16cid:durableId="1593202594">
    <w:abstractNumId w:val="48"/>
  </w:num>
  <w:num w:numId="64" w16cid:durableId="723673333">
    <w:abstractNumId w:val="63"/>
  </w:num>
  <w:num w:numId="65" w16cid:durableId="1437213675">
    <w:abstractNumId w:val="17"/>
  </w:num>
  <w:num w:numId="66" w16cid:durableId="9560612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448402077">
    <w:abstractNumId w:val="21"/>
  </w:num>
  <w:num w:numId="68" w16cid:durableId="1052969353">
    <w:abstractNumId w:val="81"/>
  </w:num>
  <w:num w:numId="69" w16cid:durableId="1487013634">
    <w:abstractNumId w:val="10"/>
  </w:num>
  <w:num w:numId="70" w16cid:durableId="738265">
    <w:abstractNumId w:val="61"/>
    <w:lvlOverride w:ilvl="0"/>
  </w:num>
  <w:num w:numId="71" w16cid:durableId="655765499">
    <w:abstractNumId w:val="79"/>
    <w:lvlOverride w:ilvl="0"/>
  </w:num>
  <w:num w:numId="72" w16cid:durableId="16077368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9124098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63382456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997810866">
    <w:abstractNumId w:val="5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90291">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2934632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2229062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88344070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7350731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68990207">
    <w:abstractNumId w:val="51"/>
  </w:num>
  <w:num w:numId="82" w16cid:durableId="433788662">
    <w:abstractNumId w:val="64"/>
  </w:num>
  <w:num w:numId="83" w16cid:durableId="381950339">
    <w:abstractNumId w:val="89"/>
    <w:lvlOverride w:ilvl="0"/>
    <w:lvlOverride w:ilvl="1"/>
    <w:lvlOverride w:ilvl="2"/>
    <w:lvlOverride w:ilvl="3"/>
    <w:lvlOverride w:ilvl="4"/>
    <w:lvlOverride w:ilvl="5"/>
    <w:lvlOverride w:ilvl="6"/>
    <w:lvlOverride w:ilvl="7"/>
    <w:lvlOverride w:ilvl="8"/>
  </w:num>
  <w:num w:numId="84" w16cid:durableId="186797933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61853696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4884940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519351599">
    <w:abstractNumId w:val="52"/>
    <w:lvlOverride w:ilvl="0"/>
    <w:lvlOverride w:ilvl="1"/>
    <w:lvlOverride w:ilvl="2"/>
    <w:lvlOverride w:ilvl="3"/>
    <w:lvlOverride w:ilvl="4"/>
    <w:lvlOverride w:ilvl="5"/>
    <w:lvlOverride w:ilvl="6"/>
    <w:lvlOverride w:ilvl="7"/>
    <w:lvlOverride w:ilvl="8"/>
  </w:num>
  <w:num w:numId="88" w16cid:durableId="188835905">
    <w:abstractNumId w:val="68"/>
    <w:lvlOverride w:ilvl="0"/>
    <w:lvlOverride w:ilvl="1"/>
    <w:lvlOverride w:ilvl="2"/>
    <w:lvlOverride w:ilvl="3"/>
    <w:lvlOverride w:ilvl="4"/>
    <w:lvlOverride w:ilvl="5"/>
    <w:lvlOverride w:ilvl="6"/>
    <w:lvlOverride w:ilvl="7"/>
    <w:lvlOverride w:ilvl="8"/>
  </w:num>
  <w:num w:numId="89" w16cid:durableId="1357074866">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52301267">
    <w:abstractNumId w:val="6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7F5"/>
    <w:rsid w:val="00014D59"/>
    <w:rsid w:val="0003244C"/>
    <w:rsid w:val="000673EB"/>
    <w:rsid w:val="00167AFB"/>
    <w:rsid w:val="002135CD"/>
    <w:rsid w:val="00346884"/>
    <w:rsid w:val="0038798E"/>
    <w:rsid w:val="00490177"/>
    <w:rsid w:val="0050764E"/>
    <w:rsid w:val="005C58F6"/>
    <w:rsid w:val="006A7929"/>
    <w:rsid w:val="00806031"/>
    <w:rsid w:val="00856799"/>
    <w:rsid w:val="0087579D"/>
    <w:rsid w:val="00900252"/>
    <w:rsid w:val="00956787"/>
    <w:rsid w:val="00A17E81"/>
    <w:rsid w:val="00A577F5"/>
    <w:rsid w:val="00B02D58"/>
    <w:rsid w:val="00B17C00"/>
    <w:rsid w:val="00BA051F"/>
    <w:rsid w:val="00BF4976"/>
    <w:rsid w:val="00C04799"/>
    <w:rsid w:val="00C9448D"/>
    <w:rsid w:val="00D020F6"/>
    <w:rsid w:val="00D555EE"/>
    <w:rsid w:val="00DC05F7"/>
    <w:rsid w:val="00E243A5"/>
    <w:rsid w:val="00EA376C"/>
    <w:rsid w:val="00F04D62"/>
    <w:rsid w:val="00F94AC0"/>
    <w:rsid w:val="00FC0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85AC7"/>
  <w15:chartTrackingRefBased/>
  <w15:docId w15:val="{69C6633C-4208-47E4-920C-34DB1FCC2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7F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qFormat/>
    <w:rsid w:val="00A577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A577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A577F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nhideWhenUsed/>
    <w:qFormat/>
    <w:rsid w:val="00A577F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A577F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nhideWhenUsed/>
    <w:qFormat/>
    <w:rsid w:val="00A577F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577F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577F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577F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577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A577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A577F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rsid w:val="00A577F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semiHidden/>
    <w:rsid w:val="00A577F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rsid w:val="00A577F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577F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577F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577F5"/>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A57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57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A577F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A577F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577F5"/>
    <w:pPr>
      <w:spacing w:before="160"/>
      <w:jc w:val="center"/>
    </w:pPr>
    <w:rPr>
      <w:i/>
      <w:iCs/>
      <w:color w:val="404040" w:themeColor="text1" w:themeTint="BF"/>
    </w:rPr>
  </w:style>
  <w:style w:type="character" w:customStyle="1" w:styleId="QuoteChar">
    <w:name w:val="Quote Char"/>
    <w:basedOn w:val="DefaultParagraphFont"/>
    <w:link w:val="Quote"/>
    <w:uiPriority w:val="29"/>
    <w:rsid w:val="00A577F5"/>
    <w:rPr>
      <w:i/>
      <w:iCs/>
      <w:color w:val="404040" w:themeColor="text1" w:themeTint="BF"/>
    </w:rPr>
  </w:style>
  <w:style w:type="paragraph" w:styleId="ListParagraph">
    <w:name w:val="List Paragraph"/>
    <w:aliases w:val="List Paragraph 1"/>
    <w:basedOn w:val="Normal"/>
    <w:link w:val="ListParagraphChar"/>
    <w:uiPriority w:val="34"/>
    <w:qFormat/>
    <w:rsid w:val="00A577F5"/>
    <w:pPr>
      <w:ind w:left="720"/>
      <w:contextualSpacing/>
    </w:pPr>
  </w:style>
  <w:style w:type="character" w:styleId="IntenseEmphasis">
    <w:name w:val="Intense Emphasis"/>
    <w:basedOn w:val="DefaultParagraphFont"/>
    <w:uiPriority w:val="21"/>
    <w:qFormat/>
    <w:rsid w:val="00A577F5"/>
    <w:rPr>
      <w:i/>
      <w:iCs/>
      <w:color w:val="2F5496" w:themeColor="accent1" w:themeShade="BF"/>
    </w:rPr>
  </w:style>
  <w:style w:type="paragraph" w:styleId="IntenseQuote">
    <w:name w:val="Intense Quote"/>
    <w:basedOn w:val="Normal"/>
    <w:next w:val="Normal"/>
    <w:link w:val="IntenseQuoteChar"/>
    <w:uiPriority w:val="30"/>
    <w:qFormat/>
    <w:rsid w:val="00A577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77F5"/>
    <w:rPr>
      <w:i/>
      <w:iCs/>
      <w:color w:val="2F5496" w:themeColor="accent1" w:themeShade="BF"/>
    </w:rPr>
  </w:style>
  <w:style w:type="character" w:styleId="IntenseReference">
    <w:name w:val="Intense Reference"/>
    <w:basedOn w:val="DefaultParagraphFont"/>
    <w:uiPriority w:val="32"/>
    <w:qFormat/>
    <w:rsid w:val="00A577F5"/>
    <w:rPr>
      <w:b/>
      <w:bCs/>
      <w:smallCaps/>
      <w:color w:val="2F5496" w:themeColor="accent1" w:themeShade="BF"/>
      <w:spacing w:val="5"/>
    </w:rPr>
  </w:style>
  <w:style w:type="character" w:customStyle="1" w:styleId="Khc">
    <w:name w:val="Khác_"/>
    <w:link w:val="Khc0"/>
    <w:locked/>
    <w:rsid w:val="00A577F5"/>
    <w:rPr>
      <w:sz w:val="26"/>
      <w:szCs w:val="26"/>
    </w:rPr>
  </w:style>
  <w:style w:type="paragraph" w:customStyle="1" w:styleId="Khc0">
    <w:name w:val="Khác"/>
    <w:basedOn w:val="Normal"/>
    <w:link w:val="Khc"/>
    <w:rsid w:val="00A577F5"/>
    <w:pPr>
      <w:widowControl w:val="0"/>
      <w:spacing w:after="0"/>
    </w:pPr>
    <w:rPr>
      <w:rFonts w:ascii="Times New Roman" w:eastAsiaTheme="minorHAnsi" w:hAnsi="Times New Roman" w:cstheme="minorBidi"/>
      <w:kern w:val="2"/>
      <w:sz w:val="26"/>
      <w:szCs w:val="26"/>
      <w14:ligatures w14:val="standardContextual"/>
    </w:rPr>
  </w:style>
  <w:style w:type="paragraph" w:customStyle="1" w:styleId="Style1">
    <w:name w:val="Style1"/>
    <w:basedOn w:val="Normal"/>
    <w:uiPriority w:val="99"/>
    <w:rsid w:val="00900252"/>
    <w:pPr>
      <w:spacing w:after="0" w:line="240" w:lineRule="auto"/>
      <w:jc w:val="center"/>
    </w:pPr>
    <w:rPr>
      <w:rFonts w:ascii=".VnArial NarrowH" w:eastAsia="Times New Roman" w:hAnsi=".VnArial NarrowH"/>
      <w:b/>
      <w:sz w:val="24"/>
      <w:szCs w:val="20"/>
    </w:rPr>
  </w:style>
  <w:style w:type="character" w:customStyle="1" w:styleId="ListParagraphChar">
    <w:name w:val="List Paragraph Char"/>
    <w:aliases w:val="List Paragraph 1 Char"/>
    <w:link w:val="ListParagraph"/>
    <w:uiPriority w:val="34"/>
    <w:rsid w:val="00490177"/>
    <w:rPr>
      <w:rFonts w:ascii="Calibri" w:eastAsia="Calibri" w:hAnsi="Calibri" w:cs="Times New Roman"/>
      <w:kern w:val="0"/>
      <w:sz w:val="22"/>
      <w14:ligatures w14:val="none"/>
    </w:rPr>
  </w:style>
  <w:style w:type="paragraph" w:styleId="BodyTextIndent">
    <w:name w:val="Body Text Indent"/>
    <w:basedOn w:val="Normal"/>
    <w:link w:val="BodyTextIndentChar"/>
    <w:unhideWhenUsed/>
    <w:rsid w:val="0038798E"/>
    <w:pPr>
      <w:spacing w:after="120"/>
      <w:ind w:left="360"/>
    </w:pPr>
    <w:rPr>
      <w:sz w:val="26"/>
      <w:szCs w:val="24"/>
      <w:lang w:val="x-none" w:eastAsia="x-none"/>
    </w:rPr>
  </w:style>
  <w:style w:type="character" w:customStyle="1" w:styleId="BodyTextIndentChar">
    <w:name w:val="Body Text Indent Char"/>
    <w:basedOn w:val="DefaultParagraphFont"/>
    <w:link w:val="BodyTextIndent"/>
    <w:rsid w:val="0038798E"/>
    <w:rPr>
      <w:rFonts w:ascii="Calibri" w:eastAsia="Calibri" w:hAnsi="Calibri" w:cs="Times New Roman"/>
      <w:kern w:val="0"/>
      <w:sz w:val="26"/>
      <w:szCs w:val="24"/>
      <w:lang w:val="x-none" w:eastAsia="x-none"/>
      <w14:ligatures w14:val="none"/>
    </w:rPr>
  </w:style>
  <w:style w:type="paragraph" w:styleId="BalloonText">
    <w:name w:val="Balloon Text"/>
    <w:basedOn w:val="Normal"/>
    <w:link w:val="BalloonTextChar"/>
    <w:uiPriority w:val="99"/>
    <w:unhideWhenUsed/>
    <w:rsid w:val="0038798E"/>
    <w:pPr>
      <w:spacing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38798E"/>
    <w:rPr>
      <w:rFonts w:ascii="Tahoma" w:eastAsia="Calibri" w:hAnsi="Tahoma" w:cs="Times New Roman"/>
      <w:kern w:val="0"/>
      <w:sz w:val="16"/>
      <w:szCs w:val="16"/>
      <w:lang w:val="x-none" w:eastAsia="x-none"/>
      <w14:ligatures w14:val="none"/>
    </w:rPr>
  </w:style>
  <w:style w:type="paragraph" w:styleId="Header">
    <w:name w:val="header"/>
    <w:basedOn w:val="Normal"/>
    <w:link w:val="HeaderChar"/>
    <w:uiPriority w:val="99"/>
    <w:unhideWhenUsed/>
    <w:rsid w:val="0038798E"/>
    <w:pPr>
      <w:tabs>
        <w:tab w:val="center" w:pos="4680"/>
        <w:tab w:val="right" w:pos="9360"/>
      </w:tabs>
    </w:pPr>
    <w:rPr>
      <w:lang w:val="x-none" w:eastAsia="x-none"/>
    </w:rPr>
  </w:style>
  <w:style w:type="character" w:customStyle="1" w:styleId="HeaderChar">
    <w:name w:val="Header Char"/>
    <w:basedOn w:val="DefaultParagraphFont"/>
    <w:link w:val="Header"/>
    <w:uiPriority w:val="99"/>
    <w:rsid w:val="0038798E"/>
    <w:rPr>
      <w:rFonts w:ascii="Calibri" w:eastAsia="Calibri" w:hAnsi="Calibri" w:cs="Times New Roman"/>
      <w:kern w:val="0"/>
      <w:sz w:val="22"/>
      <w:lang w:val="x-none" w:eastAsia="x-none"/>
      <w14:ligatures w14:val="none"/>
    </w:rPr>
  </w:style>
  <w:style w:type="paragraph" w:styleId="Footer">
    <w:name w:val="footer"/>
    <w:basedOn w:val="Normal"/>
    <w:link w:val="FooterChar"/>
    <w:uiPriority w:val="99"/>
    <w:unhideWhenUsed/>
    <w:rsid w:val="0038798E"/>
    <w:pPr>
      <w:tabs>
        <w:tab w:val="center" w:pos="4680"/>
        <w:tab w:val="right" w:pos="9360"/>
      </w:tabs>
    </w:pPr>
    <w:rPr>
      <w:lang w:val="x-none" w:eastAsia="x-none"/>
    </w:rPr>
  </w:style>
  <w:style w:type="character" w:customStyle="1" w:styleId="FooterChar">
    <w:name w:val="Footer Char"/>
    <w:basedOn w:val="DefaultParagraphFont"/>
    <w:link w:val="Footer"/>
    <w:uiPriority w:val="99"/>
    <w:rsid w:val="0038798E"/>
    <w:rPr>
      <w:rFonts w:ascii="Calibri" w:eastAsia="Calibri" w:hAnsi="Calibri" w:cs="Times New Roman"/>
      <w:kern w:val="0"/>
      <w:sz w:val="22"/>
      <w:lang w:val="x-none" w:eastAsia="x-none"/>
      <w14:ligatures w14:val="none"/>
    </w:rPr>
  </w:style>
  <w:style w:type="paragraph" w:customStyle="1" w:styleId="1Char">
    <w:name w:val="1 Char"/>
    <w:basedOn w:val="Normal"/>
    <w:rsid w:val="0038798E"/>
    <w:pPr>
      <w:spacing w:after="160" w:line="240" w:lineRule="exact"/>
    </w:pPr>
    <w:rPr>
      <w:rFonts w:ascii="Verdana" w:eastAsia="Times New Roman" w:hAnsi="Verdana"/>
      <w:sz w:val="20"/>
      <w:szCs w:val="20"/>
    </w:rPr>
  </w:style>
  <w:style w:type="character" w:styleId="Hyperlink">
    <w:name w:val="Hyperlink"/>
    <w:uiPriority w:val="99"/>
    <w:unhideWhenUsed/>
    <w:rsid w:val="0038798E"/>
    <w:rPr>
      <w:color w:val="0000FF"/>
      <w:u w:val="single"/>
    </w:rPr>
  </w:style>
  <w:style w:type="paragraph" w:styleId="NormalWeb">
    <w:name w:val="Normal (Web)"/>
    <w:aliases w:val="Char Char Char, Char Char Char"/>
    <w:basedOn w:val="Normal"/>
    <w:link w:val="NormalWebChar"/>
    <w:uiPriority w:val="99"/>
    <w:unhideWhenUsed/>
    <w:qFormat/>
    <w:rsid w:val="0038798E"/>
    <w:pPr>
      <w:spacing w:before="100" w:beforeAutospacing="1" w:after="100" w:afterAutospacing="1" w:line="240" w:lineRule="auto"/>
    </w:pPr>
    <w:rPr>
      <w:rFonts w:ascii="Times New Roman" w:eastAsia="Times New Roman" w:hAnsi="Times New Roman"/>
      <w:sz w:val="24"/>
      <w:szCs w:val="24"/>
    </w:rPr>
  </w:style>
  <w:style w:type="character" w:customStyle="1" w:styleId="Tablecaption">
    <w:name w:val="Table caption_"/>
    <w:link w:val="Tablecaption0"/>
    <w:rsid w:val="0038798E"/>
    <w:rPr>
      <w:rFonts w:eastAsia="Times New Roman"/>
      <w:sz w:val="28"/>
      <w:szCs w:val="28"/>
      <w:shd w:val="clear" w:color="auto" w:fill="FFFFFF"/>
    </w:rPr>
  </w:style>
  <w:style w:type="paragraph" w:customStyle="1" w:styleId="Tablecaption0">
    <w:name w:val="Table caption"/>
    <w:basedOn w:val="Normal"/>
    <w:link w:val="Tablecaption"/>
    <w:rsid w:val="0038798E"/>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Other">
    <w:name w:val="Other_"/>
    <w:link w:val="Other0"/>
    <w:uiPriority w:val="99"/>
    <w:rsid w:val="0038798E"/>
    <w:rPr>
      <w:rFonts w:eastAsia="Times New Roman"/>
      <w:sz w:val="28"/>
      <w:szCs w:val="28"/>
      <w:shd w:val="clear" w:color="auto" w:fill="FFFFFF"/>
    </w:rPr>
  </w:style>
  <w:style w:type="paragraph" w:customStyle="1" w:styleId="Other0">
    <w:name w:val="Other"/>
    <w:basedOn w:val="Normal"/>
    <w:link w:val="Other"/>
    <w:uiPriority w:val="99"/>
    <w:rsid w:val="0038798E"/>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Bodytext4">
    <w:name w:val="Body text (4)_"/>
    <w:link w:val="Bodytext40"/>
    <w:rsid w:val="0038798E"/>
    <w:rPr>
      <w:rFonts w:eastAsia="Times New Roman"/>
      <w:sz w:val="14"/>
      <w:szCs w:val="14"/>
      <w:shd w:val="clear" w:color="auto" w:fill="FFFFFF"/>
    </w:rPr>
  </w:style>
  <w:style w:type="paragraph" w:customStyle="1" w:styleId="Bodytext40">
    <w:name w:val="Body text (4)"/>
    <w:basedOn w:val="Normal"/>
    <w:link w:val="Bodytext4"/>
    <w:rsid w:val="0038798E"/>
    <w:pPr>
      <w:widowControl w:val="0"/>
      <w:shd w:val="clear" w:color="auto" w:fill="FFFFFF"/>
      <w:spacing w:after="0" w:line="240" w:lineRule="auto"/>
    </w:pPr>
    <w:rPr>
      <w:rFonts w:ascii="Times New Roman" w:eastAsia="Times New Roman" w:hAnsi="Times New Roman" w:cstheme="minorBidi"/>
      <w:kern w:val="2"/>
      <w:sz w:val="14"/>
      <w:szCs w:val="14"/>
      <w14:ligatures w14:val="standardContextual"/>
    </w:rPr>
  </w:style>
  <w:style w:type="paragraph" w:styleId="BodyText">
    <w:name w:val="Body Text"/>
    <w:basedOn w:val="Normal"/>
    <w:link w:val="BodyTextChar"/>
    <w:uiPriority w:val="1"/>
    <w:unhideWhenUsed/>
    <w:qFormat/>
    <w:rsid w:val="0038798E"/>
    <w:pPr>
      <w:spacing w:after="120"/>
    </w:pPr>
    <w:rPr>
      <w:lang w:val="x-none" w:eastAsia="x-none"/>
    </w:rPr>
  </w:style>
  <w:style w:type="character" w:customStyle="1" w:styleId="BodyTextChar">
    <w:name w:val="Body Text Char"/>
    <w:basedOn w:val="DefaultParagraphFont"/>
    <w:link w:val="BodyText"/>
    <w:uiPriority w:val="1"/>
    <w:rsid w:val="0038798E"/>
    <w:rPr>
      <w:rFonts w:ascii="Calibri" w:eastAsia="Calibri" w:hAnsi="Calibri" w:cs="Times New Roman"/>
      <w:kern w:val="0"/>
      <w:sz w:val="22"/>
      <w:lang w:val="x-none" w:eastAsia="x-none"/>
      <w14:ligatures w14:val="none"/>
    </w:rPr>
  </w:style>
  <w:style w:type="character" w:customStyle="1" w:styleId="Heading10">
    <w:name w:val="Heading #1_"/>
    <w:link w:val="Heading11"/>
    <w:rsid w:val="0038798E"/>
    <w:rPr>
      <w:rFonts w:eastAsia="Times New Roman"/>
      <w:b/>
      <w:bCs/>
      <w:sz w:val="28"/>
      <w:szCs w:val="28"/>
      <w:shd w:val="clear" w:color="auto" w:fill="FFFFFF"/>
    </w:rPr>
  </w:style>
  <w:style w:type="character" w:customStyle="1" w:styleId="Bodytext8">
    <w:name w:val="Body text (8)_"/>
    <w:link w:val="Bodytext80"/>
    <w:rsid w:val="0038798E"/>
    <w:rPr>
      <w:rFonts w:ascii="Arial" w:eastAsia="Arial" w:hAnsi="Arial" w:cs="Arial"/>
      <w:b/>
      <w:bCs/>
      <w:sz w:val="10"/>
      <w:szCs w:val="10"/>
      <w:shd w:val="clear" w:color="auto" w:fill="FFFFFF"/>
    </w:rPr>
  </w:style>
  <w:style w:type="paragraph" w:customStyle="1" w:styleId="Heading11">
    <w:name w:val="Heading #1"/>
    <w:basedOn w:val="Normal"/>
    <w:link w:val="Heading10"/>
    <w:rsid w:val="0038798E"/>
    <w:pPr>
      <w:widowControl w:val="0"/>
      <w:shd w:val="clear" w:color="auto" w:fill="FFFFFF"/>
      <w:spacing w:after="20" w:line="245" w:lineRule="auto"/>
      <w:jc w:val="center"/>
      <w:outlineLvl w:val="0"/>
    </w:pPr>
    <w:rPr>
      <w:rFonts w:ascii="Times New Roman" w:eastAsia="Times New Roman" w:hAnsi="Times New Roman" w:cstheme="minorBidi"/>
      <w:b/>
      <w:bCs/>
      <w:kern w:val="2"/>
      <w:sz w:val="28"/>
      <w:szCs w:val="28"/>
      <w14:ligatures w14:val="standardContextual"/>
    </w:rPr>
  </w:style>
  <w:style w:type="paragraph" w:customStyle="1" w:styleId="Bodytext80">
    <w:name w:val="Body text (8)"/>
    <w:basedOn w:val="Normal"/>
    <w:link w:val="Bodytext8"/>
    <w:rsid w:val="0038798E"/>
    <w:pPr>
      <w:widowControl w:val="0"/>
      <w:shd w:val="clear" w:color="auto" w:fill="FFFFFF"/>
      <w:spacing w:after="0" w:line="240" w:lineRule="auto"/>
    </w:pPr>
    <w:rPr>
      <w:rFonts w:ascii="Arial" w:eastAsia="Arial" w:hAnsi="Arial" w:cs="Arial"/>
      <w:b/>
      <w:bCs/>
      <w:kern w:val="2"/>
      <w:sz w:val="10"/>
      <w:szCs w:val="10"/>
      <w14:ligatures w14:val="standardContextual"/>
    </w:rPr>
  </w:style>
  <w:style w:type="character" w:customStyle="1" w:styleId="markedcontent">
    <w:name w:val="markedcontent"/>
    <w:rsid w:val="0038798E"/>
  </w:style>
  <w:style w:type="character" w:customStyle="1" w:styleId="fontstyle01">
    <w:name w:val="fontstyle01"/>
    <w:rsid w:val="0038798E"/>
    <w:rPr>
      <w:rFonts w:ascii="Times New Roman" w:hAnsi="Times New Roman" w:cs="Times New Roman" w:hint="default"/>
      <w:b w:val="0"/>
      <w:bCs w:val="0"/>
      <w:i w:val="0"/>
      <w:iCs w:val="0"/>
      <w:color w:val="000000"/>
      <w:sz w:val="28"/>
      <w:szCs w:val="28"/>
    </w:rPr>
  </w:style>
  <w:style w:type="character" w:customStyle="1" w:styleId="text">
    <w:name w:val="text"/>
    <w:rsid w:val="0038798E"/>
  </w:style>
  <w:style w:type="character" w:customStyle="1" w:styleId="apple-converted-space">
    <w:name w:val="apple-converted-space"/>
    <w:rsid w:val="0038798E"/>
  </w:style>
  <w:style w:type="paragraph" w:customStyle="1" w:styleId="Char">
    <w:name w:val=" Char"/>
    <w:basedOn w:val="Normal"/>
    <w:rsid w:val="0038798E"/>
    <w:pPr>
      <w:spacing w:after="160" w:line="240" w:lineRule="exact"/>
    </w:pPr>
    <w:rPr>
      <w:rFonts w:ascii="Times New Roman" w:eastAsia="Times New Roman" w:hAnsi="Times New Roman"/>
      <w:sz w:val="20"/>
      <w:szCs w:val="20"/>
    </w:rPr>
  </w:style>
  <w:style w:type="character" w:styleId="Strong">
    <w:name w:val="Strong"/>
    <w:uiPriority w:val="22"/>
    <w:qFormat/>
    <w:rsid w:val="0038798E"/>
    <w:rPr>
      <w:b/>
      <w:bCs/>
    </w:rPr>
  </w:style>
  <w:style w:type="table" w:styleId="TableGrid">
    <w:name w:val="Table Grid"/>
    <w:basedOn w:val="TableNormal"/>
    <w:uiPriority w:val="39"/>
    <w:rsid w:val="0038798E"/>
    <w:pPr>
      <w:spacing w:after="0" w:line="240" w:lineRule="auto"/>
    </w:pPr>
    <w:rPr>
      <w:rFonts w:eastAsia="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 Char Char Char Char"/>
    <w:basedOn w:val="Normal"/>
    <w:rsid w:val="0038798E"/>
    <w:pPr>
      <w:spacing w:after="0" w:line="240" w:lineRule="auto"/>
    </w:pPr>
    <w:rPr>
      <w:rFonts w:ascii="Arial" w:eastAsia="Times New Roman" w:hAnsi="Arial"/>
      <w:szCs w:val="20"/>
      <w:lang w:val="en-AU"/>
    </w:rPr>
  </w:style>
  <w:style w:type="character" w:styleId="Emphasis">
    <w:name w:val="Emphasis"/>
    <w:qFormat/>
    <w:rsid w:val="0038798E"/>
    <w:rPr>
      <w:i/>
      <w:iCs/>
    </w:rPr>
  </w:style>
  <w:style w:type="character" w:styleId="CommentReference">
    <w:name w:val="annotation reference"/>
    <w:rsid w:val="0038798E"/>
    <w:rPr>
      <w:sz w:val="16"/>
      <w:szCs w:val="16"/>
    </w:rPr>
  </w:style>
  <w:style w:type="paragraph" w:styleId="CommentText">
    <w:name w:val="annotation text"/>
    <w:basedOn w:val="Normal"/>
    <w:link w:val="CommentTextChar"/>
    <w:rsid w:val="0038798E"/>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rsid w:val="0038798E"/>
    <w:rPr>
      <w:rFonts w:eastAsia="Times New Roman" w:cs="Times New Roman"/>
      <w:kern w:val="0"/>
      <w:sz w:val="20"/>
      <w:szCs w:val="20"/>
      <w14:ligatures w14:val="none"/>
    </w:rPr>
  </w:style>
  <w:style w:type="paragraph" w:styleId="CommentSubject">
    <w:name w:val="annotation subject"/>
    <w:basedOn w:val="CommentText"/>
    <w:next w:val="CommentText"/>
    <w:link w:val="CommentSubjectChar"/>
    <w:rsid w:val="0038798E"/>
    <w:rPr>
      <w:b/>
      <w:bCs/>
    </w:rPr>
  </w:style>
  <w:style w:type="character" w:customStyle="1" w:styleId="CommentSubjectChar">
    <w:name w:val="Comment Subject Char"/>
    <w:basedOn w:val="CommentTextChar"/>
    <w:link w:val="CommentSubject"/>
    <w:rsid w:val="0038798E"/>
    <w:rPr>
      <w:rFonts w:eastAsia="Times New Roman" w:cs="Times New Roman"/>
      <w:b/>
      <w:bCs/>
      <w:kern w:val="0"/>
      <w:sz w:val="20"/>
      <w:szCs w:val="20"/>
      <w14:ligatures w14:val="none"/>
    </w:rPr>
  </w:style>
  <w:style w:type="character" w:customStyle="1" w:styleId="Bodytext5">
    <w:name w:val="Body text (5)"/>
    <w:qFormat/>
    <w:rsid w:val="0038798E"/>
  </w:style>
  <w:style w:type="character" w:customStyle="1" w:styleId="NormalWebChar">
    <w:name w:val="Normal (Web) Char"/>
    <w:aliases w:val=" Char Char,Char Char Char Char"/>
    <w:link w:val="NormalWeb"/>
    <w:uiPriority w:val="99"/>
    <w:locked/>
    <w:rsid w:val="0038798E"/>
    <w:rPr>
      <w:rFonts w:eastAsia="Times New Roman" w:cs="Times New Roman"/>
      <w:kern w:val="0"/>
      <w:szCs w:val="24"/>
      <w14:ligatures w14:val="none"/>
    </w:rPr>
  </w:style>
  <w:style w:type="paragraph" w:customStyle="1" w:styleId="TableParagraph">
    <w:name w:val="Table Paragraph"/>
    <w:basedOn w:val="Normal"/>
    <w:uiPriority w:val="1"/>
    <w:qFormat/>
    <w:rsid w:val="0038798E"/>
    <w:pPr>
      <w:widowControl w:val="0"/>
      <w:autoSpaceDE w:val="0"/>
      <w:autoSpaceDN w:val="0"/>
      <w:spacing w:after="0" w:line="240" w:lineRule="auto"/>
    </w:pPr>
    <w:rPr>
      <w:rFonts w:ascii="Times New Roman" w:eastAsia="Times New Roman" w:hAnsi="Times New Roman"/>
      <w:lang w:val="vi"/>
    </w:rPr>
  </w:style>
  <w:style w:type="character" w:styleId="FollowedHyperlink">
    <w:name w:val="FollowedHyperlink"/>
    <w:semiHidden/>
    <w:unhideWhenUsed/>
    <w:rsid w:val="0038798E"/>
    <w:rPr>
      <w:color w:val="954F72"/>
      <w:u w:val="single"/>
    </w:rPr>
  </w:style>
  <w:style w:type="character" w:styleId="UnresolvedMention">
    <w:name w:val="Unresolved Mention"/>
    <w:uiPriority w:val="99"/>
    <w:semiHidden/>
    <w:unhideWhenUsed/>
    <w:rsid w:val="0038798E"/>
    <w:rPr>
      <w:color w:val="605E5C"/>
      <w:shd w:val="clear" w:color="auto" w:fill="E1DFDD"/>
    </w:rPr>
  </w:style>
  <w:style w:type="paragraph" w:customStyle="1" w:styleId="abc">
    <w:name w:val="abc"/>
    <w:basedOn w:val="Normal"/>
    <w:link w:val="abcChar"/>
    <w:rsid w:val="0038798E"/>
    <w:pPr>
      <w:spacing w:after="0" w:line="240" w:lineRule="auto"/>
    </w:pPr>
    <w:rPr>
      <w:rFonts w:ascii="Times New Roman" w:eastAsia="Times New Roman" w:hAnsi="Times New Roman"/>
      <w:sz w:val="28"/>
      <w:szCs w:val="28"/>
    </w:rPr>
  </w:style>
  <w:style w:type="character" w:customStyle="1" w:styleId="abcChar">
    <w:name w:val="abc Char"/>
    <w:link w:val="abc"/>
    <w:locked/>
    <w:rsid w:val="0038798E"/>
    <w:rPr>
      <w:rFonts w:eastAsia="Times New Roman" w:cs="Times New Roman"/>
      <w:kern w:val="0"/>
      <w:sz w:val="28"/>
      <w:szCs w:val="28"/>
      <w14:ligatures w14:val="none"/>
    </w:rPr>
  </w:style>
  <w:style w:type="paragraph" w:customStyle="1" w:styleId="dieu">
    <w:name w:val="dieu"/>
    <w:basedOn w:val="Normal"/>
    <w:uiPriority w:val="99"/>
    <w:rsid w:val="0038798E"/>
    <w:pPr>
      <w:spacing w:after="0" w:line="240" w:lineRule="auto"/>
    </w:pPr>
    <w:rPr>
      <w:rFonts w:ascii="Times New Roman" w:eastAsia="Times New Roman" w:hAnsi="Times New Roman"/>
      <w:b/>
      <w:color w:val="0000FF"/>
      <w:sz w:val="26"/>
      <w:szCs w:val="20"/>
    </w:rPr>
  </w:style>
  <w:style w:type="paragraph" w:styleId="FootnoteText">
    <w:name w:val="footnote text"/>
    <w:basedOn w:val="Normal"/>
    <w:link w:val="FootnoteTextChar"/>
    <w:unhideWhenUsed/>
    <w:rsid w:val="0038798E"/>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38798E"/>
    <w:rPr>
      <w:rFonts w:eastAsia="Times New Roman" w:cs="Times New Roman"/>
      <w:kern w:val="0"/>
      <w:sz w:val="20"/>
      <w:szCs w:val="20"/>
      <w14:ligatures w14:val="none"/>
    </w:rPr>
  </w:style>
  <w:style w:type="character" w:styleId="FootnoteReference">
    <w:name w:val="footnote reference"/>
    <w:aliases w:val="Footnote text,ftref"/>
    <w:unhideWhenUsed/>
    <w:rsid w:val="0038798E"/>
    <w:rPr>
      <w:vertAlign w:val="superscript"/>
    </w:rPr>
  </w:style>
  <w:style w:type="paragraph" w:styleId="BodyText2">
    <w:name w:val="Body Text 2"/>
    <w:basedOn w:val="Normal"/>
    <w:link w:val="BodyText2Char"/>
    <w:rsid w:val="0038798E"/>
    <w:pPr>
      <w:suppressAutoHyphens/>
      <w:spacing w:after="0" w:line="480" w:lineRule="auto"/>
    </w:pPr>
    <w:rPr>
      <w:rFonts w:ascii="Times New Roman" w:eastAsia="Times New Roman" w:hAnsi="Times New Roman"/>
      <w:sz w:val="24"/>
      <w:szCs w:val="24"/>
      <w:lang w:eastAsia="ar-SA"/>
    </w:rPr>
  </w:style>
  <w:style w:type="character" w:customStyle="1" w:styleId="BodyText2Char">
    <w:name w:val="Body Text 2 Char"/>
    <w:basedOn w:val="DefaultParagraphFont"/>
    <w:link w:val="BodyText2"/>
    <w:rsid w:val="0038798E"/>
    <w:rPr>
      <w:rFonts w:eastAsia="Times New Roman" w:cs="Times New Roman"/>
      <w:kern w:val="0"/>
      <w:szCs w:val="24"/>
      <w:lang w:eastAsia="ar-SA"/>
      <w14:ligatures w14:val="none"/>
    </w:rPr>
  </w:style>
  <w:style w:type="character" w:customStyle="1" w:styleId="Bodytext0">
    <w:name w:val="Body text_"/>
    <w:link w:val="BodyText1"/>
    <w:rsid w:val="0038798E"/>
    <w:rPr>
      <w:spacing w:val="2"/>
      <w:sz w:val="26"/>
      <w:szCs w:val="26"/>
      <w:shd w:val="clear" w:color="auto" w:fill="FFFFFF"/>
    </w:rPr>
  </w:style>
  <w:style w:type="paragraph" w:customStyle="1" w:styleId="BodyText1">
    <w:name w:val="Body Text1"/>
    <w:basedOn w:val="Normal"/>
    <w:link w:val="Bodytext0"/>
    <w:rsid w:val="0038798E"/>
    <w:pPr>
      <w:widowControl w:val="0"/>
      <w:shd w:val="clear" w:color="auto" w:fill="FFFFFF"/>
      <w:spacing w:after="180" w:line="240" w:lineRule="atLeast"/>
    </w:pPr>
    <w:rPr>
      <w:rFonts w:ascii="Times New Roman" w:eastAsiaTheme="minorHAnsi" w:hAnsi="Times New Roman" w:cstheme="minorBidi"/>
      <w:spacing w:val="2"/>
      <w:kern w:val="2"/>
      <w:sz w:val="26"/>
      <w:szCs w:val="26"/>
      <w14:ligatures w14:val="standardContextual"/>
    </w:rPr>
  </w:style>
  <w:style w:type="character" w:styleId="PageNumber">
    <w:name w:val="page number"/>
    <w:rsid w:val="0038798E"/>
  </w:style>
  <w:style w:type="paragraph" w:styleId="BodyText3">
    <w:name w:val="Body Text 3"/>
    <w:basedOn w:val="Normal"/>
    <w:link w:val="BodyText3Char"/>
    <w:uiPriority w:val="99"/>
    <w:unhideWhenUsed/>
    <w:rsid w:val="0038798E"/>
    <w:pPr>
      <w:spacing w:after="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rsid w:val="0038798E"/>
    <w:rPr>
      <w:rFonts w:eastAsia="Times New Roman" w:cs="Times New Roman"/>
      <w:kern w:val="0"/>
      <w:sz w:val="16"/>
      <w:szCs w:val="16"/>
      <w14:ligatures w14:val="none"/>
    </w:rPr>
  </w:style>
  <w:style w:type="paragraph" w:customStyle="1" w:styleId="Char0">
    <w:name w:val="Char"/>
    <w:uiPriority w:val="99"/>
    <w:rsid w:val="0038798E"/>
    <w:pPr>
      <w:spacing w:line="240" w:lineRule="exact"/>
    </w:pPr>
    <w:rPr>
      <w:rFonts w:ascii="Verdana" w:eastAsia="Times New Roman" w:hAnsi="Verdana" w:cs="Times New Roman"/>
      <w:kern w:val="0"/>
      <w:sz w:val="20"/>
      <w:szCs w:val="20"/>
      <w14:ligatures w14:val="none"/>
    </w:rPr>
  </w:style>
  <w:style w:type="paragraph" w:styleId="BodyTextIndent2">
    <w:name w:val="Body Text Indent 2"/>
    <w:basedOn w:val="Normal"/>
    <w:link w:val="BodyTextIndent2Char"/>
    <w:uiPriority w:val="99"/>
    <w:semiHidden/>
    <w:unhideWhenUsed/>
    <w:rsid w:val="0038798E"/>
    <w:pPr>
      <w:spacing w:after="0" w:line="480" w:lineRule="auto"/>
      <w:ind w:left="360"/>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uiPriority w:val="99"/>
    <w:semiHidden/>
    <w:rsid w:val="0038798E"/>
    <w:rPr>
      <w:rFonts w:eastAsia="Times New Roman" w:cs="Times New Roman"/>
      <w:kern w:val="0"/>
      <w:szCs w:val="24"/>
      <w14:ligatures w14:val="none"/>
    </w:rPr>
  </w:style>
  <w:style w:type="paragraph" w:styleId="TOCHeading">
    <w:name w:val="TOC Heading"/>
    <w:basedOn w:val="Heading1"/>
    <w:next w:val="Normal"/>
    <w:uiPriority w:val="39"/>
    <w:unhideWhenUsed/>
    <w:qFormat/>
    <w:rsid w:val="0038798E"/>
    <w:pPr>
      <w:spacing w:before="240" w:after="0" w:line="259" w:lineRule="auto"/>
      <w:outlineLvl w:val="9"/>
    </w:pPr>
    <w:rPr>
      <w:rFonts w:ascii="Calibri Light" w:eastAsia="Times New Roman" w:hAnsi="Calibri Light" w:cs="Times New Roman"/>
      <w:color w:val="2F5496"/>
      <w:sz w:val="32"/>
      <w:szCs w:val="32"/>
    </w:rPr>
  </w:style>
  <w:style w:type="paragraph" w:styleId="TOC1">
    <w:name w:val="toc 1"/>
    <w:basedOn w:val="Normal"/>
    <w:next w:val="Normal"/>
    <w:autoRedefine/>
    <w:uiPriority w:val="39"/>
    <w:unhideWhenUsed/>
    <w:rsid w:val="0038798E"/>
    <w:pPr>
      <w:spacing w:after="0" w:line="240" w:lineRule="auto"/>
    </w:pPr>
    <w:rPr>
      <w:rFonts w:ascii="Times New Roman" w:eastAsia="Times New Roman" w:hAnsi="Times New Roman"/>
      <w:sz w:val="28"/>
      <w:szCs w:val="28"/>
    </w:rPr>
  </w:style>
  <w:style w:type="paragraph" w:styleId="TOC3">
    <w:name w:val="toc 3"/>
    <w:basedOn w:val="Normal"/>
    <w:next w:val="Normal"/>
    <w:autoRedefine/>
    <w:uiPriority w:val="39"/>
    <w:unhideWhenUsed/>
    <w:rsid w:val="0038798E"/>
    <w:pPr>
      <w:spacing w:after="0" w:line="240" w:lineRule="auto"/>
      <w:ind w:left="560"/>
    </w:pPr>
    <w:rPr>
      <w:rFonts w:ascii="Times New Roman" w:eastAsia="Times New Roman" w:hAnsi="Times New Roman"/>
      <w:sz w:val="28"/>
      <w:szCs w:val="28"/>
    </w:rPr>
  </w:style>
  <w:style w:type="paragraph" w:styleId="TOC2">
    <w:name w:val="toc 2"/>
    <w:basedOn w:val="Normal"/>
    <w:next w:val="Normal"/>
    <w:autoRedefine/>
    <w:uiPriority w:val="39"/>
    <w:unhideWhenUsed/>
    <w:rsid w:val="0038798E"/>
    <w:pPr>
      <w:spacing w:after="0" w:line="240" w:lineRule="auto"/>
      <w:ind w:left="280"/>
    </w:pPr>
    <w:rPr>
      <w:rFonts w:ascii="Times New Roman" w:eastAsia="Times New Roman" w:hAnsi="Times New Roman"/>
      <w:sz w:val="28"/>
      <w:szCs w:val="28"/>
    </w:rPr>
  </w:style>
  <w:style w:type="paragraph" w:styleId="TOC4">
    <w:name w:val="toc 4"/>
    <w:basedOn w:val="Normal"/>
    <w:next w:val="Normal"/>
    <w:autoRedefine/>
    <w:uiPriority w:val="39"/>
    <w:unhideWhenUsed/>
    <w:rsid w:val="0038798E"/>
    <w:pPr>
      <w:spacing w:after="100" w:line="259" w:lineRule="auto"/>
      <w:ind w:left="660"/>
    </w:pPr>
    <w:rPr>
      <w:rFonts w:eastAsia="Times New Roman"/>
      <w:kern w:val="2"/>
      <w:szCs w:val="28"/>
    </w:rPr>
  </w:style>
  <w:style w:type="paragraph" w:styleId="TOC5">
    <w:name w:val="toc 5"/>
    <w:basedOn w:val="Normal"/>
    <w:next w:val="Normal"/>
    <w:autoRedefine/>
    <w:uiPriority w:val="39"/>
    <w:unhideWhenUsed/>
    <w:rsid w:val="0038798E"/>
    <w:pPr>
      <w:spacing w:after="100" w:line="259" w:lineRule="auto"/>
      <w:ind w:left="880"/>
    </w:pPr>
    <w:rPr>
      <w:rFonts w:eastAsia="Times New Roman"/>
      <w:kern w:val="2"/>
      <w:szCs w:val="28"/>
    </w:rPr>
  </w:style>
  <w:style w:type="paragraph" w:styleId="TOC6">
    <w:name w:val="toc 6"/>
    <w:basedOn w:val="Normal"/>
    <w:next w:val="Normal"/>
    <w:autoRedefine/>
    <w:uiPriority w:val="39"/>
    <w:unhideWhenUsed/>
    <w:rsid w:val="0038798E"/>
    <w:pPr>
      <w:spacing w:after="100" w:line="259" w:lineRule="auto"/>
      <w:ind w:left="1100"/>
    </w:pPr>
    <w:rPr>
      <w:rFonts w:eastAsia="Times New Roman"/>
      <w:kern w:val="2"/>
      <w:szCs w:val="28"/>
    </w:rPr>
  </w:style>
  <w:style w:type="paragraph" w:styleId="TOC7">
    <w:name w:val="toc 7"/>
    <w:basedOn w:val="Normal"/>
    <w:next w:val="Normal"/>
    <w:autoRedefine/>
    <w:uiPriority w:val="39"/>
    <w:unhideWhenUsed/>
    <w:rsid w:val="0038798E"/>
    <w:pPr>
      <w:spacing w:after="100" w:line="259" w:lineRule="auto"/>
      <w:ind w:left="1320"/>
    </w:pPr>
    <w:rPr>
      <w:rFonts w:eastAsia="Times New Roman"/>
      <w:kern w:val="2"/>
      <w:szCs w:val="28"/>
    </w:rPr>
  </w:style>
  <w:style w:type="paragraph" w:styleId="TOC8">
    <w:name w:val="toc 8"/>
    <w:basedOn w:val="Normal"/>
    <w:next w:val="Normal"/>
    <w:autoRedefine/>
    <w:uiPriority w:val="39"/>
    <w:unhideWhenUsed/>
    <w:rsid w:val="0038798E"/>
    <w:pPr>
      <w:spacing w:after="100" w:line="259" w:lineRule="auto"/>
      <w:ind w:left="1540"/>
    </w:pPr>
    <w:rPr>
      <w:rFonts w:eastAsia="Times New Roman"/>
      <w:kern w:val="2"/>
      <w:szCs w:val="28"/>
    </w:rPr>
  </w:style>
  <w:style w:type="paragraph" w:styleId="TOC9">
    <w:name w:val="toc 9"/>
    <w:basedOn w:val="Normal"/>
    <w:next w:val="Normal"/>
    <w:autoRedefine/>
    <w:uiPriority w:val="39"/>
    <w:unhideWhenUsed/>
    <w:rsid w:val="0038798E"/>
    <w:pPr>
      <w:spacing w:after="100" w:line="259" w:lineRule="auto"/>
      <w:ind w:left="1760"/>
    </w:pPr>
    <w:rPr>
      <w:rFonts w:eastAsia="Times New Roman"/>
      <w:kern w:val="2"/>
      <w:szCs w:val="28"/>
    </w:rPr>
  </w:style>
  <w:style w:type="character" w:customStyle="1" w:styleId="UnresolvedMention1">
    <w:name w:val="Unresolved Mention1"/>
    <w:uiPriority w:val="99"/>
    <w:semiHidden/>
    <w:unhideWhenUsed/>
    <w:rsid w:val="0038798E"/>
    <w:rPr>
      <w:color w:val="605E5C"/>
      <w:shd w:val="clear" w:color="auto" w:fill="E1DFDD"/>
    </w:rPr>
  </w:style>
  <w:style w:type="numbering" w:customStyle="1" w:styleId="NoList1">
    <w:name w:val="No List1"/>
    <w:next w:val="NoList"/>
    <w:uiPriority w:val="99"/>
    <w:semiHidden/>
    <w:unhideWhenUsed/>
    <w:rsid w:val="0038798E"/>
  </w:style>
  <w:style w:type="table" w:customStyle="1" w:styleId="TableGrid1">
    <w:name w:val="Table Grid1"/>
    <w:basedOn w:val="TableNormal"/>
    <w:next w:val="TableGrid"/>
    <w:uiPriority w:val="59"/>
    <w:rsid w:val="0038798E"/>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38798E"/>
  </w:style>
  <w:style w:type="table" w:customStyle="1" w:styleId="TableGrid2">
    <w:name w:val="Table Grid2"/>
    <w:basedOn w:val="TableNormal"/>
    <w:next w:val="TableGrid"/>
    <w:uiPriority w:val="39"/>
    <w:rsid w:val="0038798E"/>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38798E"/>
    <w:pPr>
      <w:autoSpaceDE w:val="0"/>
      <w:autoSpaceDN w:val="0"/>
      <w:adjustRightInd w:val="0"/>
      <w:spacing w:after="0" w:line="240" w:lineRule="auto"/>
    </w:pPr>
    <w:rPr>
      <w:rFonts w:eastAsia="Times New Roman" w:cs="Times New Roman"/>
      <w:color w:val="000000"/>
      <w:kern w:val="0"/>
      <w:szCs w:val="24"/>
      <w14:ligatures w14:val="none"/>
    </w:rPr>
  </w:style>
  <w:style w:type="character" w:customStyle="1" w:styleId="BalloonTextChar1">
    <w:name w:val="Balloon Text Char1"/>
    <w:uiPriority w:val="99"/>
    <w:semiHidden/>
    <w:rsid w:val="0038798E"/>
    <w:rPr>
      <w:rFonts w:ascii="Segoe UI" w:hAnsi="Segoe UI" w:cs="Segoe UI"/>
      <w:kern w:val="2"/>
      <w:sz w:val="18"/>
      <w:szCs w:val="18"/>
      <w:lang w:val="vi-VN"/>
    </w:rPr>
  </w:style>
  <w:style w:type="character" w:customStyle="1" w:styleId="Vnbnnidung">
    <w:name w:val="Văn bản nội dung_"/>
    <w:link w:val="Vnbnnidung0"/>
    <w:rsid w:val="0038798E"/>
    <w:rPr>
      <w:rFonts w:eastAsia="Times New Roman"/>
      <w:sz w:val="26"/>
      <w:szCs w:val="26"/>
    </w:rPr>
  </w:style>
  <w:style w:type="paragraph" w:customStyle="1" w:styleId="Vnbnnidung0">
    <w:name w:val="Văn bản nội dung"/>
    <w:basedOn w:val="Normal"/>
    <w:link w:val="Vnbnnidung"/>
    <w:rsid w:val="0038798E"/>
    <w:pPr>
      <w:widowControl w:val="0"/>
      <w:spacing w:after="40" w:line="288" w:lineRule="auto"/>
      <w:ind w:firstLine="400"/>
    </w:pPr>
    <w:rPr>
      <w:rFonts w:ascii="Times New Roman" w:eastAsia="Times New Roman" w:hAnsi="Times New Roman" w:cstheme="minorBidi"/>
      <w:kern w:val="2"/>
      <w:sz w:val="26"/>
      <w:szCs w:val="26"/>
      <w14:ligatures w14:val="standardContextual"/>
    </w:rPr>
  </w:style>
  <w:style w:type="character" w:customStyle="1" w:styleId="doclink">
    <w:name w:val="doclink"/>
    <w:rsid w:val="0038798E"/>
  </w:style>
  <w:style w:type="numbering" w:customStyle="1" w:styleId="NoList3">
    <w:name w:val="No List3"/>
    <w:next w:val="NoList"/>
    <w:uiPriority w:val="99"/>
    <w:semiHidden/>
    <w:unhideWhenUsed/>
    <w:rsid w:val="0038798E"/>
  </w:style>
  <w:style w:type="character" w:customStyle="1" w:styleId="BodyTextIndent3Char">
    <w:name w:val="Body Text Indent 3 Char"/>
    <w:link w:val="BodyTextIndent3"/>
    <w:uiPriority w:val="99"/>
    <w:semiHidden/>
    <w:locked/>
    <w:rsid w:val="0038798E"/>
    <w:rPr>
      <w:sz w:val="16"/>
      <w:szCs w:val="16"/>
    </w:rPr>
  </w:style>
  <w:style w:type="character" w:customStyle="1" w:styleId="CommentTextChar1">
    <w:name w:val="Comment Text Char1"/>
    <w:semiHidden/>
    <w:rsid w:val="0038798E"/>
    <w:rPr>
      <w:rFonts w:ascii="Times New Roman" w:eastAsia="Times New Roman" w:hAnsi="Times New Roman"/>
    </w:rPr>
  </w:style>
  <w:style w:type="paragraph" w:customStyle="1" w:styleId="Blockquote">
    <w:name w:val="Blockquote"/>
    <w:basedOn w:val="Normal"/>
    <w:uiPriority w:val="99"/>
    <w:rsid w:val="0038798E"/>
    <w:pPr>
      <w:autoSpaceDE w:val="0"/>
      <w:autoSpaceDN w:val="0"/>
      <w:spacing w:before="100" w:after="100" w:line="240" w:lineRule="auto"/>
      <w:ind w:left="360" w:right="360"/>
    </w:pPr>
    <w:rPr>
      <w:rFonts w:ascii="Times New Roman" w:eastAsia="Times New Roman" w:hAnsi="Times New Roman"/>
      <w:sz w:val="24"/>
      <w:szCs w:val="24"/>
    </w:rPr>
  </w:style>
  <w:style w:type="character" w:customStyle="1" w:styleId="Heading7Char1">
    <w:name w:val="Heading 7 Char1"/>
    <w:uiPriority w:val="9"/>
    <w:semiHidden/>
    <w:rsid w:val="0038798E"/>
    <w:rPr>
      <w:rFonts w:ascii="Cambria" w:eastAsia="Times New Roman" w:hAnsi="Cambria" w:cs="Times New Roman"/>
      <w:i/>
      <w:iCs/>
      <w:color w:val="243F60"/>
      <w:sz w:val="24"/>
      <w:szCs w:val="24"/>
    </w:rPr>
  </w:style>
  <w:style w:type="character" w:customStyle="1" w:styleId="Heading8Char1">
    <w:name w:val="Heading 8 Char1"/>
    <w:uiPriority w:val="9"/>
    <w:semiHidden/>
    <w:rsid w:val="0038798E"/>
    <w:rPr>
      <w:rFonts w:ascii="Cambria" w:eastAsia="Times New Roman" w:hAnsi="Cambria" w:cs="Times New Roman"/>
      <w:color w:val="272727"/>
      <w:sz w:val="21"/>
      <w:szCs w:val="21"/>
    </w:rPr>
  </w:style>
  <w:style w:type="character" w:customStyle="1" w:styleId="Heading9Char1">
    <w:name w:val="Heading 9 Char1"/>
    <w:uiPriority w:val="9"/>
    <w:semiHidden/>
    <w:rsid w:val="0038798E"/>
    <w:rPr>
      <w:rFonts w:ascii="Cambria" w:eastAsia="Times New Roman" w:hAnsi="Cambria" w:cs="Times New Roman"/>
      <w:i/>
      <w:iCs/>
      <w:color w:val="272727"/>
      <w:sz w:val="21"/>
      <w:szCs w:val="21"/>
    </w:rPr>
  </w:style>
  <w:style w:type="character" w:customStyle="1" w:styleId="HeaderChar1">
    <w:name w:val="Header Char1"/>
    <w:uiPriority w:val="99"/>
    <w:semiHidden/>
    <w:rsid w:val="0038798E"/>
    <w:rPr>
      <w:rFonts w:ascii="Times New Roman" w:eastAsia="Times New Roman" w:hAnsi="Times New Roman"/>
      <w:sz w:val="24"/>
      <w:szCs w:val="24"/>
    </w:rPr>
  </w:style>
  <w:style w:type="character" w:customStyle="1" w:styleId="FooterChar1">
    <w:name w:val="Footer Char1"/>
    <w:uiPriority w:val="99"/>
    <w:semiHidden/>
    <w:rsid w:val="0038798E"/>
    <w:rPr>
      <w:rFonts w:ascii="Times New Roman" w:eastAsia="Times New Roman" w:hAnsi="Times New Roman"/>
      <w:sz w:val="24"/>
      <w:szCs w:val="24"/>
    </w:rPr>
  </w:style>
  <w:style w:type="character" w:customStyle="1" w:styleId="FootnoteTextChar1">
    <w:name w:val="Footnote Text Char1"/>
    <w:semiHidden/>
    <w:rsid w:val="0038798E"/>
    <w:rPr>
      <w:rFonts w:ascii="Times New Roman" w:eastAsia="Times New Roman" w:hAnsi="Times New Roman"/>
    </w:rPr>
  </w:style>
  <w:style w:type="character" w:customStyle="1" w:styleId="BodyText2Char1">
    <w:name w:val="Body Text 2 Char1"/>
    <w:semiHidden/>
    <w:rsid w:val="0038798E"/>
    <w:rPr>
      <w:rFonts w:ascii="Times New Roman" w:eastAsia="Times New Roman" w:hAnsi="Times New Roman"/>
      <w:sz w:val="24"/>
      <w:szCs w:val="24"/>
    </w:rPr>
  </w:style>
  <w:style w:type="character" w:customStyle="1" w:styleId="BodyTextIndentChar1">
    <w:name w:val="Body Text Indent Char1"/>
    <w:semiHidden/>
    <w:rsid w:val="0038798E"/>
    <w:rPr>
      <w:rFonts w:ascii="Times New Roman" w:eastAsia="Times New Roman" w:hAnsi="Times New Roman"/>
      <w:sz w:val="24"/>
      <w:szCs w:val="24"/>
    </w:rPr>
  </w:style>
  <w:style w:type="character" w:customStyle="1" w:styleId="BodyText3Char1">
    <w:name w:val="Body Text 3 Char1"/>
    <w:uiPriority w:val="99"/>
    <w:semiHidden/>
    <w:rsid w:val="0038798E"/>
    <w:rPr>
      <w:rFonts w:ascii="Times New Roman" w:eastAsia="Times New Roman" w:hAnsi="Times New Roman"/>
      <w:sz w:val="16"/>
      <w:szCs w:val="16"/>
    </w:rPr>
  </w:style>
  <w:style w:type="character" w:customStyle="1" w:styleId="BodyTextChar1">
    <w:name w:val="Body Text Char1"/>
    <w:uiPriority w:val="1"/>
    <w:semiHidden/>
    <w:rsid w:val="0038798E"/>
    <w:rPr>
      <w:rFonts w:ascii="Times New Roman" w:eastAsia="Times New Roman" w:hAnsi="Times New Roman"/>
      <w:sz w:val="24"/>
      <w:szCs w:val="24"/>
    </w:rPr>
  </w:style>
  <w:style w:type="character" w:customStyle="1" w:styleId="BodyTextIndent2Char1">
    <w:name w:val="Body Text Indent 2 Char1"/>
    <w:uiPriority w:val="99"/>
    <w:semiHidden/>
    <w:rsid w:val="0038798E"/>
    <w:rPr>
      <w:rFonts w:ascii="Times New Roman" w:eastAsia="Times New Roman" w:hAnsi="Times New Roman"/>
      <w:sz w:val="24"/>
      <w:szCs w:val="24"/>
    </w:rPr>
  </w:style>
  <w:style w:type="character" w:customStyle="1" w:styleId="CommentSubjectChar1">
    <w:name w:val="Comment Subject Char1"/>
    <w:semiHidden/>
    <w:rsid w:val="0038798E"/>
    <w:rPr>
      <w:rFonts w:ascii="Times New Roman" w:eastAsia="Times New Roman" w:hAnsi="Times New Roman"/>
      <w:b/>
      <w:bCs/>
    </w:rPr>
  </w:style>
  <w:style w:type="character" w:customStyle="1" w:styleId="TitleChar1">
    <w:name w:val="Title Char1"/>
    <w:rsid w:val="0038798E"/>
    <w:rPr>
      <w:rFonts w:ascii="Cambria" w:eastAsia="Times New Roman" w:hAnsi="Cambria" w:cs="Times New Roman"/>
      <w:spacing w:val="-10"/>
      <w:kern w:val="28"/>
      <w:sz w:val="56"/>
      <w:szCs w:val="56"/>
    </w:rPr>
  </w:style>
  <w:style w:type="character" w:customStyle="1" w:styleId="SubtitleChar1">
    <w:name w:val="Subtitle Char1"/>
    <w:rsid w:val="0038798E"/>
    <w:rPr>
      <w:rFonts w:ascii="Calibri" w:eastAsia="Times New Roman" w:hAnsi="Calibri" w:cs="Times New Roman"/>
      <w:color w:val="5A5A5A"/>
      <w:spacing w:val="15"/>
      <w:sz w:val="22"/>
      <w:szCs w:val="22"/>
    </w:rPr>
  </w:style>
  <w:style w:type="paragraph" w:styleId="BodyTextIndent3">
    <w:name w:val="Body Text Indent 3"/>
    <w:basedOn w:val="Normal"/>
    <w:link w:val="BodyTextIndent3Char"/>
    <w:uiPriority w:val="99"/>
    <w:semiHidden/>
    <w:unhideWhenUsed/>
    <w:rsid w:val="0038798E"/>
    <w:pPr>
      <w:spacing w:after="120" w:line="240" w:lineRule="auto"/>
      <w:ind w:left="360"/>
    </w:pPr>
    <w:rPr>
      <w:rFonts w:ascii="Times New Roman" w:eastAsiaTheme="minorHAnsi" w:hAnsi="Times New Roman" w:cstheme="minorBidi"/>
      <w:kern w:val="2"/>
      <w:sz w:val="16"/>
      <w:szCs w:val="16"/>
      <w14:ligatures w14:val="standardContextual"/>
    </w:rPr>
  </w:style>
  <w:style w:type="character" w:customStyle="1" w:styleId="BodyTextIndent3Char1">
    <w:name w:val="Body Text Indent 3 Char1"/>
    <w:basedOn w:val="DefaultParagraphFont"/>
    <w:uiPriority w:val="99"/>
    <w:semiHidden/>
    <w:rsid w:val="0038798E"/>
    <w:rPr>
      <w:rFonts w:ascii="Calibri" w:eastAsia="Calibri" w:hAnsi="Calibri" w:cs="Times New Roman"/>
      <w:kern w:val="0"/>
      <w:sz w:val="16"/>
      <w:szCs w:val="16"/>
      <w14:ligatures w14:val="none"/>
    </w:rPr>
  </w:style>
  <w:style w:type="character" w:customStyle="1" w:styleId="QuoteChar1">
    <w:name w:val="Quote Char1"/>
    <w:uiPriority w:val="29"/>
    <w:rsid w:val="0038798E"/>
    <w:rPr>
      <w:rFonts w:ascii="Times New Roman" w:eastAsia="Times New Roman" w:hAnsi="Times New Roman"/>
      <w:i/>
      <w:iCs/>
      <w:color w:val="404040"/>
      <w:sz w:val="24"/>
      <w:szCs w:val="24"/>
    </w:rPr>
  </w:style>
  <w:style w:type="character" w:customStyle="1" w:styleId="IntenseQuoteChar1">
    <w:name w:val="Intense Quote Char1"/>
    <w:uiPriority w:val="30"/>
    <w:rsid w:val="0038798E"/>
    <w:rPr>
      <w:rFonts w:ascii="Times New Roman" w:eastAsia="Times New Roman" w:hAnsi="Times New Roman"/>
      <w:i/>
      <w:iCs/>
      <w:color w:val="4F81BD"/>
      <w:sz w:val="24"/>
      <w:szCs w:val="24"/>
    </w:rPr>
  </w:style>
  <w:style w:type="table" w:customStyle="1" w:styleId="TableGrid3">
    <w:name w:val="Table Grid3"/>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8798E"/>
    <w:pPr>
      <w:spacing w:after="0" w:line="240" w:lineRule="auto"/>
    </w:pPr>
    <w:rPr>
      <w:rFonts w:eastAsia="Times New Roman" w:cs="Times New Roman"/>
      <w:kern w:val="0"/>
      <w:sz w:val="28"/>
      <w:szCs w:val="28"/>
      <w14:ligatures w14:val="none"/>
    </w:rPr>
  </w:style>
  <w:style w:type="numbering" w:customStyle="1" w:styleId="NoList4">
    <w:name w:val="No List4"/>
    <w:next w:val="NoList"/>
    <w:uiPriority w:val="99"/>
    <w:semiHidden/>
    <w:unhideWhenUsed/>
    <w:rsid w:val="0038798E"/>
  </w:style>
  <w:style w:type="table" w:customStyle="1" w:styleId="TableGrid4">
    <w:name w:val="Table Grid4"/>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38798E"/>
  </w:style>
  <w:style w:type="table" w:customStyle="1" w:styleId="TableGrid5">
    <w:name w:val="Table Grid5"/>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38798E"/>
  </w:style>
  <w:style w:type="table" w:customStyle="1" w:styleId="TableGrid6">
    <w:name w:val="Table Grid6"/>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38798E"/>
  </w:style>
  <w:style w:type="table" w:customStyle="1" w:styleId="TableGrid7">
    <w:name w:val="Table Grid7"/>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8798E"/>
  </w:style>
  <w:style w:type="table" w:customStyle="1" w:styleId="TableGrid8">
    <w:name w:val="Table Grid8"/>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1893</Words>
  <Characters>10792</Characters>
  <Application>Microsoft Office Word</Application>
  <DocSecurity>0</DocSecurity>
  <Lines>89</Lines>
  <Paragraphs>25</Paragraphs>
  <ScaleCrop>false</ScaleCrop>
  <Company/>
  <LinksUpToDate>false</LinksUpToDate>
  <CharactersWithSpaces>12660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2025-09-08T08:30:00Z</dcterms:created>
  <dcterms:modified xsi:type="dcterms:W3CDTF">2025-09-08T08:30:00Z</dcterms:modified>
</cp:coreProperties>
</file>