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9F024" w14:textId="77777777" w:rsidR="00C01D97" w:rsidRPr="00C01D97" w:rsidRDefault="00C01D97" w:rsidP="00C01D97">
      <w:pPr>
        <w:pStyle w:val="Heading1"/>
        <w:rPr>
          <w:rFonts w:ascii="Times New Roman" w:hAnsi="Times New Roman" w:cs="Times New Roman"/>
          <w:b/>
          <w:color w:val="auto"/>
          <w:spacing w:val="-6"/>
          <w:sz w:val="27"/>
          <w:szCs w:val="27"/>
        </w:rPr>
      </w:pPr>
      <w:r w:rsidRPr="00C01D97">
        <w:rPr>
          <w:rFonts w:ascii="Times New Roman" w:hAnsi="Times New Roman" w:cs="Times New Roman"/>
          <w:b/>
          <w:color w:val="auto"/>
          <w:spacing w:val="-6"/>
          <w:sz w:val="27"/>
          <w:szCs w:val="27"/>
        </w:rPr>
        <w:t>26. Quy trình đặt và tặng giải thưởng về khoa học và công nghệ của tổ chức, cá nhân cư trú hoặc hoạt động hợp pháp tại Việt Nam (QT.26 - 6.2025)</w:t>
      </w:r>
    </w:p>
    <w:p w14:paraId="364E7690" w14:textId="77777777" w:rsidR="00C01D97" w:rsidRPr="00C01D97" w:rsidRDefault="00C01D97" w:rsidP="00C01D97">
      <w:pPr>
        <w:spacing w:before="60" w:after="60" w:line="300" w:lineRule="exact"/>
        <w:jc w:val="both"/>
        <w:rPr>
          <w:rFonts w:ascii="Times New Roman" w:hAnsi="Times New Roman"/>
          <w:b/>
          <w:bCs/>
          <w:spacing w:val="-6"/>
          <w:sz w:val="27"/>
          <w:szCs w:val="27"/>
        </w:rPr>
      </w:pPr>
    </w:p>
    <w:tbl>
      <w:tblPr>
        <w:tblW w:w="10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
        <w:gridCol w:w="948"/>
        <w:gridCol w:w="4172"/>
        <w:gridCol w:w="1553"/>
        <w:gridCol w:w="1211"/>
        <w:gridCol w:w="683"/>
        <w:gridCol w:w="890"/>
        <w:gridCol w:w="759"/>
        <w:gridCol w:w="14"/>
      </w:tblGrid>
      <w:tr w:rsidR="00C01D97" w:rsidRPr="00C01D97" w14:paraId="6C75F2F2" w14:textId="77777777" w:rsidTr="00B41849">
        <w:trPr>
          <w:gridBefore w:val="1"/>
          <w:wBefore w:w="10" w:type="dxa"/>
          <w:jc w:val="center"/>
        </w:trPr>
        <w:tc>
          <w:tcPr>
            <w:tcW w:w="948" w:type="dxa"/>
            <w:vAlign w:val="center"/>
          </w:tcPr>
          <w:p w14:paraId="7B2731D9"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1</w:t>
            </w:r>
          </w:p>
        </w:tc>
        <w:tc>
          <w:tcPr>
            <w:tcW w:w="9282" w:type="dxa"/>
            <w:gridSpan w:val="7"/>
            <w:vAlign w:val="center"/>
          </w:tcPr>
          <w:p w14:paraId="29B0533C"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b/>
                <w:spacing w:val="-6"/>
                <w:sz w:val="27"/>
                <w:szCs w:val="27"/>
              </w:rPr>
              <w:t>Mục đích</w:t>
            </w:r>
            <w:r w:rsidRPr="00C01D97">
              <w:rPr>
                <w:rFonts w:ascii="Times New Roman" w:eastAsia="Times New Roman" w:hAnsi="Times New Roman"/>
                <w:spacing w:val="-6"/>
                <w:sz w:val="27"/>
                <w:szCs w:val="27"/>
              </w:rPr>
              <w:t>: Quy trình này quy định các bước thực hiện việc tiếp nhận và xử lý các hồ sơ đặt và tặng giải thưởng về khoa học và công nghệ của tổ chức, cá nhân cư trú hoặc hoạt động hợp pháp tại Việt Nam</w:t>
            </w:r>
          </w:p>
        </w:tc>
      </w:tr>
      <w:tr w:rsidR="00C01D97" w:rsidRPr="00C01D97" w14:paraId="66865CFD" w14:textId="77777777" w:rsidTr="00B41849">
        <w:trPr>
          <w:gridBefore w:val="1"/>
          <w:wBefore w:w="10" w:type="dxa"/>
          <w:jc w:val="center"/>
        </w:trPr>
        <w:tc>
          <w:tcPr>
            <w:tcW w:w="948" w:type="dxa"/>
            <w:vAlign w:val="center"/>
          </w:tcPr>
          <w:p w14:paraId="03F61911"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2</w:t>
            </w:r>
          </w:p>
        </w:tc>
        <w:tc>
          <w:tcPr>
            <w:tcW w:w="9282" w:type="dxa"/>
            <w:gridSpan w:val="7"/>
            <w:vAlign w:val="center"/>
          </w:tcPr>
          <w:p w14:paraId="132C4B10"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Phạm vi, đối tượng</w:t>
            </w:r>
          </w:p>
          <w:p w14:paraId="25486CE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Áp dụng cho hoạt động đặt và tặng giải thưởng về khoa học và công nghệ của tổ chức, cá nhân cư trú hoặc hoạt động hợp pháp tại Việt Nam; Cán bộ, công chức Sở Khoa học và Công nghệ thành phố Hà Nội.</w:t>
            </w:r>
          </w:p>
        </w:tc>
      </w:tr>
      <w:tr w:rsidR="00C01D97" w:rsidRPr="00C01D97" w14:paraId="68F18395" w14:textId="77777777" w:rsidTr="00B41849">
        <w:trPr>
          <w:gridBefore w:val="1"/>
          <w:wBefore w:w="10" w:type="dxa"/>
          <w:jc w:val="center"/>
        </w:trPr>
        <w:tc>
          <w:tcPr>
            <w:tcW w:w="948" w:type="dxa"/>
            <w:vAlign w:val="center"/>
          </w:tcPr>
          <w:p w14:paraId="4BAA40E8"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3</w:t>
            </w:r>
          </w:p>
        </w:tc>
        <w:tc>
          <w:tcPr>
            <w:tcW w:w="9282" w:type="dxa"/>
            <w:gridSpan w:val="7"/>
            <w:vAlign w:val="center"/>
          </w:tcPr>
          <w:p w14:paraId="5D88ECCE"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Nội dung quy trình</w:t>
            </w:r>
          </w:p>
        </w:tc>
      </w:tr>
      <w:tr w:rsidR="00C01D97" w:rsidRPr="00C01D97" w14:paraId="5CF50354" w14:textId="77777777" w:rsidTr="00B41849">
        <w:trPr>
          <w:gridBefore w:val="1"/>
          <w:wBefore w:w="10" w:type="dxa"/>
          <w:jc w:val="center"/>
        </w:trPr>
        <w:tc>
          <w:tcPr>
            <w:tcW w:w="948" w:type="dxa"/>
            <w:vAlign w:val="center"/>
          </w:tcPr>
          <w:p w14:paraId="1451E8C9"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3.1</w:t>
            </w:r>
          </w:p>
        </w:tc>
        <w:tc>
          <w:tcPr>
            <w:tcW w:w="9282" w:type="dxa"/>
            <w:gridSpan w:val="7"/>
            <w:vAlign w:val="center"/>
          </w:tcPr>
          <w:p w14:paraId="255C31F3"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Cơ sở pháp lý</w:t>
            </w:r>
          </w:p>
        </w:tc>
      </w:tr>
      <w:tr w:rsidR="00C01D97" w:rsidRPr="00C01D97" w14:paraId="3355F7C2" w14:textId="77777777" w:rsidTr="00B41849">
        <w:trPr>
          <w:gridBefore w:val="1"/>
          <w:wBefore w:w="10" w:type="dxa"/>
          <w:jc w:val="center"/>
        </w:trPr>
        <w:tc>
          <w:tcPr>
            <w:tcW w:w="948" w:type="dxa"/>
            <w:vAlign w:val="center"/>
          </w:tcPr>
          <w:p w14:paraId="3E8D955E"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9282" w:type="dxa"/>
            <w:gridSpan w:val="7"/>
            <w:vAlign w:val="center"/>
          </w:tcPr>
          <w:p w14:paraId="58A8078C"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nl-NL"/>
              </w:rPr>
            </w:pPr>
            <w:r w:rsidRPr="00C01D97">
              <w:rPr>
                <w:rFonts w:ascii="Times New Roman" w:hAnsi="Times New Roman"/>
                <w:color w:val="000000"/>
                <w:spacing w:val="-6"/>
                <w:sz w:val="27"/>
                <w:szCs w:val="27"/>
                <w:lang w:val="nl-NL"/>
              </w:rPr>
              <w:t>1. Luật Thi đua, khen thưởng số 6/2022/QH15 ngày 15/6/2022</w:t>
            </w:r>
          </w:p>
          <w:p w14:paraId="41365BE1"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nl-NL"/>
              </w:rPr>
            </w:pPr>
            <w:r w:rsidRPr="00C01D97">
              <w:rPr>
                <w:rFonts w:ascii="Times New Roman" w:hAnsi="Times New Roman"/>
                <w:color w:val="000000"/>
                <w:spacing w:val="-6"/>
                <w:sz w:val="27"/>
                <w:szCs w:val="27"/>
                <w:lang w:val="nl-NL"/>
              </w:rPr>
              <w:t>2. Luật Khoa học và Công nghệ ngày 18/6/2013;</w:t>
            </w:r>
          </w:p>
          <w:p w14:paraId="5D6F8E4B"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nl-NL"/>
              </w:rPr>
            </w:pPr>
            <w:r w:rsidRPr="00C01D97">
              <w:rPr>
                <w:rFonts w:ascii="Times New Roman" w:hAnsi="Times New Roman"/>
                <w:color w:val="000000"/>
                <w:spacing w:val="-6"/>
                <w:sz w:val="27"/>
                <w:szCs w:val="27"/>
                <w:lang w:val="nl-NL"/>
              </w:rPr>
              <w:t>3. Nghị định số 18/2024/NĐ-CP ngày 21/02/2024 của Chính phủ về Giải thưởng Hồ Chí Minh, Giải thưởng Nhà nước và các giải thưởng khác về khoa học và công nghệ;</w:t>
            </w:r>
          </w:p>
          <w:p w14:paraId="1BB2BEFF"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4. </w:t>
            </w:r>
            <w:r w:rsidRPr="00C01D97">
              <w:rPr>
                <w:rFonts w:ascii="Times New Roman" w:hAnsi="Times New Roman"/>
                <w:bCs/>
                <w:iCs/>
                <w:color w:val="000000"/>
                <w:spacing w:val="-6"/>
                <w:sz w:val="27"/>
                <w:szCs w:val="27"/>
                <w:lang w:val="nl-NL"/>
              </w:rPr>
              <w:t>Quyết định số 776</w:t>
            </w:r>
            <w:r w:rsidRPr="00C01D97">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C01D97" w:rsidRPr="00C01D97" w14:paraId="69B5344F" w14:textId="77777777" w:rsidTr="00B41849">
        <w:trPr>
          <w:gridBefore w:val="1"/>
          <w:wBefore w:w="10" w:type="dxa"/>
          <w:jc w:val="center"/>
        </w:trPr>
        <w:tc>
          <w:tcPr>
            <w:tcW w:w="948" w:type="dxa"/>
            <w:vAlign w:val="center"/>
          </w:tcPr>
          <w:p w14:paraId="040E8D05"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3.2</w:t>
            </w:r>
          </w:p>
        </w:tc>
        <w:tc>
          <w:tcPr>
            <w:tcW w:w="7619" w:type="dxa"/>
            <w:gridSpan w:val="4"/>
            <w:vAlign w:val="center"/>
          </w:tcPr>
          <w:p w14:paraId="3D44AD7E"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Thành phần hồ sơ</w:t>
            </w:r>
          </w:p>
        </w:tc>
        <w:tc>
          <w:tcPr>
            <w:tcW w:w="890" w:type="dxa"/>
            <w:vAlign w:val="center"/>
          </w:tcPr>
          <w:p w14:paraId="0EC088DA"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Bản chính</w:t>
            </w:r>
          </w:p>
        </w:tc>
        <w:tc>
          <w:tcPr>
            <w:tcW w:w="773" w:type="dxa"/>
            <w:gridSpan w:val="2"/>
            <w:vAlign w:val="center"/>
          </w:tcPr>
          <w:p w14:paraId="0B4ED104"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Bản sao</w:t>
            </w:r>
          </w:p>
        </w:tc>
      </w:tr>
      <w:tr w:rsidR="00C01D97" w:rsidRPr="00C01D97" w14:paraId="687BC45B" w14:textId="77777777" w:rsidTr="00B41849">
        <w:trPr>
          <w:gridBefore w:val="1"/>
          <w:wBefore w:w="10" w:type="dxa"/>
          <w:jc w:val="center"/>
        </w:trPr>
        <w:tc>
          <w:tcPr>
            <w:tcW w:w="948" w:type="dxa"/>
            <w:vAlign w:val="center"/>
          </w:tcPr>
          <w:p w14:paraId="67A49AD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7619" w:type="dxa"/>
            <w:gridSpan w:val="4"/>
            <w:vAlign w:val="center"/>
          </w:tcPr>
          <w:p w14:paraId="30D4B8F1" w14:textId="77777777" w:rsidR="00C01D97" w:rsidRPr="00C01D97" w:rsidRDefault="00C01D97" w:rsidP="00B41849">
            <w:pPr>
              <w:shd w:val="clear" w:color="auto" w:fill="FFFFFF"/>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1. Đơn đăng ký đặt và tặng giải thưởng về khoa học và công nghệ</w:t>
            </w:r>
          </w:p>
        </w:tc>
        <w:tc>
          <w:tcPr>
            <w:tcW w:w="890" w:type="dxa"/>
            <w:vAlign w:val="center"/>
          </w:tcPr>
          <w:p w14:paraId="6BC7CE0A"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x</w:t>
            </w:r>
          </w:p>
        </w:tc>
        <w:tc>
          <w:tcPr>
            <w:tcW w:w="773" w:type="dxa"/>
            <w:gridSpan w:val="2"/>
            <w:vAlign w:val="center"/>
          </w:tcPr>
          <w:p w14:paraId="6B384353"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p>
        </w:tc>
      </w:tr>
      <w:tr w:rsidR="00C01D97" w:rsidRPr="00C01D97" w14:paraId="2C678F25" w14:textId="77777777" w:rsidTr="00B41849">
        <w:trPr>
          <w:gridBefore w:val="1"/>
          <w:wBefore w:w="10" w:type="dxa"/>
          <w:jc w:val="center"/>
        </w:trPr>
        <w:tc>
          <w:tcPr>
            <w:tcW w:w="948" w:type="dxa"/>
            <w:vAlign w:val="center"/>
          </w:tcPr>
          <w:p w14:paraId="6F28C4FA"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7619" w:type="dxa"/>
            <w:gridSpan w:val="4"/>
            <w:vAlign w:val="center"/>
          </w:tcPr>
          <w:p w14:paraId="0A199692" w14:textId="77777777" w:rsidR="00C01D97" w:rsidRPr="00C01D97" w:rsidRDefault="00C01D97" w:rsidP="00B41849">
            <w:pPr>
              <w:shd w:val="clear" w:color="auto" w:fill="FFFFFF"/>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2. Dự thảo Quy chế xét tặng giải thưởng quy định về tên giải thưởng, nguyên tắc, điều kiện, tiêu chuẩn xét tặng giải thưởng</w:t>
            </w:r>
          </w:p>
        </w:tc>
        <w:tc>
          <w:tcPr>
            <w:tcW w:w="890" w:type="dxa"/>
            <w:vAlign w:val="center"/>
          </w:tcPr>
          <w:p w14:paraId="12B21A4F"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x</w:t>
            </w:r>
          </w:p>
        </w:tc>
        <w:tc>
          <w:tcPr>
            <w:tcW w:w="773" w:type="dxa"/>
            <w:gridSpan w:val="2"/>
            <w:vAlign w:val="center"/>
          </w:tcPr>
          <w:p w14:paraId="55A8162D"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p>
        </w:tc>
      </w:tr>
      <w:tr w:rsidR="00C01D97" w:rsidRPr="00C01D97" w14:paraId="3AA0AE50" w14:textId="77777777" w:rsidTr="00B41849">
        <w:trPr>
          <w:gridBefore w:val="1"/>
          <w:wBefore w:w="10" w:type="dxa"/>
          <w:jc w:val="center"/>
        </w:trPr>
        <w:tc>
          <w:tcPr>
            <w:tcW w:w="948" w:type="dxa"/>
            <w:vAlign w:val="center"/>
          </w:tcPr>
          <w:p w14:paraId="1BEB4D4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7619" w:type="dxa"/>
            <w:gridSpan w:val="4"/>
            <w:vAlign w:val="center"/>
          </w:tcPr>
          <w:p w14:paraId="2D0006D7" w14:textId="77777777" w:rsidR="00C01D97" w:rsidRPr="00C01D97" w:rsidRDefault="00C01D97" w:rsidP="00B41849">
            <w:pPr>
              <w:shd w:val="clear" w:color="auto" w:fill="FFFFFF"/>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3. Tài liệu chứng minh tư cách pháp nhân/cá nhân của tổ chức/cá nhân đăng ký và các tài liêu minh chứng khác.</w:t>
            </w:r>
          </w:p>
        </w:tc>
        <w:tc>
          <w:tcPr>
            <w:tcW w:w="890" w:type="dxa"/>
            <w:vAlign w:val="center"/>
          </w:tcPr>
          <w:p w14:paraId="7513377A"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p>
        </w:tc>
        <w:tc>
          <w:tcPr>
            <w:tcW w:w="773" w:type="dxa"/>
            <w:gridSpan w:val="2"/>
            <w:vAlign w:val="center"/>
          </w:tcPr>
          <w:p w14:paraId="7D442732"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x</w:t>
            </w:r>
          </w:p>
        </w:tc>
      </w:tr>
      <w:tr w:rsidR="00C01D97" w:rsidRPr="00C01D97" w14:paraId="480F11B6" w14:textId="77777777" w:rsidTr="00B41849">
        <w:trPr>
          <w:gridBefore w:val="1"/>
          <w:wBefore w:w="10" w:type="dxa"/>
          <w:jc w:val="center"/>
        </w:trPr>
        <w:tc>
          <w:tcPr>
            <w:tcW w:w="948" w:type="dxa"/>
            <w:vAlign w:val="center"/>
          </w:tcPr>
          <w:p w14:paraId="414C045C"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3.3</w:t>
            </w:r>
          </w:p>
        </w:tc>
        <w:tc>
          <w:tcPr>
            <w:tcW w:w="9282" w:type="dxa"/>
            <w:gridSpan w:val="7"/>
            <w:vAlign w:val="center"/>
          </w:tcPr>
          <w:p w14:paraId="1C501A56"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Số lượng hồ sơ</w:t>
            </w:r>
          </w:p>
        </w:tc>
      </w:tr>
      <w:tr w:rsidR="00C01D97" w:rsidRPr="00C01D97" w14:paraId="58B5BF86" w14:textId="77777777" w:rsidTr="00B41849">
        <w:trPr>
          <w:gridBefore w:val="1"/>
          <w:wBefore w:w="10" w:type="dxa"/>
          <w:jc w:val="center"/>
        </w:trPr>
        <w:tc>
          <w:tcPr>
            <w:tcW w:w="948" w:type="dxa"/>
            <w:vAlign w:val="center"/>
          </w:tcPr>
          <w:p w14:paraId="05273D00"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p>
        </w:tc>
        <w:tc>
          <w:tcPr>
            <w:tcW w:w="9282" w:type="dxa"/>
            <w:gridSpan w:val="7"/>
            <w:vAlign w:val="center"/>
          </w:tcPr>
          <w:p w14:paraId="4D5BE039"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01 bộ </w:t>
            </w:r>
          </w:p>
        </w:tc>
      </w:tr>
      <w:tr w:rsidR="00C01D97" w:rsidRPr="00C01D97" w14:paraId="45B274C0" w14:textId="77777777" w:rsidTr="00B41849">
        <w:trPr>
          <w:gridBefore w:val="1"/>
          <w:wBefore w:w="10" w:type="dxa"/>
          <w:jc w:val="center"/>
        </w:trPr>
        <w:tc>
          <w:tcPr>
            <w:tcW w:w="948" w:type="dxa"/>
            <w:vAlign w:val="center"/>
          </w:tcPr>
          <w:p w14:paraId="4F816932"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3.4</w:t>
            </w:r>
          </w:p>
        </w:tc>
        <w:tc>
          <w:tcPr>
            <w:tcW w:w="9282" w:type="dxa"/>
            <w:gridSpan w:val="7"/>
            <w:vAlign w:val="center"/>
          </w:tcPr>
          <w:p w14:paraId="32AD841F"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Thời gian xử lý</w:t>
            </w:r>
          </w:p>
        </w:tc>
      </w:tr>
      <w:tr w:rsidR="00C01D97" w:rsidRPr="00C01D97" w14:paraId="7E8D5C17" w14:textId="77777777" w:rsidTr="00B41849">
        <w:trPr>
          <w:gridBefore w:val="1"/>
          <w:wBefore w:w="10" w:type="dxa"/>
          <w:jc w:val="center"/>
        </w:trPr>
        <w:tc>
          <w:tcPr>
            <w:tcW w:w="948" w:type="dxa"/>
            <w:vAlign w:val="center"/>
          </w:tcPr>
          <w:p w14:paraId="6A35BB45"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p>
        </w:tc>
        <w:tc>
          <w:tcPr>
            <w:tcW w:w="9282" w:type="dxa"/>
            <w:gridSpan w:val="7"/>
            <w:vAlign w:val="center"/>
          </w:tcPr>
          <w:p w14:paraId="2A5E37E2"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Trong 25 ngày kể từ ngày nhận đủ hồ sơ theo quy định</w:t>
            </w:r>
          </w:p>
          <w:p w14:paraId="7B92AF91"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Thời hạn giải quyết tại Sở Khoa học và Công nghệ: </w:t>
            </w:r>
            <w:r w:rsidRPr="00C01D97">
              <w:rPr>
                <w:rFonts w:ascii="Times New Roman" w:eastAsia="Times New Roman" w:hAnsi="Times New Roman"/>
                <w:b/>
                <w:spacing w:val="-6"/>
                <w:sz w:val="27"/>
                <w:szCs w:val="27"/>
              </w:rPr>
              <w:t>15</w:t>
            </w:r>
            <w:r w:rsidRPr="00C01D97">
              <w:rPr>
                <w:rFonts w:ascii="Times New Roman" w:eastAsia="Times New Roman" w:hAnsi="Times New Roman"/>
                <w:spacing w:val="-6"/>
                <w:sz w:val="27"/>
                <w:szCs w:val="27"/>
              </w:rPr>
              <w:t xml:space="preserve"> ngày làm việc.</w:t>
            </w:r>
          </w:p>
          <w:p w14:paraId="45663F0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Thời hạn giải quyết tại UBND thành phố Hà Nội: </w:t>
            </w:r>
            <w:r w:rsidRPr="00C01D97">
              <w:rPr>
                <w:rFonts w:ascii="Times New Roman" w:eastAsia="Times New Roman" w:hAnsi="Times New Roman"/>
                <w:b/>
                <w:spacing w:val="-6"/>
                <w:sz w:val="27"/>
                <w:szCs w:val="27"/>
              </w:rPr>
              <w:t>10</w:t>
            </w:r>
            <w:r w:rsidRPr="00C01D97">
              <w:rPr>
                <w:rFonts w:ascii="Times New Roman" w:eastAsia="Times New Roman" w:hAnsi="Times New Roman"/>
                <w:spacing w:val="-6"/>
                <w:sz w:val="27"/>
                <w:szCs w:val="27"/>
              </w:rPr>
              <w:t xml:space="preserve"> ngày làm việc.</w:t>
            </w:r>
          </w:p>
        </w:tc>
      </w:tr>
      <w:tr w:rsidR="00C01D97" w:rsidRPr="00C01D97" w14:paraId="19B52789" w14:textId="77777777" w:rsidTr="00B41849">
        <w:trPr>
          <w:gridBefore w:val="1"/>
          <w:wBefore w:w="10" w:type="dxa"/>
          <w:jc w:val="center"/>
        </w:trPr>
        <w:tc>
          <w:tcPr>
            <w:tcW w:w="948" w:type="dxa"/>
            <w:vAlign w:val="center"/>
          </w:tcPr>
          <w:p w14:paraId="1012C90E" w14:textId="77777777" w:rsidR="00C01D97" w:rsidRPr="00C01D97" w:rsidRDefault="00C01D97" w:rsidP="00B41849">
            <w:pPr>
              <w:spacing w:before="60" w:after="60" w:line="300" w:lineRule="exact"/>
              <w:jc w:val="center"/>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3.5</w:t>
            </w:r>
          </w:p>
        </w:tc>
        <w:tc>
          <w:tcPr>
            <w:tcW w:w="9282" w:type="dxa"/>
            <w:gridSpan w:val="7"/>
            <w:vAlign w:val="center"/>
          </w:tcPr>
          <w:p w14:paraId="3BB7EABD"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Nơi tiếp nhận và trả kết quả</w:t>
            </w:r>
          </w:p>
        </w:tc>
      </w:tr>
      <w:tr w:rsidR="00C01D97" w:rsidRPr="00C01D97" w14:paraId="0617B336" w14:textId="77777777" w:rsidTr="00B41849">
        <w:trPr>
          <w:gridBefore w:val="1"/>
          <w:wBefore w:w="10" w:type="dxa"/>
          <w:trHeight w:val="544"/>
          <w:jc w:val="center"/>
        </w:trPr>
        <w:tc>
          <w:tcPr>
            <w:tcW w:w="948" w:type="dxa"/>
            <w:vAlign w:val="center"/>
          </w:tcPr>
          <w:p w14:paraId="55BA6233"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9282" w:type="dxa"/>
            <w:gridSpan w:val="7"/>
          </w:tcPr>
          <w:p w14:paraId="6A56178A" w14:textId="77777777" w:rsidR="00C01D97" w:rsidRPr="00C01D97" w:rsidRDefault="00C01D97" w:rsidP="00B41849">
            <w:pPr>
              <w:pStyle w:val="Khc0"/>
              <w:tabs>
                <w:tab w:val="left" w:pos="175"/>
                <w:tab w:val="left" w:pos="317"/>
              </w:tabs>
              <w:spacing w:before="60" w:after="60" w:line="300" w:lineRule="exact"/>
              <w:jc w:val="both"/>
              <w:rPr>
                <w:rFonts w:cs="Times New Roman"/>
                <w:color w:val="000000"/>
                <w:spacing w:val="-6"/>
                <w:sz w:val="27"/>
                <w:szCs w:val="27"/>
              </w:rPr>
            </w:pPr>
            <w:r w:rsidRPr="00C01D97">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03D2013F" w14:textId="77777777" w:rsidR="00C01D97" w:rsidRPr="00C01D97" w:rsidRDefault="00C01D97"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C01D97">
              <w:rPr>
                <w:rFonts w:cs="Times New Roman"/>
                <w:color w:val="000000"/>
                <w:spacing w:val="-6"/>
                <w:sz w:val="27"/>
                <w:szCs w:val="27"/>
              </w:rPr>
              <w:lastRenderedPageBreak/>
              <w:t xml:space="preserve">- </w:t>
            </w:r>
            <w:r w:rsidRPr="00C01D97">
              <w:rPr>
                <w:rFonts w:cs="Times New Roman"/>
                <w:color w:val="000000"/>
                <w:spacing w:val="-6"/>
                <w:sz w:val="27"/>
                <w:szCs w:val="27"/>
                <w:lang w:val="vi-VN"/>
              </w:rPr>
              <w:t xml:space="preserve">Đăng ký trực tuyến tại Dịch vụ công quốc gia (địa chỉ: dichvucong.gov.vn) </w:t>
            </w:r>
          </w:p>
          <w:p w14:paraId="2A8687E2" w14:textId="77777777" w:rsidR="00C01D97" w:rsidRPr="00C01D97" w:rsidRDefault="00C01D97"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C01D97">
              <w:rPr>
                <w:rFonts w:cs="Times New Roman"/>
                <w:color w:val="000000"/>
                <w:spacing w:val="-6"/>
                <w:sz w:val="27"/>
                <w:szCs w:val="27"/>
              </w:rPr>
              <w:t>- Nộp thông qua dịch vụ bưu chính</w:t>
            </w:r>
            <w:r w:rsidRPr="00C01D97">
              <w:rPr>
                <w:rFonts w:cs="Times New Roman"/>
                <w:color w:val="000000"/>
                <w:spacing w:val="-6"/>
                <w:sz w:val="27"/>
                <w:szCs w:val="27"/>
                <w:lang w:val="vi-VN"/>
              </w:rPr>
              <w:t xml:space="preserve">.               </w:t>
            </w:r>
          </w:p>
        </w:tc>
      </w:tr>
      <w:tr w:rsidR="00C01D97" w:rsidRPr="00C01D97" w14:paraId="48F987BA" w14:textId="77777777" w:rsidTr="00B41849">
        <w:trPr>
          <w:gridBefore w:val="1"/>
          <w:wBefore w:w="10" w:type="dxa"/>
          <w:jc w:val="center"/>
        </w:trPr>
        <w:tc>
          <w:tcPr>
            <w:tcW w:w="948" w:type="dxa"/>
            <w:vAlign w:val="center"/>
          </w:tcPr>
          <w:p w14:paraId="5642C461"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lastRenderedPageBreak/>
              <w:t>3.6</w:t>
            </w:r>
          </w:p>
        </w:tc>
        <w:tc>
          <w:tcPr>
            <w:tcW w:w="9282" w:type="dxa"/>
            <w:gridSpan w:val="7"/>
            <w:vAlign w:val="center"/>
          </w:tcPr>
          <w:p w14:paraId="5A74AC0E"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Lệ phí</w:t>
            </w:r>
          </w:p>
        </w:tc>
      </w:tr>
      <w:tr w:rsidR="00C01D97" w:rsidRPr="00C01D97" w14:paraId="6EB84158" w14:textId="77777777" w:rsidTr="00B41849">
        <w:trPr>
          <w:gridBefore w:val="1"/>
          <w:wBefore w:w="10" w:type="dxa"/>
          <w:jc w:val="center"/>
        </w:trPr>
        <w:tc>
          <w:tcPr>
            <w:tcW w:w="948" w:type="dxa"/>
            <w:vAlign w:val="center"/>
          </w:tcPr>
          <w:p w14:paraId="27D8C0F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9282" w:type="dxa"/>
            <w:gridSpan w:val="7"/>
            <w:vAlign w:val="center"/>
          </w:tcPr>
          <w:p w14:paraId="416F87C4" w14:textId="77777777" w:rsidR="00C01D97" w:rsidRPr="00C01D97" w:rsidRDefault="00C01D97" w:rsidP="00B41849">
            <w:pPr>
              <w:pStyle w:val="Khc0"/>
              <w:tabs>
                <w:tab w:val="left" w:pos="175"/>
                <w:tab w:val="left" w:pos="317"/>
              </w:tabs>
              <w:spacing w:before="60" w:after="60" w:line="300" w:lineRule="exact"/>
              <w:jc w:val="both"/>
              <w:rPr>
                <w:rFonts w:eastAsia="Times New Roman" w:cs="Times New Roman"/>
                <w:spacing w:val="-6"/>
                <w:sz w:val="27"/>
                <w:szCs w:val="27"/>
              </w:rPr>
            </w:pPr>
            <w:r w:rsidRPr="00C01D97">
              <w:rPr>
                <w:rFonts w:eastAsia="Times New Roman" w:cs="Times New Roman"/>
                <w:spacing w:val="-6"/>
                <w:sz w:val="27"/>
                <w:szCs w:val="27"/>
              </w:rPr>
              <w:t>Không</w:t>
            </w:r>
          </w:p>
        </w:tc>
      </w:tr>
      <w:tr w:rsidR="00C01D97" w:rsidRPr="00C01D97" w14:paraId="174AA042" w14:textId="77777777" w:rsidTr="00B41849">
        <w:trPr>
          <w:gridBefore w:val="1"/>
          <w:wBefore w:w="10" w:type="dxa"/>
          <w:jc w:val="center"/>
        </w:trPr>
        <w:tc>
          <w:tcPr>
            <w:tcW w:w="948" w:type="dxa"/>
            <w:vAlign w:val="center"/>
          </w:tcPr>
          <w:p w14:paraId="2DAFB053"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3.7</w:t>
            </w:r>
          </w:p>
        </w:tc>
        <w:tc>
          <w:tcPr>
            <w:tcW w:w="9282" w:type="dxa"/>
            <w:gridSpan w:val="7"/>
            <w:vAlign w:val="center"/>
          </w:tcPr>
          <w:p w14:paraId="480C3499"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 xml:space="preserve">Quy trình xử lý công việc </w:t>
            </w:r>
          </w:p>
        </w:tc>
      </w:tr>
      <w:tr w:rsidR="00C01D97" w:rsidRPr="00C01D97" w14:paraId="196DAEC8" w14:textId="77777777" w:rsidTr="00B41849">
        <w:trPr>
          <w:gridAfter w:val="1"/>
          <w:wAfter w:w="14" w:type="dxa"/>
          <w:jc w:val="center"/>
        </w:trPr>
        <w:tc>
          <w:tcPr>
            <w:tcW w:w="958" w:type="dxa"/>
            <w:gridSpan w:val="2"/>
            <w:vAlign w:val="center"/>
          </w:tcPr>
          <w:p w14:paraId="24F2D32E" w14:textId="77777777" w:rsidR="00C01D97" w:rsidRPr="00C01D97" w:rsidRDefault="00C01D97" w:rsidP="00B41849">
            <w:pPr>
              <w:spacing w:before="60" w:after="60" w:line="300" w:lineRule="exact"/>
              <w:jc w:val="center"/>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Tên bước</w:t>
            </w:r>
          </w:p>
        </w:tc>
        <w:tc>
          <w:tcPr>
            <w:tcW w:w="4172" w:type="dxa"/>
            <w:vAlign w:val="center"/>
          </w:tcPr>
          <w:p w14:paraId="129C3EF7" w14:textId="77777777" w:rsidR="00C01D97" w:rsidRPr="00C01D97" w:rsidRDefault="00C01D97" w:rsidP="00B41849">
            <w:pPr>
              <w:spacing w:before="60" w:after="60" w:line="300" w:lineRule="exact"/>
              <w:jc w:val="center"/>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Chi tiết</w:t>
            </w:r>
          </w:p>
        </w:tc>
        <w:tc>
          <w:tcPr>
            <w:tcW w:w="1553" w:type="dxa"/>
            <w:vAlign w:val="center"/>
          </w:tcPr>
          <w:p w14:paraId="0F284680" w14:textId="77777777" w:rsidR="00C01D97" w:rsidRPr="00C01D97" w:rsidRDefault="00C01D97" w:rsidP="00B41849">
            <w:pPr>
              <w:spacing w:before="60" w:after="60" w:line="300" w:lineRule="exact"/>
              <w:jc w:val="center"/>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Trách nhiệm</w:t>
            </w:r>
          </w:p>
        </w:tc>
        <w:tc>
          <w:tcPr>
            <w:tcW w:w="1211" w:type="dxa"/>
            <w:vAlign w:val="center"/>
          </w:tcPr>
          <w:p w14:paraId="17255BE4" w14:textId="77777777" w:rsidR="00C01D97" w:rsidRPr="00C01D97" w:rsidRDefault="00C01D97" w:rsidP="00B41849">
            <w:pPr>
              <w:spacing w:before="60" w:after="60" w:line="300" w:lineRule="exact"/>
              <w:jc w:val="center"/>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Thời gian</w:t>
            </w:r>
          </w:p>
        </w:tc>
        <w:tc>
          <w:tcPr>
            <w:tcW w:w="2332" w:type="dxa"/>
            <w:gridSpan w:val="3"/>
            <w:vAlign w:val="center"/>
          </w:tcPr>
          <w:p w14:paraId="0F4306EF" w14:textId="77777777" w:rsidR="00C01D97" w:rsidRPr="00C01D97" w:rsidRDefault="00C01D97" w:rsidP="00B41849">
            <w:pPr>
              <w:spacing w:before="60" w:after="60" w:line="300" w:lineRule="exact"/>
              <w:jc w:val="center"/>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Biểu mẫu/ Kết quả</w:t>
            </w:r>
          </w:p>
        </w:tc>
      </w:tr>
      <w:tr w:rsidR="00C01D97" w:rsidRPr="00C01D97" w14:paraId="52FDA13B" w14:textId="77777777" w:rsidTr="00B41849">
        <w:trPr>
          <w:gridAfter w:val="1"/>
          <w:wAfter w:w="14" w:type="dxa"/>
          <w:jc w:val="center"/>
        </w:trPr>
        <w:tc>
          <w:tcPr>
            <w:tcW w:w="958" w:type="dxa"/>
            <w:gridSpan w:val="2"/>
            <w:vAlign w:val="center"/>
          </w:tcPr>
          <w:p w14:paraId="1FD6EBBA"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Tiếp nhận </w:t>
            </w:r>
          </w:p>
        </w:tc>
        <w:tc>
          <w:tcPr>
            <w:tcW w:w="4172" w:type="dxa"/>
          </w:tcPr>
          <w:p w14:paraId="131DF379" w14:textId="77777777" w:rsidR="00C01D97" w:rsidRPr="00C01D97" w:rsidRDefault="00C01D97" w:rsidP="00B41849">
            <w:pPr>
              <w:spacing w:before="60" w:after="60" w:line="300" w:lineRule="exact"/>
              <w:ind w:left="-57" w:right="-57"/>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Tổ chức, cá nhân nộp hồ sơ đến Trung tâm Phục vụ hành chính công thành phố Hà Nội (Trung tâm PVHCC). </w:t>
            </w:r>
          </w:p>
          <w:p w14:paraId="7F122592" w14:textId="77777777" w:rsidR="00C01D97" w:rsidRPr="00C01D97" w:rsidRDefault="00C01D97" w:rsidP="00B41849">
            <w:pPr>
              <w:spacing w:before="60" w:after="60" w:line="300" w:lineRule="exact"/>
              <w:ind w:right="-57"/>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w:t>
            </w:r>
            <w:r w:rsidRPr="00C01D97">
              <w:rPr>
                <w:rFonts w:ascii="Times New Roman" w:eastAsia="Times New Roman" w:hAnsi="Times New Roman"/>
                <w:i/>
                <w:spacing w:val="-6"/>
                <w:sz w:val="27"/>
                <w:szCs w:val="27"/>
              </w:rPr>
              <w:t>Trường hợp đúng quy định</w:t>
            </w:r>
            <w:r w:rsidRPr="00C01D97">
              <w:rPr>
                <w:rFonts w:ascii="Times New Roman" w:eastAsia="Times New Roman" w:hAnsi="Times New Roman"/>
                <w:spacing w:val="-6"/>
                <w:sz w:val="27"/>
                <w:szCs w:val="27"/>
              </w:rPr>
              <w:t>: Lập Giấy tiếp nhận hồ sơ và hẹn trả kết quả; chuyển hồ sơ cho Sở Khoa học và Công nghệ qua Phòng chuyên môn Sở.</w:t>
            </w:r>
          </w:p>
          <w:p w14:paraId="76385037" w14:textId="77777777" w:rsidR="00C01D97" w:rsidRPr="00C01D97" w:rsidRDefault="00C01D97" w:rsidP="00B41849">
            <w:pPr>
              <w:spacing w:before="60" w:after="60" w:line="300" w:lineRule="exact"/>
              <w:ind w:right="-57"/>
              <w:jc w:val="both"/>
              <w:rPr>
                <w:rFonts w:ascii="Times New Roman" w:hAnsi="Times New Roman"/>
                <w:b/>
                <w:color w:val="000000"/>
                <w:spacing w:val="-6"/>
                <w:sz w:val="27"/>
                <w:szCs w:val="27"/>
                <w:lang w:val="nl-NL"/>
              </w:rPr>
            </w:pPr>
            <w:r w:rsidRPr="00C01D97">
              <w:rPr>
                <w:rFonts w:ascii="Times New Roman" w:eastAsia="Times New Roman" w:hAnsi="Times New Roman"/>
                <w:spacing w:val="-6"/>
                <w:sz w:val="27"/>
                <w:szCs w:val="27"/>
              </w:rPr>
              <w:t xml:space="preserve">- </w:t>
            </w:r>
            <w:r w:rsidRPr="00C01D97">
              <w:rPr>
                <w:rFonts w:ascii="Times New Roman" w:eastAsia="Times New Roman" w:hAnsi="Times New Roman"/>
                <w:i/>
                <w:spacing w:val="-6"/>
                <w:sz w:val="27"/>
                <w:szCs w:val="27"/>
              </w:rPr>
              <w:t>Trường hợp chưa đúng quy định</w:t>
            </w:r>
            <w:r w:rsidRPr="00C01D97">
              <w:rPr>
                <w:rFonts w:ascii="Times New Roman" w:eastAsia="Times New Roman" w:hAnsi="Times New Roman"/>
                <w:spacing w:val="-6"/>
                <w:sz w:val="27"/>
                <w:szCs w:val="27"/>
              </w:rPr>
              <w:t>:</w:t>
            </w:r>
            <w:r w:rsidRPr="00C01D97">
              <w:rPr>
                <w:rFonts w:ascii="Times New Roman" w:hAnsi="Times New Roman"/>
                <w:color w:val="000000"/>
                <w:spacing w:val="-6"/>
                <w:sz w:val="27"/>
                <w:szCs w:val="27"/>
                <w:lang w:val="nl-NL"/>
              </w:rPr>
              <w:t xml:space="preserve"> Hướng dẫn cho cơ sở bổ sung, hoàn thiện hồ sơ.</w:t>
            </w:r>
          </w:p>
        </w:tc>
        <w:tc>
          <w:tcPr>
            <w:tcW w:w="1553" w:type="dxa"/>
            <w:vAlign w:val="center"/>
          </w:tcPr>
          <w:p w14:paraId="696A49AF" w14:textId="77777777" w:rsidR="00C01D97" w:rsidRPr="00C01D97" w:rsidRDefault="00C01D97" w:rsidP="00B41849">
            <w:pPr>
              <w:spacing w:before="60" w:after="60" w:line="300" w:lineRule="exact"/>
              <w:ind w:left="34"/>
              <w:jc w:val="both"/>
              <w:rPr>
                <w:rFonts w:ascii="Times New Roman" w:hAnsi="Times New Roman"/>
                <w:color w:val="000000"/>
                <w:spacing w:val="-6"/>
                <w:sz w:val="27"/>
                <w:szCs w:val="27"/>
              </w:rPr>
            </w:pPr>
            <w:r w:rsidRPr="00C01D97">
              <w:rPr>
                <w:rFonts w:ascii="Times New Roman" w:hAnsi="Times New Roman"/>
                <w:color w:val="000000"/>
                <w:spacing w:val="-6"/>
                <w:sz w:val="27"/>
                <w:szCs w:val="27"/>
                <w:lang w:val="nl-NL"/>
              </w:rPr>
              <w:t>Trung tâm PVHCC</w:t>
            </w:r>
          </w:p>
        </w:tc>
        <w:tc>
          <w:tcPr>
            <w:tcW w:w="1211" w:type="dxa"/>
            <w:vAlign w:val="center"/>
          </w:tcPr>
          <w:p w14:paraId="2D99BA95" w14:textId="77777777" w:rsidR="00C01D97" w:rsidRPr="00C01D97" w:rsidRDefault="00C01D97" w:rsidP="00B41849">
            <w:pPr>
              <w:spacing w:before="60" w:after="60" w:line="300" w:lineRule="exact"/>
              <w:jc w:val="both"/>
              <w:rPr>
                <w:rFonts w:ascii="Times New Roman" w:hAnsi="Times New Roman"/>
                <w:color w:val="000000"/>
                <w:spacing w:val="-6"/>
                <w:sz w:val="27"/>
                <w:szCs w:val="27"/>
              </w:rPr>
            </w:pPr>
            <w:r w:rsidRPr="00C01D97">
              <w:rPr>
                <w:rFonts w:ascii="Times New Roman" w:hAnsi="Times New Roman"/>
                <w:color w:val="000000"/>
                <w:spacing w:val="-6"/>
                <w:sz w:val="27"/>
                <w:szCs w:val="27"/>
              </w:rPr>
              <w:t>0.5 ngày làm việc</w:t>
            </w:r>
          </w:p>
        </w:tc>
        <w:tc>
          <w:tcPr>
            <w:tcW w:w="2332" w:type="dxa"/>
            <w:gridSpan w:val="3"/>
          </w:tcPr>
          <w:p w14:paraId="7D97B134"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vi-VN"/>
              </w:rPr>
            </w:pPr>
            <w:r w:rsidRPr="00C01D97">
              <w:rPr>
                <w:rFonts w:ascii="Times New Roman" w:hAnsi="Times New Roman"/>
                <w:color w:val="000000"/>
                <w:spacing w:val="-6"/>
                <w:sz w:val="27"/>
                <w:szCs w:val="27"/>
              </w:rPr>
              <w:t>- Hồ sơ theo mục 3.2</w:t>
            </w:r>
          </w:p>
          <w:p w14:paraId="3F76183E"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rPr>
            </w:pPr>
            <w:r w:rsidRPr="00C01D97">
              <w:rPr>
                <w:rFonts w:ascii="Times New Roman" w:hAnsi="Times New Roman"/>
                <w:color w:val="000000"/>
                <w:spacing w:val="-6"/>
                <w:sz w:val="27"/>
                <w:szCs w:val="27"/>
              </w:rPr>
              <w:t xml:space="preserve">- Phiếu hướng dẫn hoàn thiện hồ sơ </w:t>
            </w:r>
            <w:r w:rsidRPr="00C01D97">
              <w:rPr>
                <w:rFonts w:ascii="Times New Roman" w:hAnsi="Times New Roman"/>
                <w:i/>
                <w:iCs/>
                <w:color w:val="000000"/>
                <w:spacing w:val="-6"/>
                <w:sz w:val="27"/>
                <w:szCs w:val="27"/>
              </w:rPr>
              <w:t>(Mẫu số 01)</w:t>
            </w:r>
          </w:p>
          <w:p w14:paraId="308CE235"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lang w:val="vi-VN"/>
              </w:rPr>
            </w:pPr>
            <w:r w:rsidRPr="00C01D97">
              <w:rPr>
                <w:rFonts w:ascii="Times New Roman" w:hAnsi="Times New Roman"/>
                <w:color w:val="000000"/>
                <w:spacing w:val="-6"/>
                <w:sz w:val="27"/>
                <w:szCs w:val="27"/>
              </w:rPr>
              <w:t xml:space="preserve">- Giấy tiếp nhận hồ sơ và hẹn trả kết quả </w:t>
            </w:r>
            <w:r w:rsidRPr="00C01D97">
              <w:rPr>
                <w:rFonts w:ascii="Times New Roman" w:hAnsi="Times New Roman"/>
                <w:i/>
                <w:iCs/>
                <w:color w:val="000000"/>
                <w:spacing w:val="-6"/>
                <w:sz w:val="27"/>
                <w:szCs w:val="27"/>
              </w:rPr>
              <w:t>(Mẫu số 02)</w:t>
            </w:r>
          </w:p>
          <w:p w14:paraId="27CEE35F"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rPr>
            </w:pPr>
            <w:r w:rsidRPr="00C01D97">
              <w:rPr>
                <w:rFonts w:ascii="Times New Roman" w:hAnsi="Times New Roman"/>
                <w:color w:val="000000"/>
                <w:spacing w:val="-6"/>
                <w:sz w:val="27"/>
                <w:szCs w:val="27"/>
              </w:rPr>
              <w:t xml:space="preserve">- Phiếu kiểm soát quá trình giải quyết hồ </w:t>
            </w:r>
            <w:proofErr w:type="gramStart"/>
            <w:r w:rsidRPr="00C01D97">
              <w:rPr>
                <w:rFonts w:ascii="Times New Roman" w:hAnsi="Times New Roman"/>
                <w:color w:val="000000"/>
                <w:spacing w:val="-6"/>
                <w:sz w:val="27"/>
                <w:szCs w:val="27"/>
              </w:rPr>
              <w:t xml:space="preserve">sơ  </w:t>
            </w:r>
            <w:r w:rsidRPr="00C01D97">
              <w:rPr>
                <w:rFonts w:ascii="Times New Roman" w:hAnsi="Times New Roman"/>
                <w:i/>
                <w:iCs/>
                <w:color w:val="000000"/>
                <w:spacing w:val="-6"/>
                <w:sz w:val="27"/>
                <w:szCs w:val="27"/>
              </w:rPr>
              <w:t>(</w:t>
            </w:r>
            <w:proofErr w:type="gramEnd"/>
            <w:r w:rsidRPr="00C01D97">
              <w:rPr>
                <w:rFonts w:ascii="Times New Roman" w:hAnsi="Times New Roman"/>
                <w:i/>
                <w:iCs/>
                <w:color w:val="000000"/>
                <w:spacing w:val="-6"/>
                <w:sz w:val="27"/>
                <w:szCs w:val="27"/>
              </w:rPr>
              <w:t>Mẫu số 03)</w:t>
            </w:r>
          </w:p>
          <w:p w14:paraId="46F57E5D"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vi-VN"/>
              </w:rPr>
            </w:pPr>
            <w:r w:rsidRPr="00C01D97">
              <w:rPr>
                <w:rFonts w:ascii="Times New Roman" w:hAnsi="Times New Roman"/>
                <w:iCs/>
                <w:color w:val="000000"/>
                <w:spacing w:val="-6"/>
                <w:sz w:val="27"/>
                <w:szCs w:val="27"/>
              </w:rPr>
              <w:t xml:space="preserve">- Thông báo bổ sung hoàn thiện hồ sơ </w:t>
            </w:r>
            <w:r w:rsidRPr="00C01D97">
              <w:rPr>
                <w:rFonts w:ascii="Times New Roman" w:hAnsi="Times New Roman"/>
                <w:i/>
                <w:iCs/>
                <w:color w:val="000000"/>
                <w:spacing w:val="-6"/>
                <w:sz w:val="27"/>
                <w:szCs w:val="27"/>
              </w:rPr>
              <w:t>(Mẫu số 04)</w:t>
            </w:r>
          </w:p>
        </w:tc>
      </w:tr>
      <w:tr w:rsidR="00C01D97" w:rsidRPr="00C01D97" w14:paraId="3D1AD843" w14:textId="77777777" w:rsidTr="00B41849">
        <w:trPr>
          <w:gridAfter w:val="1"/>
          <w:wAfter w:w="14" w:type="dxa"/>
          <w:jc w:val="center"/>
        </w:trPr>
        <w:tc>
          <w:tcPr>
            <w:tcW w:w="958" w:type="dxa"/>
            <w:gridSpan w:val="2"/>
            <w:vAlign w:val="center"/>
          </w:tcPr>
          <w:p w14:paraId="671F406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Phân công </w:t>
            </w:r>
          </w:p>
        </w:tc>
        <w:tc>
          <w:tcPr>
            <w:tcW w:w="4172" w:type="dxa"/>
          </w:tcPr>
          <w:p w14:paraId="34F6A5CE" w14:textId="77777777" w:rsidR="00C01D97" w:rsidRPr="00C01D97" w:rsidRDefault="00C01D97" w:rsidP="00B41849">
            <w:pPr>
              <w:spacing w:before="60" w:after="60" w:line="300" w:lineRule="exact"/>
              <w:jc w:val="both"/>
              <w:rPr>
                <w:rFonts w:ascii="Times New Roman" w:hAnsi="Times New Roman"/>
                <w:b/>
                <w:color w:val="000000"/>
                <w:spacing w:val="-6"/>
                <w:sz w:val="27"/>
                <w:szCs w:val="27"/>
              </w:rPr>
            </w:pPr>
            <w:r w:rsidRPr="00C01D97">
              <w:rPr>
                <w:rFonts w:ascii="Times New Roman" w:hAnsi="Times New Roman"/>
                <w:b/>
                <w:color w:val="000000"/>
                <w:spacing w:val="-6"/>
                <w:sz w:val="27"/>
                <w:szCs w:val="27"/>
              </w:rPr>
              <w:t>Phân công xử lý hồ sơ</w:t>
            </w:r>
          </w:p>
          <w:p w14:paraId="7543A95F" w14:textId="77777777" w:rsidR="00C01D97" w:rsidRPr="00C01D97" w:rsidRDefault="00C01D97" w:rsidP="00B41849">
            <w:pPr>
              <w:spacing w:before="60" w:after="60" w:line="300" w:lineRule="exact"/>
              <w:jc w:val="both"/>
              <w:rPr>
                <w:rFonts w:ascii="Times New Roman" w:hAnsi="Times New Roman"/>
                <w:color w:val="000000"/>
                <w:spacing w:val="-6"/>
                <w:sz w:val="27"/>
                <w:szCs w:val="27"/>
              </w:rPr>
            </w:pPr>
            <w:r w:rsidRPr="00C01D97">
              <w:rPr>
                <w:rFonts w:ascii="Times New Roman" w:hAnsi="Times New Roman"/>
                <w:color w:val="000000"/>
                <w:spacing w:val="-6"/>
                <w:sz w:val="27"/>
                <w:szCs w:val="27"/>
              </w:rPr>
              <w:t xml:space="preserve">Lãnh đạo Phòng chuyên môn nhận hồ sơ và </w:t>
            </w:r>
            <w:r w:rsidRPr="00C01D97">
              <w:rPr>
                <w:rFonts w:ascii="Times New Roman" w:hAnsi="Times New Roman"/>
                <w:color w:val="000000"/>
                <w:spacing w:val="-6"/>
                <w:sz w:val="27"/>
                <w:szCs w:val="27"/>
                <w:lang w:val="vi-VN"/>
              </w:rPr>
              <w:t>p</w:t>
            </w:r>
            <w:r w:rsidRPr="00C01D97">
              <w:rPr>
                <w:rFonts w:ascii="Times New Roman" w:hAnsi="Times New Roman"/>
                <w:color w:val="000000"/>
                <w:spacing w:val="-6"/>
                <w:sz w:val="27"/>
                <w:szCs w:val="27"/>
              </w:rPr>
              <w:t>hân công chuyên viên của phòng xử lý hồ sơ.</w:t>
            </w:r>
          </w:p>
        </w:tc>
        <w:tc>
          <w:tcPr>
            <w:tcW w:w="1553" w:type="dxa"/>
            <w:vAlign w:val="center"/>
          </w:tcPr>
          <w:p w14:paraId="3FC5A40A" w14:textId="77777777" w:rsidR="00C01D97" w:rsidRPr="00C01D97" w:rsidRDefault="00C01D97" w:rsidP="00B41849">
            <w:pPr>
              <w:spacing w:before="60" w:after="60" w:line="300" w:lineRule="exact"/>
              <w:ind w:left="34"/>
              <w:jc w:val="both"/>
              <w:rPr>
                <w:rFonts w:ascii="Times New Roman" w:hAnsi="Times New Roman"/>
                <w:color w:val="000000"/>
                <w:spacing w:val="-6"/>
                <w:sz w:val="27"/>
                <w:szCs w:val="27"/>
              </w:rPr>
            </w:pPr>
            <w:r w:rsidRPr="00C01D97">
              <w:rPr>
                <w:rFonts w:ascii="Times New Roman" w:hAnsi="Times New Roman"/>
                <w:color w:val="000000"/>
                <w:spacing w:val="-6"/>
                <w:sz w:val="27"/>
                <w:szCs w:val="27"/>
              </w:rPr>
              <w:t>Lãnh đạo Văn       phòng</w:t>
            </w:r>
          </w:p>
        </w:tc>
        <w:tc>
          <w:tcPr>
            <w:tcW w:w="1211" w:type="dxa"/>
            <w:vAlign w:val="center"/>
          </w:tcPr>
          <w:p w14:paraId="1C32D74C" w14:textId="77777777" w:rsidR="00C01D97" w:rsidRPr="00C01D97" w:rsidRDefault="00C01D97" w:rsidP="00B41849">
            <w:pPr>
              <w:spacing w:before="60" w:after="60" w:line="300" w:lineRule="exact"/>
              <w:jc w:val="both"/>
              <w:rPr>
                <w:rFonts w:ascii="Times New Roman" w:hAnsi="Times New Roman"/>
                <w:color w:val="000000"/>
                <w:spacing w:val="-6"/>
                <w:sz w:val="27"/>
                <w:szCs w:val="27"/>
              </w:rPr>
            </w:pPr>
            <w:r w:rsidRPr="00C01D97">
              <w:rPr>
                <w:rFonts w:ascii="Times New Roman" w:hAnsi="Times New Roman"/>
                <w:color w:val="000000"/>
                <w:spacing w:val="-6"/>
                <w:sz w:val="27"/>
                <w:szCs w:val="27"/>
              </w:rPr>
              <w:t xml:space="preserve">0.5 </w:t>
            </w:r>
            <w:proofErr w:type="gramStart"/>
            <w:r w:rsidRPr="00C01D97">
              <w:rPr>
                <w:rFonts w:ascii="Times New Roman" w:hAnsi="Times New Roman"/>
                <w:color w:val="000000"/>
                <w:spacing w:val="-6"/>
                <w:sz w:val="27"/>
                <w:szCs w:val="27"/>
              </w:rPr>
              <w:t>ngày  làm</w:t>
            </w:r>
            <w:proofErr w:type="gramEnd"/>
            <w:r w:rsidRPr="00C01D97">
              <w:rPr>
                <w:rFonts w:ascii="Times New Roman" w:hAnsi="Times New Roman"/>
                <w:color w:val="000000"/>
                <w:spacing w:val="-6"/>
                <w:sz w:val="27"/>
                <w:szCs w:val="27"/>
              </w:rPr>
              <w:t xml:space="preserve"> việc</w:t>
            </w:r>
          </w:p>
        </w:tc>
        <w:tc>
          <w:tcPr>
            <w:tcW w:w="2332" w:type="dxa"/>
            <w:gridSpan w:val="3"/>
          </w:tcPr>
          <w:p w14:paraId="657A32E8" w14:textId="77777777" w:rsidR="00C01D97" w:rsidRPr="00C01D97" w:rsidRDefault="00C01D97" w:rsidP="00B41849">
            <w:pPr>
              <w:spacing w:before="60" w:after="60" w:line="300" w:lineRule="exact"/>
              <w:jc w:val="both"/>
              <w:rPr>
                <w:rFonts w:ascii="Times New Roman" w:hAnsi="Times New Roman"/>
                <w:color w:val="000000"/>
                <w:spacing w:val="-6"/>
                <w:sz w:val="27"/>
                <w:szCs w:val="27"/>
                <w:lang w:val="vi-VN"/>
              </w:rPr>
            </w:pPr>
            <w:r w:rsidRPr="00C01D97">
              <w:rPr>
                <w:rFonts w:ascii="Times New Roman" w:hAnsi="Times New Roman"/>
                <w:color w:val="000000"/>
                <w:spacing w:val="-6"/>
                <w:sz w:val="27"/>
                <w:szCs w:val="27"/>
              </w:rPr>
              <w:t>- Hồ sơ theo mục 3.2</w:t>
            </w:r>
          </w:p>
          <w:p w14:paraId="1BFFE63E"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rPr>
            </w:pPr>
            <w:r w:rsidRPr="00C01D97">
              <w:rPr>
                <w:rFonts w:ascii="Times New Roman" w:hAnsi="Times New Roman"/>
                <w:color w:val="000000"/>
                <w:spacing w:val="-6"/>
                <w:sz w:val="27"/>
                <w:szCs w:val="27"/>
              </w:rPr>
              <w:t xml:space="preserve">- Phiếu kiểm soát quá trình giải quyết hồ </w:t>
            </w:r>
            <w:proofErr w:type="gramStart"/>
            <w:r w:rsidRPr="00C01D97">
              <w:rPr>
                <w:rFonts w:ascii="Times New Roman" w:hAnsi="Times New Roman"/>
                <w:color w:val="000000"/>
                <w:spacing w:val="-6"/>
                <w:sz w:val="27"/>
                <w:szCs w:val="27"/>
              </w:rPr>
              <w:t xml:space="preserve">sơ  </w:t>
            </w:r>
            <w:r w:rsidRPr="00C01D97">
              <w:rPr>
                <w:rFonts w:ascii="Times New Roman" w:hAnsi="Times New Roman"/>
                <w:i/>
                <w:iCs/>
                <w:color w:val="000000"/>
                <w:spacing w:val="-6"/>
                <w:sz w:val="27"/>
                <w:szCs w:val="27"/>
              </w:rPr>
              <w:t>(</w:t>
            </w:r>
            <w:proofErr w:type="gramEnd"/>
            <w:r w:rsidRPr="00C01D97">
              <w:rPr>
                <w:rFonts w:ascii="Times New Roman" w:hAnsi="Times New Roman"/>
                <w:i/>
                <w:iCs/>
                <w:color w:val="000000"/>
                <w:spacing w:val="-6"/>
                <w:sz w:val="27"/>
                <w:szCs w:val="27"/>
              </w:rPr>
              <w:t>Mẫu số 03)</w:t>
            </w:r>
          </w:p>
          <w:p w14:paraId="4330AAF2"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lang w:val="vi-VN"/>
              </w:rPr>
            </w:pPr>
          </w:p>
        </w:tc>
      </w:tr>
      <w:tr w:rsidR="00C01D97" w:rsidRPr="00C01D97" w14:paraId="483F5148" w14:textId="77777777" w:rsidTr="00B41849">
        <w:trPr>
          <w:gridAfter w:val="1"/>
          <w:wAfter w:w="14" w:type="dxa"/>
          <w:jc w:val="center"/>
        </w:trPr>
        <w:tc>
          <w:tcPr>
            <w:tcW w:w="958" w:type="dxa"/>
            <w:gridSpan w:val="2"/>
            <w:vAlign w:val="center"/>
          </w:tcPr>
          <w:p w14:paraId="49E74DB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Thụ lý </w:t>
            </w:r>
          </w:p>
        </w:tc>
        <w:tc>
          <w:tcPr>
            <w:tcW w:w="4172" w:type="dxa"/>
            <w:vAlign w:val="center"/>
          </w:tcPr>
          <w:p w14:paraId="499D5B5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Chuyên viên được giao thụ lý kiểm tra hồ sơ, trình lãnh đạo Phòng chuyên môn xem xét; cập nhật thông tin vào Hệ thống thông tin một cửa điện tử; trả kết quả giải quyết thủ tục hành chính.</w:t>
            </w:r>
          </w:p>
          <w:p w14:paraId="34C60E1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Nếu sau khi kiểm tra, hồ sơ không đủ điều kiện giải quyết, chuyên viên được giao thụ lý hồ sơ báo cáo lãnh đạo phòng xem xét trả lại hồ sơ, thông báo thông báo hồ sơ không đủ điều kiện giải quyết theo mẫu Phiếu gửi cho tổ chức, cá nhân. Thông báo được nhập vào mục trả kết quả của Hệ thống thông tin một cửa điện tử. Thời hạn thông báo phải trong thời hạn giải quyết hồ sơ theo quy định.</w:t>
            </w:r>
          </w:p>
          <w:p w14:paraId="2D17815E"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lastRenderedPageBreak/>
              <w:t xml:space="preserve"> - Trong trường hợp để hồ sơ </w:t>
            </w:r>
            <w:proofErr w:type="gramStart"/>
            <w:r w:rsidRPr="00C01D97">
              <w:rPr>
                <w:rFonts w:ascii="Times New Roman" w:eastAsia="Times New Roman" w:hAnsi="Times New Roman"/>
                <w:spacing w:val="-6"/>
                <w:sz w:val="27"/>
                <w:szCs w:val="27"/>
              </w:rPr>
              <w:t>quá  thời</w:t>
            </w:r>
            <w:proofErr w:type="gramEnd"/>
            <w:r w:rsidRPr="00C01D97">
              <w:rPr>
                <w:rFonts w:ascii="Times New Roman" w:eastAsia="Times New Roman" w:hAnsi="Times New Roman"/>
                <w:spacing w:val="-6"/>
                <w:sz w:val="27"/>
                <w:szCs w:val="27"/>
              </w:rPr>
              <w:t xml:space="preserve"> hạn giải quyết cán bộ chuyên môn trong thời hạn chậm nhất 02 ngày trước ngày hết hạn phải trình lãnh đạo và gửi văn bản xin lỗi tổ chức/ cá nhân, trong đó ghi rõ lý do quá hạn, thời gian đề nghị gia hạn trả kết quả theo mẫu Phiếu xin lỗi và hẹn lại ngày trả kết quả.</w:t>
            </w:r>
          </w:p>
          <w:p w14:paraId="79CAB40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Trong trường hợp hồ sơ đạt yêu cầu: lập bản dự thảo Tờ trình; bản dự thảo văn bản trả lời của UBND Thành phố và trình lãnh đạo phòng. </w:t>
            </w:r>
          </w:p>
        </w:tc>
        <w:tc>
          <w:tcPr>
            <w:tcW w:w="1553" w:type="dxa"/>
            <w:vAlign w:val="center"/>
          </w:tcPr>
          <w:p w14:paraId="7069A2A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lastRenderedPageBreak/>
              <w:t>Chuyên viên Phòng chuyên môn được phân công thụ lý</w:t>
            </w:r>
          </w:p>
          <w:p w14:paraId="1F918B01"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2D8E70F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4C909822"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62293979"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1211" w:type="dxa"/>
            <w:vAlign w:val="center"/>
          </w:tcPr>
          <w:p w14:paraId="628ED11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11 ngày</w:t>
            </w:r>
          </w:p>
        </w:tc>
        <w:tc>
          <w:tcPr>
            <w:tcW w:w="2332" w:type="dxa"/>
            <w:gridSpan w:val="3"/>
            <w:vAlign w:val="center"/>
          </w:tcPr>
          <w:p w14:paraId="1BF83C0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Phiếu thông báo hồ sơ không đủ điều kiện giải quyết </w:t>
            </w:r>
          </w:p>
          <w:p w14:paraId="1D243FED" w14:textId="77777777" w:rsidR="00C01D97" w:rsidRPr="00C01D97" w:rsidRDefault="00C01D97" w:rsidP="00B41849">
            <w:pPr>
              <w:spacing w:before="60" w:after="60" w:line="300" w:lineRule="exact"/>
              <w:jc w:val="both"/>
              <w:rPr>
                <w:rFonts w:ascii="Times New Roman" w:hAnsi="Times New Roman"/>
                <w:i/>
                <w:iCs/>
                <w:color w:val="000000"/>
                <w:spacing w:val="-6"/>
                <w:sz w:val="27"/>
                <w:szCs w:val="27"/>
              </w:rPr>
            </w:pPr>
            <w:r w:rsidRPr="00C01D97">
              <w:rPr>
                <w:rFonts w:ascii="Times New Roman" w:hAnsi="Times New Roman"/>
                <w:color w:val="000000"/>
                <w:spacing w:val="-6"/>
                <w:sz w:val="27"/>
                <w:szCs w:val="27"/>
              </w:rPr>
              <w:t xml:space="preserve">- Phiếu kiểm soát quá trình giải quyết hồ </w:t>
            </w:r>
            <w:proofErr w:type="gramStart"/>
            <w:r w:rsidRPr="00C01D97">
              <w:rPr>
                <w:rFonts w:ascii="Times New Roman" w:hAnsi="Times New Roman"/>
                <w:color w:val="000000"/>
                <w:spacing w:val="-6"/>
                <w:sz w:val="27"/>
                <w:szCs w:val="27"/>
              </w:rPr>
              <w:t xml:space="preserve">sơ  </w:t>
            </w:r>
            <w:r w:rsidRPr="00C01D97">
              <w:rPr>
                <w:rFonts w:ascii="Times New Roman" w:hAnsi="Times New Roman"/>
                <w:i/>
                <w:iCs/>
                <w:color w:val="000000"/>
                <w:spacing w:val="-6"/>
                <w:sz w:val="27"/>
                <w:szCs w:val="27"/>
              </w:rPr>
              <w:t>(</w:t>
            </w:r>
            <w:proofErr w:type="gramEnd"/>
            <w:r w:rsidRPr="00C01D97">
              <w:rPr>
                <w:rFonts w:ascii="Times New Roman" w:hAnsi="Times New Roman"/>
                <w:i/>
                <w:iCs/>
                <w:color w:val="000000"/>
                <w:spacing w:val="-6"/>
                <w:sz w:val="27"/>
                <w:szCs w:val="27"/>
              </w:rPr>
              <w:t>Mẫu số 05)</w:t>
            </w:r>
          </w:p>
          <w:p w14:paraId="12B516F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hAnsi="Times New Roman"/>
                <w:i/>
                <w:iCs/>
                <w:color w:val="000000"/>
                <w:spacing w:val="-6"/>
                <w:sz w:val="27"/>
                <w:szCs w:val="27"/>
              </w:rPr>
              <w:t>-</w:t>
            </w:r>
            <w:r w:rsidRPr="00C01D97">
              <w:rPr>
                <w:rFonts w:ascii="Times New Roman" w:eastAsia="Times New Roman" w:hAnsi="Times New Roman"/>
                <w:spacing w:val="-6"/>
                <w:sz w:val="27"/>
                <w:szCs w:val="27"/>
              </w:rPr>
              <w:t xml:space="preserve"> Thư xin lỗi và hẹn lại ngày trả kết </w:t>
            </w:r>
            <w:proofErr w:type="gramStart"/>
            <w:r w:rsidRPr="00C01D97">
              <w:rPr>
                <w:rFonts w:ascii="Times New Roman" w:eastAsia="Times New Roman" w:hAnsi="Times New Roman"/>
                <w:spacing w:val="-6"/>
                <w:sz w:val="27"/>
                <w:szCs w:val="27"/>
              </w:rPr>
              <w:t>quả  (</w:t>
            </w:r>
            <w:proofErr w:type="gramEnd"/>
            <w:r w:rsidRPr="00C01D97">
              <w:rPr>
                <w:rFonts w:ascii="Times New Roman" w:eastAsia="Times New Roman" w:hAnsi="Times New Roman"/>
                <w:i/>
                <w:spacing w:val="-6"/>
                <w:sz w:val="27"/>
                <w:szCs w:val="27"/>
              </w:rPr>
              <w:t>Mẫu số 07</w:t>
            </w:r>
            <w:r w:rsidRPr="00C01D97">
              <w:rPr>
                <w:rFonts w:ascii="Times New Roman" w:eastAsia="Times New Roman" w:hAnsi="Times New Roman"/>
                <w:spacing w:val="-6"/>
                <w:sz w:val="27"/>
                <w:szCs w:val="27"/>
              </w:rPr>
              <w:t xml:space="preserve">) </w:t>
            </w:r>
          </w:p>
        </w:tc>
      </w:tr>
      <w:tr w:rsidR="00C01D97" w:rsidRPr="00C01D97" w14:paraId="73C4BD67" w14:textId="77777777" w:rsidTr="00B41849">
        <w:trPr>
          <w:gridAfter w:val="1"/>
          <w:wAfter w:w="14" w:type="dxa"/>
          <w:jc w:val="center"/>
        </w:trPr>
        <w:tc>
          <w:tcPr>
            <w:tcW w:w="958" w:type="dxa"/>
            <w:gridSpan w:val="2"/>
            <w:vAlign w:val="center"/>
          </w:tcPr>
          <w:p w14:paraId="401E168A"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Lãnh đạo phòng</w:t>
            </w:r>
          </w:p>
        </w:tc>
        <w:tc>
          <w:tcPr>
            <w:tcW w:w="4172" w:type="dxa"/>
            <w:vAlign w:val="center"/>
          </w:tcPr>
          <w:p w14:paraId="5D538EBD"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Kiểm tra hồ sơ, tờ trình:</w:t>
            </w:r>
          </w:p>
          <w:p w14:paraId="6997C3FF"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Nếu đồng ý: ký nháy tờ trình, trình Lãnh đạo Sở ký.</w:t>
            </w:r>
          </w:p>
          <w:p w14:paraId="7E46F79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Nếu hồ sơ không đủ điều kiện giải quyết gửi Phiếu từ chối tiếp nhận giải quyết hồ sơ nêu rõ lý do và trả lại hồ sơ.</w:t>
            </w:r>
          </w:p>
          <w:p w14:paraId="03950931"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Nếu không đồng ý: chuyển lại chuyên viên xử lý.</w:t>
            </w:r>
          </w:p>
          <w:p w14:paraId="078E4C3C"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Nếu quá hạn giải quyết hồ sơ: Gửi Phiếu xin lỗi và hẹn lại ngày trả kết quả nêu rõ lý do quá hạn và hẹn lại thời hạn trả kết quả lần </w:t>
            </w:r>
            <w:proofErr w:type="gramStart"/>
            <w:r w:rsidRPr="00C01D97">
              <w:rPr>
                <w:rFonts w:ascii="Times New Roman" w:eastAsia="Times New Roman" w:hAnsi="Times New Roman"/>
                <w:spacing w:val="-6"/>
                <w:sz w:val="27"/>
                <w:szCs w:val="27"/>
              </w:rPr>
              <w:t>sau .</w:t>
            </w:r>
            <w:proofErr w:type="gramEnd"/>
          </w:p>
        </w:tc>
        <w:tc>
          <w:tcPr>
            <w:tcW w:w="1553" w:type="dxa"/>
            <w:vAlign w:val="center"/>
          </w:tcPr>
          <w:p w14:paraId="790F4C72"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Lãnh đạo phòng</w:t>
            </w:r>
          </w:p>
          <w:p w14:paraId="5AF4A986"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1211" w:type="dxa"/>
            <w:vAlign w:val="center"/>
          </w:tcPr>
          <w:p w14:paraId="77185A1C" w14:textId="77777777" w:rsidR="00C01D97" w:rsidRPr="00C01D97" w:rsidRDefault="00C01D97" w:rsidP="00C01D97">
            <w:pPr>
              <w:numPr>
                <w:ilvl w:val="0"/>
                <w:numId w:val="24"/>
              </w:num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gày</w:t>
            </w:r>
          </w:p>
        </w:tc>
        <w:tc>
          <w:tcPr>
            <w:tcW w:w="2332" w:type="dxa"/>
            <w:gridSpan w:val="3"/>
            <w:vAlign w:val="center"/>
          </w:tcPr>
          <w:p w14:paraId="7C45DB9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-Tờ trình</w:t>
            </w:r>
          </w:p>
          <w:p w14:paraId="1F06B7D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Hồ sơ theo mục 3.2;</w:t>
            </w:r>
          </w:p>
          <w:p w14:paraId="5FC716D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r>
      <w:tr w:rsidR="00C01D97" w:rsidRPr="00C01D97" w14:paraId="74C1DD47" w14:textId="77777777" w:rsidTr="00B41849">
        <w:trPr>
          <w:gridAfter w:val="1"/>
          <w:wAfter w:w="14" w:type="dxa"/>
          <w:jc w:val="center"/>
        </w:trPr>
        <w:tc>
          <w:tcPr>
            <w:tcW w:w="958" w:type="dxa"/>
            <w:gridSpan w:val="2"/>
            <w:vAlign w:val="center"/>
          </w:tcPr>
          <w:p w14:paraId="5DA2FD32"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Lãnh đạo Sở </w:t>
            </w:r>
          </w:p>
        </w:tc>
        <w:tc>
          <w:tcPr>
            <w:tcW w:w="4172" w:type="dxa"/>
            <w:vAlign w:val="center"/>
          </w:tcPr>
          <w:p w14:paraId="50D84CD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Kiểm tra hồ sơ, tờ trình:</w:t>
            </w:r>
          </w:p>
          <w:p w14:paraId="1508C09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Nếu đồng ý: ký tờ trình </w:t>
            </w:r>
            <w:proofErr w:type="gramStart"/>
            <w:r w:rsidRPr="00C01D97">
              <w:rPr>
                <w:rFonts w:ascii="Times New Roman" w:eastAsia="Times New Roman" w:hAnsi="Times New Roman"/>
                <w:spacing w:val="-6"/>
                <w:sz w:val="27"/>
                <w:szCs w:val="27"/>
              </w:rPr>
              <w:t>và  ký</w:t>
            </w:r>
            <w:proofErr w:type="gramEnd"/>
            <w:r w:rsidRPr="00C01D97">
              <w:rPr>
                <w:rFonts w:ascii="Times New Roman" w:eastAsia="Times New Roman" w:hAnsi="Times New Roman"/>
                <w:spacing w:val="-6"/>
                <w:sz w:val="27"/>
                <w:szCs w:val="27"/>
              </w:rPr>
              <w:t xml:space="preserve"> nháy trên bản dự thảo văn bản trả lời của UBND Thành phố.</w:t>
            </w:r>
          </w:p>
          <w:p w14:paraId="0BD1AE63"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Nếu không đồng ý: chuyển lại chuyên viên xử lý.</w:t>
            </w:r>
          </w:p>
          <w:p w14:paraId="061BC8A9"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Nếu quá hạn giải quyết hồ sơ: Gửi Phiếu xin lỗi và hẹn lại ngày trả kết quả </w:t>
            </w:r>
          </w:p>
        </w:tc>
        <w:tc>
          <w:tcPr>
            <w:tcW w:w="1553" w:type="dxa"/>
            <w:vAlign w:val="center"/>
          </w:tcPr>
          <w:p w14:paraId="72EDB3D0"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Lãnh đạo Sở</w:t>
            </w:r>
          </w:p>
        </w:tc>
        <w:tc>
          <w:tcPr>
            <w:tcW w:w="1211" w:type="dxa"/>
            <w:vAlign w:val="center"/>
          </w:tcPr>
          <w:p w14:paraId="24182A26"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01 ngày</w:t>
            </w:r>
          </w:p>
        </w:tc>
        <w:tc>
          <w:tcPr>
            <w:tcW w:w="2332" w:type="dxa"/>
            <w:gridSpan w:val="3"/>
            <w:vAlign w:val="center"/>
          </w:tcPr>
          <w:p w14:paraId="4E15C9BF"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Hồ sơ theo mục 3.2;</w:t>
            </w:r>
          </w:p>
          <w:p w14:paraId="34E98B5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Tờ trình + Dự thảo văn bản của UBND Thành phố.</w:t>
            </w:r>
          </w:p>
          <w:p w14:paraId="7E93521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r>
      <w:tr w:rsidR="00C01D97" w:rsidRPr="00C01D97" w14:paraId="62DA96B9" w14:textId="77777777" w:rsidTr="00B41849">
        <w:trPr>
          <w:gridAfter w:val="1"/>
          <w:wAfter w:w="14" w:type="dxa"/>
          <w:jc w:val="center"/>
        </w:trPr>
        <w:tc>
          <w:tcPr>
            <w:tcW w:w="958" w:type="dxa"/>
            <w:gridSpan w:val="2"/>
            <w:vAlign w:val="center"/>
          </w:tcPr>
          <w:p w14:paraId="4C52D63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Xin ý kiến của UBND Thành phố</w:t>
            </w:r>
          </w:p>
        </w:tc>
        <w:tc>
          <w:tcPr>
            <w:tcW w:w="4172" w:type="dxa"/>
            <w:vAlign w:val="center"/>
          </w:tcPr>
          <w:p w14:paraId="20F0EBB3"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Phòng chuyên môn chuyển hồ sơ trình UBND Thành phố xem xét, giải quyết và Bộ phận TNHS&amp;TKQ ký nhận </w:t>
            </w:r>
            <w:proofErr w:type="gramStart"/>
            <w:r w:rsidRPr="00C01D97">
              <w:rPr>
                <w:rFonts w:ascii="Times New Roman" w:eastAsia="Times New Roman" w:hAnsi="Times New Roman"/>
                <w:spacing w:val="-6"/>
                <w:sz w:val="27"/>
                <w:szCs w:val="27"/>
              </w:rPr>
              <w:t>vào  Phiếu</w:t>
            </w:r>
            <w:proofErr w:type="gramEnd"/>
            <w:r w:rsidRPr="00C01D97">
              <w:rPr>
                <w:rFonts w:ascii="Times New Roman" w:eastAsia="Times New Roman" w:hAnsi="Times New Roman"/>
                <w:spacing w:val="-6"/>
                <w:sz w:val="27"/>
                <w:szCs w:val="27"/>
              </w:rPr>
              <w:t xml:space="preserve"> kiểm soát quá trình giải quyết hồ sơ (</w:t>
            </w:r>
            <w:r w:rsidRPr="00C01D97">
              <w:rPr>
                <w:rFonts w:ascii="Times New Roman" w:eastAsia="Times New Roman" w:hAnsi="Times New Roman"/>
                <w:i/>
                <w:spacing w:val="-6"/>
                <w:sz w:val="27"/>
                <w:szCs w:val="27"/>
              </w:rPr>
              <w:t>Mẫu số 05 Thông tư 01/2018/TT-VPCP</w:t>
            </w:r>
            <w:r w:rsidRPr="00C01D97">
              <w:rPr>
                <w:rFonts w:ascii="Times New Roman" w:eastAsia="Times New Roman" w:hAnsi="Times New Roman"/>
                <w:spacing w:val="-6"/>
                <w:sz w:val="27"/>
                <w:szCs w:val="27"/>
              </w:rPr>
              <w:t>).</w:t>
            </w:r>
          </w:p>
        </w:tc>
        <w:tc>
          <w:tcPr>
            <w:tcW w:w="1553" w:type="dxa"/>
            <w:vAlign w:val="center"/>
          </w:tcPr>
          <w:p w14:paraId="558F0532"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Lãnh đạo Phòng chuyên môn</w:t>
            </w:r>
          </w:p>
        </w:tc>
        <w:tc>
          <w:tcPr>
            <w:tcW w:w="1211" w:type="dxa"/>
            <w:vAlign w:val="center"/>
          </w:tcPr>
          <w:p w14:paraId="6AC740D4" w14:textId="77777777" w:rsidR="00C01D97" w:rsidRPr="00C01D97" w:rsidRDefault="00C01D97" w:rsidP="00B41849">
            <w:pPr>
              <w:tabs>
                <w:tab w:val="left" w:pos="1026"/>
                <w:tab w:val="left" w:pos="1168"/>
                <w:tab w:val="left" w:pos="1202"/>
              </w:tabs>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01 ngày</w:t>
            </w:r>
          </w:p>
        </w:tc>
        <w:tc>
          <w:tcPr>
            <w:tcW w:w="2332" w:type="dxa"/>
            <w:gridSpan w:val="3"/>
            <w:vAlign w:val="center"/>
          </w:tcPr>
          <w:p w14:paraId="790EF3E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Tờ trình;</w:t>
            </w:r>
          </w:p>
          <w:p w14:paraId="4DB004E4"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Bản dự thảo văn bản trả lời của UBND Thành phố</w:t>
            </w:r>
          </w:p>
          <w:p w14:paraId="74B8712C"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Hồ sơ theo mục 3.2;</w:t>
            </w:r>
          </w:p>
        </w:tc>
      </w:tr>
      <w:tr w:rsidR="00C01D97" w:rsidRPr="00C01D97" w14:paraId="26BFAB70" w14:textId="77777777" w:rsidTr="00B41849">
        <w:trPr>
          <w:gridAfter w:val="1"/>
          <w:wAfter w:w="14" w:type="dxa"/>
          <w:jc w:val="center"/>
        </w:trPr>
        <w:tc>
          <w:tcPr>
            <w:tcW w:w="958" w:type="dxa"/>
            <w:gridSpan w:val="2"/>
            <w:vAlign w:val="center"/>
          </w:tcPr>
          <w:p w14:paraId="76D52D3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UBND Thành phố</w:t>
            </w:r>
          </w:p>
        </w:tc>
        <w:tc>
          <w:tcPr>
            <w:tcW w:w="4172" w:type="dxa"/>
            <w:vAlign w:val="center"/>
          </w:tcPr>
          <w:p w14:paraId="6B349A6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UBND Thành phố xem xét, quyết định về việc đồng ý hoặc không đồng ý cho tổ chức, cá nhân tổ chức xét tặng giải </w:t>
            </w:r>
            <w:r w:rsidRPr="00C01D97">
              <w:rPr>
                <w:rFonts w:ascii="Times New Roman" w:eastAsia="Times New Roman" w:hAnsi="Times New Roman"/>
                <w:spacing w:val="-6"/>
                <w:sz w:val="27"/>
                <w:szCs w:val="27"/>
              </w:rPr>
              <w:lastRenderedPageBreak/>
              <w:t>thưởng, trường hợp không đồng ý nêu rõ lý do; trả kết quả.</w:t>
            </w:r>
          </w:p>
        </w:tc>
        <w:tc>
          <w:tcPr>
            <w:tcW w:w="1553" w:type="dxa"/>
            <w:vAlign w:val="center"/>
          </w:tcPr>
          <w:p w14:paraId="5C145255"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lastRenderedPageBreak/>
              <w:t xml:space="preserve">UBND Thành phố </w:t>
            </w:r>
          </w:p>
        </w:tc>
        <w:tc>
          <w:tcPr>
            <w:tcW w:w="1211" w:type="dxa"/>
            <w:vAlign w:val="center"/>
          </w:tcPr>
          <w:p w14:paraId="12A77CE5" w14:textId="77777777" w:rsidR="00C01D97" w:rsidRPr="00C01D97" w:rsidRDefault="00C01D97" w:rsidP="00B41849">
            <w:pPr>
              <w:tabs>
                <w:tab w:val="left" w:pos="1026"/>
                <w:tab w:val="left" w:pos="1168"/>
                <w:tab w:val="left" w:pos="1202"/>
              </w:tabs>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10 ngày</w:t>
            </w:r>
          </w:p>
        </w:tc>
        <w:tc>
          <w:tcPr>
            <w:tcW w:w="2332" w:type="dxa"/>
            <w:gridSpan w:val="3"/>
            <w:vAlign w:val="center"/>
          </w:tcPr>
          <w:p w14:paraId="3E6F13E4" w14:textId="77777777" w:rsidR="00C01D97" w:rsidRPr="00C01D97" w:rsidRDefault="00C01D97" w:rsidP="00B41849">
            <w:pPr>
              <w:pStyle w:val="Vnbnnidung0"/>
              <w:spacing w:before="60" w:after="60" w:line="300" w:lineRule="exact"/>
              <w:ind w:firstLine="0"/>
              <w:jc w:val="both"/>
              <w:rPr>
                <w:rFonts w:cs="Times New Roman"/>
                <w:spacing w:val="-6"/>
                <w:sz w:val="27"/>
                <w:szCs w:val="27"/>
              </w:rPr>
            </w:pPr>
            <w:r w:rsidRPr="00C01D97">
              <w:rPr>
                <w:rFonts w:cs="Times New Roman"/>
                <w:spacing w:val="-6"/>
                <w:sz w:val="27"/>
                <w:szCs w:val="27"/>
              </w:rPr>
              <w:t xml:space="preserve">Văn bản của Ủy ban nhân dân Thành phố về việc đồng ý hoặc </w:t>
            </w:r>
            <w:r w:rsidRPr="00C01D97">
              <w:rPr>
                <w:rFonts w:cs="Times New Roman"/>
                <w:spacing w:val="-6"/>
                <w:sz w:val="27"/>
                <w:szCs w:val="27"/>
              </w:rPr>
              <w:lastRenderedPageBreak/>
              <w:t>không đồng ý cho tổ chức, cá nhân tổ chức xét tặng giải thưởng.</w:t>
            </w:r>
            <w:bookmarkStart w:id="0" w:name="bookmark577"/>
            <w:bookmarkEnd w:id="0"/>
          </w:p>
          <w:p w14:paraId="465ADC3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r>
      <w:tr w:rsidR="00C01D97" w:rsidRPr="00C01D97" w14:paraId="76C76D93" w14:textId="77777777" w:rsidTr="00B41849">
        <w:trPr>
          <w:gridAfter w:val="1"/>
          <w:wAfter w:w="14" w:type="dxa"/>
          <w:jc w:val="center"/>
        </w:trPr>
        <w:tc>
          <w:tcPr>
            <w:tcW w:w="958" w:type="dxa"/>
            <w:gridSpan w:val="2"/>
            <w:vAlign w:val="center"/>
          </w:tcPr>
          <w:p w14:paraId="22209FA9"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lastRenderedPageBreak/>
              <w:t xml:space="preserve">Trả kết quả </w:t>
            </w:r>
          </w:p>
        </w:tc>
        <w:tc>
          <w:tcPr>
            <w:tcW w:w="4172" w:type="dxa"/>
          </w:tcPr>
          <w:p w14:paraId="5899E42B" w14:textId="77777777" w:rsidR="00C01D97" w:rsidRPr="00C01D97" w:rsidRDefault="00C01D97" w:rsidP="00B41849">
            <w:pPr>
              <w:pStyle w:val="Vnbnnidung0"/>
              <w:spacing w:before="60" w:after="60" w:line="300" w:lineRule="exact"/>
              <w:ind w:firstLine="0"/>
              <w:jc w:val="both"/>
              <w:rPr>
                <w:rFonts w:cs="Times New Roman"/>
                <w:spacing w:val="-6"/>
                <w:sz w:val="27"/>
                <w:szCs w:val="27"/>
              </w:rPr>
            </w:pPr>
            <w:r w:rsidRPr="00C01D97">
              <w:rPr>
                <w:rFonts w:cs="Times New Roman"/>
                <w:spacing w:val="-6"/>
                <w:sz w:val="27"/>
                <w:szCs w:val="27"/>
              </w:rPr>
              <w:t>- Phòng chuyên môn Sở nhận văn bản của Ủy ban nhân dân Thành phố về việc đồng ý hoặc không đồng ý cho tổ chức, cá nhân tổ chức xét tặng giải thưởng.</w:t>
            </w:r>
          </w:p>
          <w:p w14:paraId="22D3344B"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 Chuyển văn bản cho Trung tâm PVHCC Thông báo cho tổ chức/cá nhân kết quả việc giải quyết TTHC này.</w:t>
            </w:r>
          </w:p>
        </w:tc>
        <w:tc>
          <w:tcPr>
            <w:tcW w:w="1553" w:type="dxa"/>
          </w:tcPr>
          <w:p w14:paraId="1B89DF9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13535C21"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 Chuyên viên Phòng chuyên môn Sở. </w:t>
            </w:r>
          </w:p>
          <w:p w14:paraId="0002214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Trung tâm Phục vụ hành chính công</w:t>
            </w:r>
          </w:p>
        </w:tc>
        <w:tc>
          <w:tcPr>
            <w:tcW w:w="1211" w:type="dxa"/>
          </w:tcPr>
          <w:p w14:paraId="6CC3589D"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1D2B653E"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0,5 ngày làm việc</w:t>
            </w:r>
          </w:p>
        </w:tc>
        <w:tc>
          <w:tcPr>
            <w:tcW w:w="2332" w:type="dxa"/>
            <w:gridSpan w:val="3"/>
          </w:tcPr>
          <w:p w14:paraId="24D7B3A6"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02139CA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456D9918"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p w14:paraId="1897132D"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Sổ theo dõi</w:t>
            </w:r>
          </w:p>
        </w:tc>
      </w:tr>
      <w:tr w:rsidR="00C01D97" w:rsidRPr="00C01D97" w14:paraId="10F577C3" w14:textId="77777777" w:rsidTr="00B41849">
        <w:trPr>
          <w:gridBefore w:val="1"/>
          <w:wBefore w:w="10" w:type="dxa"/>
          <w:jc w:val="center"/>
        </w:trPr>
        <w:tc>
          <w:tcPr>
            <w:tcW w:w="948" w:type="dxa"/>
            <w:vAlign w:val="center"/>
          </w:tcPr>
          <w:p w14:paraId="5BC3A480"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5</w:t>
            </w:r>
          </w:p>
        </w:tc>
        <w:tc>
          <w:tcPr>
            <w:tcW w:w="9282" w:type="dxa"/>
            <w:gridSpan w:val="7"/>
            <w:vAlign w:val="center"/>
          </w:tcPr>
          <w:p w14:paraId="7B8AA554" w14:textId="77777777" w:rsidR="00C01D97" w:rsidRPr="00C01D97" w:rsidRDefault="00C01D97" w:rsidP="00B41849">
            <w:pPr>
              <w:spacing w:before="60" w:after="60" w:line="300" w:lineRule="exact"/>
              <w:jc w:val="both"/>
              <w:rPr>
                <w:rFonts w:ascii="Times New Roman" w:eastAsia="Times New Roman" w:hAnsi="Times New Roman"/>
                <w:b/>
                <w:spacing w:val="-6"/>
                <w:sz w:val="27"/>
                <w:szCs w:val="27"/>
              </w:rPr>
            </w:pPr>
            <w:r w:rsidRPr="00C01D97">
              <w:rPr>
                <w:rFonts w:ascii="Times New Roman" w:eastAsia="Times New Roman" w:hAnsi="Times New Roman"/>
                <w:b/>
                <w:spacing w:val="-6"/>
                <w:sz w:val="27"/>
                <w:szCs w:val="27"/>
              </w:rPr>
              <w:t>Biểu mẫu</w:t>
            </w:r>
          </w:p>
        </w:tc>
      </w:tr>
      <w:tr w:rsidR="00C01D97" w:rsidRPr="00C01D97" w14:paraId="7D49F98D" w14:textId="77777777" w:rsidTr="00B41849">
        <w:trPr>
          <w:gridBefore w:val="1"/>
          <w:wBefore w:w="10" w:type="dxa"/>
          <w:jc w:val="center"/>
        </w:trPr>
        <w:tc>
          <w:tcPr>
            <w:tcW w:w="948" w:type="dxa"/>
            <w:vAlign w:val="center"/>
          </w:tcPr>
          <w:p w14:paraId="34002B37" w14:textId="77777777" w:rsidR="00C01D97" w:rsidRPr="00C01D97" w:rsidRDefault="00C01D97" w:rsidP="00B41849">
            <w:pPr>
              <w:spacing w:before="60" w:after="60" w:line="300" w:lineRule="exact"/>
              <w:jc w:val="both"/>
              <w:rPr>
                <w:rFonts w:ascii="Times New Roman" w:eastAsia="Times New Roman" w:hAnsi="Times New Roman"/>
                <w:spacing w:val="-6"/>
                <w:sz w:val="27"/>
                <w:szCs w:val="27"/>
              </w:rPr>
            </w:pPr>
          </w:p>
        </w:tc>
        <w:tc>
          <w:tcPr>
            <w:tcW w:w="9282" w:type="dxa"/>
            <w:gridSpan w:val="7"/>
            <w:vAlign w:val="center"/>
          </w:tcPr>
          <w:p w14:paraId="05869960" w14:textId="77777777" w:rsidR="00C01D97" w:rsidRPr="00C01D97" w:rsidRDefault="00C01D97" w:rsidP="00B41849">
            <w:pPr>
              <w:keepNext/>
              <w:spacing w:before="60" w:after="60" w:line="300" w:lineRule="exact"/>
              <w:jc w:val="both"/>
              <w:outlineLvl w:val="1"/>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xml:space="preserve">1. Đơn đăng ký đặt và tặng giải thưởng về khoa học và công </w:t>
            </w:r>
            <w:proofErr w:type="gramStart"/>
            <w:r w:rsidRPr="00C01D97">
              <w:rPr>
                <w:rFonts w:ascii="Times New Roman" w:eastAsia="Times New Roman" w:hAnsi="Times New Roman"/>
                <w:spacing w:val="-6"/>
                <w:sz w:val="27"/>
                <w:szCs w:val="27"/>
              </w:rPr>
              <w:t>nghệ  (</w:t>
            </w:r>
            <w:proofErr w:type="gramEnd"/>
            <w:r w:rsidRPr="00C01D97">
              <w:rPr>
                <w:rFonts w:ascii="Times New Roman" w:eastAsia="Times New Roman" w:hAnsi="Times New Roman"/>
                <w:spacing w:val="-6"/>
                <w:sz w:val="27"/>
                <w:szCs w:val="27"/>
              </w:rPr>
              <w:t>Mẫu 11</w:t>
            </w:r>
          </w:p>
          <w:p w14:paraId="17B6BACA" w14:textId="77777777" w:rsidR="00C01D97" w:rsidRPr="00C01D97" w:rsidRDefault="00C01D97" w:rsidP="00B41849">
            <w:pPr>
              <w:keepNext/>
              <w:spacing w:before="60" w:after="60" w:line="300" w:lineRule="exact"/>
              <w:jc w:val="both"/>
              <w:outlineLvl w:val="1"/>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Nghị định 18/2024/NĐ-</w:t>
            </w:r>
            <w:proofErr w:type="gramStart"/>
            <w:r w:rsidRPr="00C01D97">
              <w:rPr>
                <w:rFonts w:ascii="Times New Roman" w:eastAsia="Times New Roman" w:hAnsi="Times New Roman"/>
                <w:spacing w:val="-6"/>
                <w:sz w:val="27"/>
                <w:szCs w:val="27"/>
              </w:rPr>
              <w:t>CP )</w:t>
            </w:r>
            <w:proofErr w:type="gramEnd"/>
            <w:r w:rsidRPr="00C01D97">
              <w:rPr>
                <w:rFonts w:ascii="Times New Roman" w:eastAsia="Times New Roman" w:hAnsi="Times New Roman"/>
                <w:spacing w:val="-6"/>
                <w:sz w:val="27"/>
                <w:szCs w:val="27"/>
              </w:rPr>
              <w:t>.</w:t>
            </w:r>
          </w:p>
          <w:p w14:paraId="582892BA" w14:textId="77777777" w:rsidR="00C01D97" w:rsidRPr="00C01D97" w:rsidRDefault="00C01D97" w:rsidP="00B41849">
            <w:pPr>
              <w:tabs>
                <w:tab w:val="left" w:pos="318"/>
              </w:tabs>
              <w:spacing w:before="60" w:after="60" w:line="300" w:lineRule="exact"/>
              <w:jc w:val="both"/>
              <w:rPr>
                <w:rFonts w:ascii="Times New Roman" w:hAnsi="Times New Roman"/>
                <w:color w:val="000000"/>
                <w:spacing w:val="-6"/>
                <w:sz w:val="27"/>
                <w:szCs w:val="27"/>
              </w:rPr>
            </w:pPr>
            <w:r w:rsidRPr="00C01D97">
              <w:rPr>
                <w:rFonts w:ascii="Times New Roman" w:eastAsia="Times New Roman" w:hAnsi="Times New Roman"/>
                <w:spacing w:val="-6"/>
                <w:sz w:val="27"/>
                <w:szCs w:val="27"/>
              </w:rPr>
              <w:t xml:space="preserve">2. </w:t>
            </w:r>
            <w:r w:rsidRPr="00C01D97">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2791BE04"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Phiếu hướng dẫn hoàn thiện hồ sơ (Mẫu số 01);</w:t>
            </w:r>
          </w:p>
          <w:p w14:paraId="1D336E21"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Giấy tiếp nhận hồ sơ và hẹn trả kết quả (Mẫu số 02);</w:t>
            </w:r>
          </w:p>
          <w:p w14:paraId="5914B730"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Phiếu kiểm soát quá trình giải quyết hồ sơ (Mẫu số 03);</w:t>
            </w:r>
          </w:p>
          <w:p w14:paraId="0AC4860E"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Thông báo về việc bổ sung, hoàn thiện hồ sơ (Mẫu số 04);</w:t>
            </w:r>
          </w:p>
          <w:p w14:paraId="305783DB"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Thông báo về việc hồ sơ không đủ điều kiện giải quyết (Mẫu số 05);</w:t>
            </w:r>
          </w:p>
          <w:p w14:paraId="286A27F3"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Thông báo về việc gia hạn thời gian giải quyết thủ tục hành chính (Mẫu số 06);</w:t>
            </w:r>
          </w:p>
          <w:p w14:paraId="0B8B6262" w14:textId="77777777" w:rsidR="00C01D97" w:rsidRPr="00C01D97" w:rsidRDefault="00C01D97" w:rsidP="00C01D97">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C01D97">
              <w:rPr>
                <w:rFonts w:ascii="Times New Roman" w:hAnsi="Times New Roman"/>
                <w:color w:val="000000"/>
                <w:spacing w:val="-6"/>
                <w:sz w:val="27"/>
                <w:szCs w:val="27"/>
              </w:rPr>
              <w:t>Thư xin lỗi và hẹn lại ngày trả kết quả (Mẫu số 07).</w:t>
            </w:r>
          </w:p>
        </w:tc>
      </w:tr>
    </w:tbl>
    <w:p w14:paraId="19F7A005" w14:textId="77777777" w:rsidR="00C01D97" w:rsidRPr="00C01D97" w:rsidRDefault="00C01D97" w:rsidP="00C01D97">
      <w:pPr>
        <w:spacing w:before="60" w:after="60" w:line="300" w:lineRule="exact"/>
        <w:jc w:val="both"/>
        <w:rPr>
          <w:rFonts w:ascii="Times New Roman" w:eastAsia="Times New Roman" w:hAnsi="Times New Roman"/>
          <w:spacing w:val="-6"/>
          <w:sz w:val="27"/>
          <w:szCs w:val="27"/>
        </w:rPr>
      </w:pPr>
    </w:p>
    <w:p w14:paraId="4BC294CA" w14:textId="77777777" w:rsidR="00C01D97" w:rsidRPr="00C01D97" w:rsidRDefault="00C01D97" w:rsidP="00C01D97">
      <w:pPr>
        <w:keepNext/>
        <w:spacing w:before="60" w:after="60" w:line="300" w:lineRule="exact"/>
        <w:jc w:val="right"/>
        <w:outlineLvl w:val="1"/>
        <w:rPr>
          <w:rFonts w:ascii="Times New Roman" w:eastAsia="Times New Roman" w:hAnsi="Times New Roman"/>
          <w:bCs/>
          <w:sz w:val="27"/>
          <w:szCs w:val="27"/>
        </w:rPr>
      </w:pPr>
      <w:r w:rsidRPr="00C01D97">
        <w:rPr>
          <w:rFonts w:ascii="Times New Roman" w:eastAsia="Times New Roman" w:hAnsi="Times New Roman"/>
          <w:bCs/>
          <w:spacing w:val="6"/>
          <w:sz w:val="27"/>
          <w:szCs w:val="27"/>
        </w:rPr>
        <w:br w:type="page"/>
      </w:r>
      <w:r w:rsidRPr="00C01D97">
        <w:rPr>
          <w:rFonts w:ascii="Times New Roman" w:eastAsia="Times New Roman" w:hAnsi="Times New Roman"/>
          <w:bCs/>
          <w:spacing w:val="6"/>
          <w:sz w:val="27"/>
          <w:szCs w:val="27"/>
        </w:rPr>
        <w:lastRenderedPageBreak/>
        <w:t>Mẫu số 11</w:t>
      </w:r>
    </w:p>
    <w:p w14:paraId="02D2F356" w14:textId="77777777" w:rsidR="00C01D97" w:rsidRPr="00C01D97" w:rsidRDefault="00C01D97" w:rsidP="00C01D97">
      <w:pPr>
        <w:keepNext/>
        <w:spacing w:before="60" w:after="60" w:line="300" w:lineRule="exact"/>
        <w:jc w:val="right"/>
        <w:outlineLvl w:val="1"/>
        <w:rPr>
          <w:rFonts w:ascii="Times New Roman" w:eastAsia="Times New Roman" w:hAnsi="Times New Roman"/>
          <w:bCs/>
          <w:sz w:val="27"/>
          <w:szCs w:val="27"/>
        </w:rPr>
      </w:pPr>
      <w:r w:rsidRPr="00C01D97">
        <w:rPr>
          <w:rFonts w:ascii="Times New Roman" w:eastAsia="Times New Roman" w:hAnsi="Times New Roman"/>
          <w:bCs/>
          <w:spacing w:val="6"/>
          <w:sz w:val="27"/>
          <w:szCs w:val="27"/>
        </w:rPr>
        <w:t>(</w:t>
      </w:r>
      <w:r w:rsidRPr="00C01D97">
        <w:rPr>
          <w:rFonts w:ascii="Times New Roman" w:eastAsia="Times New Roman" w:hAnsi="Times New Roman"/>
          <w:bCs/>
          <w:i/>
          <w:spacing w:val="6"/>
          <w:sz w:val="27"/>
          <w:szCs w:val="27"/>
        </w:rPr>
        <w:t>Nghị định 18/2024/NĐ-</w:t>
      </w:r>
      <w:proofErr w:type="gramStart"/>
      <w:r w:rsidRPr="00C01D97">
        <w:rPr>
          <w:rFonts w:ascii="Times New Roman" w:eastAsia="Times New Roman" w:hAnsi="Times New Roman"/>
          <w:bCs/>
          <w:i/>
          <w:spacing w:val="6"/>
          <w:sz w:val="27"/>
          <w:szCs w:val="27"/>
        </w:rPr>
        <w:t>CP</w:t>
      </w:r>
      <w:r w:rsidRPr="00C01D97">
        <w:rPr>
          <w:rFonts w:ascii="Times New Roman" w:eastAsia="Times New Roman" w:hAnsi="Times New Roman"/>
          <w:bCs/>
          <w:spacing w:val="6"/>
          <w:sz w:val="27"/>
          <w:szCs w:val="27"/>
        </w:rPr>
        <w:t xml:space="preserve"> )</w:t>
      </w:r>
      <w:proofErr w:type="gramEnd"/>
    </w:p>
    <w:p w14:paraId="71CDD792" w14:textId="77777777" w:rsidR="00C01D97" w:rsidRPr="00C01D97" w:rsidRDefault="00C01D97" w:rsidP="00C01D97">
      <w:pPr>
        <w:keepNext/>
        <w:spacing w:before="60" w:after="60" w:line="300" w:lineRule="exact"/>
        <w:jc w:val="center"/>
        <w:outlineLvl w:val="1"/>
        <w:rPr>
          <w:rFonts w:ascii="Times New Roman" w:eastAsia="Times New Roman" w:hAnsi="Times New Roman"/>
          <w:b/>
          <w:bCs/>
          <w:sz w:val="27"/>
          <w:szCs w:val="27"/>
          <w:lang w:val="id-ID"/>
        </w:rPr>
      </w:pPr>
      <w:r w:rsidRPr="00C01D97">
        <w:rPr>
          <w:rFonts w:ascii="Times New Roman" w:eastAsia="Times New Roman" w:hAnsi="Times New Roman"/>
          <w:b/>
          <w:bCs/>
          <w:spacing w:val="6"/>
          <w:sz w:val="27"/>
          <w:szCs w:val="27"/>
          <w:lang w:val="id-ID"/>
        </w:rPr>
        <w:t>CỘNG HOÀ XÃ HỘI CHỦ NGHĨA VIỆT NAM</w:t>
      </w:r>
    </w:p>
    <w:p w14:paraId="00D3F820" w14:textId="77777777" w:rsidR="00C01D97" w:rsidRPr="00C01D97" w:rsidRDefault="00C01D97" w:rsidP="00C01D97">
      <w:pPr>
        <w:spacing w:before="60" w:after="60" w:line="300" w:lineRule="exact"/>
        <w:jc w:val="center"/>
        <w:rPr>
          <w:rFonts w:ascii="Times New Roman" w:eastAsia="Times New Roman" w:hAnsi="Times New Roman"/>
          <w:b/>
          <w:bCs/>
          <w:sz w:val="27"/>
          <w:szCs w:val="27"/>
        </w:rPr>
      </w:pPr>
      <w:r w:rsidRPr="00C01D97">
        <w:rPr>
          <w:rFonts w:ascii="Times New Roman" w:eastAsia="Times New Roman" w:hAnsi="Times New Roman"/>
          <w:b/>
          <w:bCs/>
          <w:spacing w:val="6"/>
          <w:sz w:val="27"/>
          <w:szCs w:val="27"/>
          <w:lang w:val="id-ID"/>
        </w:rPr>
        <w:t>Độc lập - Tự do - Hạnh phúc</w:t>
      </w:r>
    </w:p>
    <w:p w14:paraId="5EE2A662" w14:textId="29A7C830" w:rsidR="00C01D97" w:rsidRPr="00C01D97" w:rsidRDefault="00C01D97" w:rsidP="00C01D97">
      <w:pPr>
        <w:spacing w:before="60" w:after="60" w:line="300" w:lineRule="exact"/>
        <w:jc w:val="center"/>
        <w:rPr>
          <w:rFonts w:ascii="Times New Roman" w:eastAsia="Times New Roman" w:hAnsi="Times New Roman"/>
          <w:i/>
          <w:iCs/>
          <w:sz w:val="27"/>
          <w:szCs w:val="27"/>
        </w:rPr>
      </w:pPr>
      <w:r w:rsidRPr="00C01D97">
        <w:rPr>
          <w:rFonts w:ascii="Times New Roman" w:hAnsi="Times New Roman"/>
          <w:noProof/>
        </w:rPr>
        <mc:AlternateContent>
          <mc:Choice Requires="wps">
            <w:drawing>
              <wp:anchor distT="4294967293" distB="4294967293" distL="114300" distR="114300" simplePos="0" relativeHeight="251659264" behindDoc="0" locked="0" layoutInCell="1" allowOverlap="1" wp14:anchorId="5CB565A9" wp14:editId="035687E3">
                <wp:simplePos x="0" y="0"/>
                <wp:positionH relativeFrom="column">
                  <wp:posOffset>1821815</wp:posOffset>
                </wp:positionH>
                <wp:positionV relativeFrom="paragraph">
                  <wp:posOffset>38099</wp:posOffset>
                </wp:positionV>
                <wp:extent cx="2152650" cy="0"/>
                <wp:effectExtent l="0" t="0" r="0" b="0"/>
                <wp:wrapNone/>
                <wp:docPr id="2113162544"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2207E14" id="Straight Connector 26"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3.45pt,3pt" to="312.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"/>
            </w:pict>
          </mc:Fallback>
        </mc:AlternateContent>
      </w:r>
    </w:p>
    <w:p w14:paraId="3815F7BD" w14:textId="77777777" w:rsidR="00C01D97" w:rsidRPr="00C01D97" w:rsidRDefault="00C01D97" w:rsidP="00C01D97">
      <w:pPr>
        <w:spacing w:before="60" w:after="60" w:line="300" w:lineRule="exact"/>
        <w:jc w:val="center"/>
        <w:rPr>
          <w:rFonts w:ascii="Times New Roman" w:eastAsia="Times New Roman" w:hAnsi="Times New Roman"/>
          <w:i/>
          <w:iCs/>
          <w:sz w:val="27"/>
          <w:szCs w:val="27"/>
        </w:rPr>
      </w:pPr>
      <w:r w:rsidRPr="00C01D97">
        <w:rPr>
          <w:rFonts w:ascii="Times New Roman" w:eastAsia="Times New Roman" w:hAnsi="Times New Roman"/>
          <w:i/>
          <w:iCs/>
          <w:spacing w:val="6"/>
          <w:sz w:val="27"/>
          <w:szCs w:val="27"/>
        </w:rPr>
        <w:t>…</w:t>
      </w:r>
      <w:r w:rsidRPr="00C01D97">
        <w:rPr>
          <w:rFonts w:ascii="Times New Roman" w:eastAsia="Times New Roman" w:hAnsi="Times New Roman"/>
          <w:i/>
          <w:iCs/>
          <w:spacing w:val="6"/>
          <w:sz w:val="27"/>
          <w:szCs w:val="27"/>
          <w:lang w:val="id-ID"/>
        </w:rPr>
        <w:t xml:space="preserve">, ngày </w:t>
      </w:r>
      <w:r w:rsidRPr="00C01D97">
        <w:rPr>
          <w:rFonts w:ascii="Times New Roman" w:eastAsia="Times New Roman" w:hAnsi="Times New Roman"/>
          <w:iCs/>
          <w:spacing w:val="6"/>
          <w:sz w:val="27"/>
          <w:szCs w:val="27"/>
          <w:lang w:val="id-ID"/>
        </w:rPr>
        <w:t xml:space="preserve">....... </w:t>
      </w:r>
      <w:r w:rsidRPr="00C01D97">
        <w:rPr>
          <w:rFonts w:ascii="Times New Roman" w:eastAsia="Times New Roman" w:hAnsi="Times New Roman"/>
          <w:i/>
          <w:iCs/>
          <w:spacing w:val="6"/>
          <w:sz w:val="27"/>
          <w:szCs w:val="27"/>
          <w:lang w:val="id-ID"/>
        </w:rPr>
        <w:t xml:space="preserve"> tháng </w:t>
      </w:r>
      <w:r w:rsidRPr="00C01D97">
        <w:rPr>
          <w:rFonts w:ascii="Times New Roman" w:eastAsia="Times New Roman" w:hAnsi="Times New Roman"/>
          <w:iCs/>
          <w:spacing w:val="6"/>
          <w:sz w:val="27"/>
          <w:szCs w:val="27"/>
          <w:lang w:val="id-ID"/>
        </w:rPr>
        <w:t>.......</w:t>
      </w:r>
      <w:r w:rsidRPr="00C01D97">
        <w:rPr>
          <w:rFonts w:ascii="Times New Roman" w:eastAsia="Times New Roman" w:hAnsi="Times New Roman"/>
          <w:i/>
          <w:iCs/>
          <w:spacing w:val="6"/>
          <w:sz w:val="27"/>
          <w:szCs w:val="27"/>
          <w:lang w:val="id-ID"/>
        </w:rPr>
        <w:t xml:space="preserve">  năm</w:t>
      </w:r>
      <w:r w:rsidRPr="00C01D97">
        <w:rPr>
          <w:rFonts w:ascii="Times New Roman" w:eastAsia="Times New Roman" w:hAnsi="Times New Roman"/>
          <w:iCs/>
          <w:spacing w:val="6"/>
          <w:sz w:val="27"/>
          <w:szCs w:val="27"/>
          <w:lang w:val="id-ID"/>
        </w:rPr>
        <w:t>......</w:t>
      </w:r>
    </w:p>
    <w:p w14:paraId="3DCDCF73" w14:textId="77777777" w:rsidR="00C01D97" w:rsidRPr="00C01D97" w:rsidRDefault="00C01D97" w:rsidP="00C01D97">
      <w:pPr>
        <w:spacing w:before="60" w:after="60" w:line="300" w:lineRule="exact"/>
        <w:jc w:val="center"/>
        <w:rPr>
          <w:rFonts w:ascii="Times New Roman" w:eastAsia="Times New Roman" w:hAnsi="Times New Roman"/>
          <w:i/>
          <w:iCs/>
          <w:sz w:val="27"/>
          <w:szCs w:val="27"/>
        </w:rPr>
      </w:pPr>
    </w:p>
    <w:p w14:paraId="1B9C34B0" w14:textId="77777777" w:rsidR="00C01D97" w:rsidRPr="00C01D97" w:rsidRDefault="00C01D97" w:rsidP="00C01D97">
      <w:pPr>
        <w:spacing w:before="60" w:after="60" w:line="300" w:lineRule="exact"/>
        <w:jc w:val="center"/>
        <w:rPr>
          <w:rFonts w:ascii="Times New Roman" w:eastAsia="Times New Roman" w:hAnsi="Times New Roman"/>
          <w:b/>
          <w:sz w:val="27"/>
          <w:szCs w:val="27"/>
        </w:rPr>
      </w:pPr>
      <w:r w:rsidRPr="00C01D97">
        <w:rPr>
          <w:rFonts w:ascii="Times New Roman" w:eastAsia="Times New Roman" w:hAnsi="Times New Roman"/>
          <w:b/>
          <w:spacing w:val="6"/>
          <w:sz w:val="27"/>
          <w:szCs w:val="27"/>
        </w:rPr>
        <w:t>ĐƠN</w:t>
      </w:r>
      <w:r w:rsidRPr="00C01D97">
        <w:rPr>
          <w:rFonts w:ascii="Times New Roman" w:eastAsia="Times New Roman" w:hAnsi="Times New Roman"/>
          <w:b/>
          <w:spacing w:val="6"/>
          <w:sz w:val="27"/>
          <w:szCs w:val="27"/>
          <w:lang w:val="id-ID"/>
        </w:rPr>
        <w:t xml:space="preserve"> ĐĂNG KÝ </w:t>
      </w:r>
      <w:r w:rsidRPr="00C01D97">
        <w:rPr>
          <w:rFonts w:ascii="Times New Roman" w:eastAsia="Times New Roman" w:hAnsi="Times New Roman"/>
          <w:b/>
          <w:spacing w:val="6"/>
          <w:sz w:val="27"/>
          <w:szCs w:val="27"/>
        </w:rPr>
        <w:t xml:space="preserve">ĐẶT VÀ TẶNG </w:t>
      </w:r>
      <w:r w:rsidRPr="00C01D97">
        <w:rPr>
          <w:rFonts w:ascii="Times New Roman" w:eastAsia="Times New Roman" w:hAnsi="Times New Roman"/>
          <w:b/>
          <w:spacing w:val="6"/>
          <w:sz w:val="27"/>
          <w:szCs w:val="27"/>
          <w:lang w:val="id-ID"/>
        </w:rPr>
        <w:t>GIẢI THƯỞNG</w:t>
      </w:r>
      <w:r w:rsidRPr="00C01D97">
        <w:rPr>
          <w:rFonts w:ascii="Times New Roman" w:eastAsia="Times New Roman" w:hAnsi="Times New Roman"/>
          <w:b/>
          <w:spacing w:val="6"/>
          <w:sz w:val="27"/>
          <w:szCs w:val="27"/>
        </w:rPr>
        <w:br/>
        <w:t>VỀ KHOA HỌC VÀ CÔNG NGHỆ</w:t>
      </w:r>
    </w:p>
    <w:p w14:paraId="529E0978" w14:textId="77777777" w:rsidR="00C01D97" w:rsidRPr="00C01D97" w:rsidRDefault="00C01D97" w:rsidP="00C01D97">
      <w:pPr>
        <w:spacing w:before="60" w:after="60" w:line="300" w:lineRule="exact"/>
        <w:jc w:val="center"/>
        <w:rPr>
          <w:rFonts w:ascii="Times New Roman" w:eastAsia="Times New Roman" w:hAnsi="Times New Roman"/>
          <w:b/>
          <w:sz w:val="27"/>
          <w:szCs w:val="27"/>
        </w:rPr>
      </w:pPr>
    </w:p>
    <w:p w14:paraId="13DE3004" w14:textId="77777777" w:rsidR="00C01D97" w:rsidRPr="00C01D97" w:rsidRDefault="00C01D97" w:rsidP="00C01D97">
      <w:pPr>
        <w:spacing w:before="60" w:after="60" w:line="300" w:lineRule="exact"/>
        <w:jc w:val="center"/>
        <w:rPr>
          <w:rFonts w:ascii="Times New Roman" w:eastAsia="Times New Roman" w:hAnsi="Times New Roman"/>
          <w:sz w:val="27"/>
          <w:szCs w:val="27"/>
          <w:lang w:val="sv-SE"/>
        </w:rPr>
      </w:pPr>
      <w:r w:rsidRPr="00C01D97">
        <w:rPr>
          <w:rFonts w:ascii="Times New Roman" w:eastAsia="Times New Roman" w:hAnsi="Times New Roman"/>
          <w:spacing w:val="6"/>
          <w:sz w:val="27"/>
          <w:szCs w:val="27"/>
          <w:lang w:val="sv-SE"/>
        </w:rPr>
        <w:t>Kính gửi:..................................................................................</w:t>
      </w:r>
    </w:p>
    <w:p w14:paraId="4DE4C0C0" w14:textId="77777777" w:rsidR="00C01D97" w:rsidRPr="00C01D97" w:rsidRDefault="00C01D97" w:rsidP="00C01D97">
      <w:pPr>
        <w:spacing w:before="60" w:after="60" w:line="300" w:lineRule="exact"/>
        <w:ind w:firstLine="567"/>
        <w:jc w:val="center"/>
        <w:rPr>
          <w:rFonts w:ascii="Times New Roman" w:eastAsia="Times New Roman" w:hAnsi="Times New Roman"/>
          <w:sz w:val="27"/>
          <w:szCs w:val="27"/>
          <w:lang w:val="sv-SE"/>
        </w:rPr>
      </w:pPr>
    </w:p>
    <w:p w14:paraId="5BC36189" w14:textId="77777777" w:rsidR="00C01D97" w:rsidRPr="00C01D97" w:rsidRDefault="00C01D97" w:rsidP="00C01D97">
      <w:pPr>
        <w:spacing w:before="60" w:after="60" w:line="300" w:lineRule="exact"/>
        <w:rPr>
          <w:rFonts w:ascii="Times New Roman" w:eastAsia="Times New Roman" w:hAnsi="Times New Roman"/>
          <w:sz w:val="27"/>
          <w:szCs w:val="27"/>
          <w:lang w:val="sv-SE"/>
        </w:rPr>
      </w:pPr>
      <w:r w:rsidRPr="00C01D97">
        <w:rPr>
          <w:rFonts w:ascii="Times New Roman" w:eastAsia="Times New Roman" w:hAnsi="Times New Roman"/>
          <w:b/>
          <w:spacing w:val="6"/>
          <w:sz w:val="27"/>
          <w:szCs w:val="27"/>
          <w:lang w:val="sv-SE"/>
        </w:rPr>
        <w:t>1. Thông tin tổ chức/cá nhân đăng ký giải thưởng</w:t>
      </w:r>
      <w:r w:rsidRPr="00C01D97">
        <w:rPr>
          <w:rFonts w:ascii="Times New Roman" w:eastAsia="Times New Roman" w:hAnsi="Times New Roman"/>
          <w:spacing w:val="6"/>
          <w:sz w:val="27"/>
          <w:szCs w:val="27"/>
          <w:lang w:val="sv-SE"/>
        </w:rPr>
        <w:t>:</w:t>
      </w:r>
    </w:p>
    <w:p w14:paraId="7181B22A" w14:textId="77777777" w:rsidR="00C01D97" w:rsidRPr="00C01D97" w:rsidRDefault="00C01D97" w:rsidP="00C01D97">
      <w:pPr>
        <w:spacing w:before="60" w:after="60" w:line="300" w:lineRule="exact"/>
        <w:rPr>
          <w:rFonts w:ascii="Times New Roman" w:eastAsia="Times New Roman" w:hAnsi="Times New Roman"/>
          <w:b/>
          <w:sz w:val="27"/>
          <w:szCs w:val="27"/>
          <w:lang w:val="sv-SE"/>
        </w:rPr>
      </w:pPr>
      <w:r w:rsidRPr="00C01D97">
        <w:rPr>
          <w:rFonts w:ascii="Times New Roman" w:eastAsia="Times New Roman" w:hAnsi="Times New Roman"/>
          <w:b/>
          <w:spacing w:val="6"/>
          <w:sz w:val="27"/>
          <w:szCs w:val="27"/>
          <w:lang w:val="sv-SE"/>
        </w:rPr>
        <w:t>Đối với tổ chức</w:t>
      </w:r>
    </w:p>
    <w:p w14:paraId="179CD698"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sv-SE"/>
        </w:rPr>
        <w:t>Tên tổ chức:</w:t>
      </w:r>
      <w:r w:rsidRPr="00C01D97">
        <w:rPr>
          <w:rFonts w:ascii="Times New Roman" w:eastAsia="Times New Roman" w:hAnsi="Times New Roman"/>
          <w:spacing w:val="6"/>
          <w:sz w:val="27"/>
          <w:szCs w:val="27"/>
          <w:lang w:val="sv-SE"/>
        </w:rPr>
        <w:tab/>
      </w:r>
    </w:p>
    <w:p w14:paraId="76E136E5"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lang w:val="sv-SE"/>
        </w:rPr>
      </w:pPr>
      <w:r w:rsidRPr="00C01D97">
        <w:rPr>
          <w:rFonts w:ascii="Times New Roman" w:eastAsia="Times New Roman" w:hAnsi="Times New Roman"/>
          <w:spacing w:val="6"/>
          <w:sz w:val="27"/>
          <w:szCs w:val="27"/>
          <w:lang w:val="sv-SE"/>
        </w:rPr>
        <w:t xml:space="preserve">Địa chỉ liên hệ: </w:t>
      </w:r>
      <w:r w:rsidRPr="00C01D97">
        <w:rPr>
          <w:rFonts w:ascii="Times New Roman" w:eastAsia="Times New Roman" w:hAnsi="Times New Roman"/>
          <w:spacing w:val="6"/>
          <w:sz w:val="27"/>
          <w:szCs w:val="27"/>
          <w:lang w:val="sv-SE"/>
        </w:rPr>
        <w:tab/>
      </w:r>
    </w:p>
    <w:p w14:paraId="3903D971" w14:textId="77777777" w:rsidR="00C01D97" w:rsidRPr="00C01D97" w:rsidRDefault="00C01D97" w:rsidP="00C01D97">
      <w:pPr>
        <w:tabs>
          <w:tab w:val="left" w:leader="dot" w:pos="2880"/>
          <w:tab w:val="left" w:leader="dot" w:pos="5760"/>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lang w:val="vi-VN"/>
        </w:rPr>
      </w:pPr>
      <w:r w:rsidRPr="00C01D97">
        <w:rPr>
          <w:rFonts w:ascii="Times New Roman" w:eastAsia="Times New Roman" w:hAnsi="Times New Roman"/>
          <w:spacing w:val="6"/>
          <w:sz w:val="27"/>
          <w:szCs w:val="27"/>
          <w:lang w:val="fr-FR"/>
        </w:rPr>
        <w:t xml:space="preserve">Điện </w:t>
      </w:r>
      <w:proofErr w:type="gramStart"/>
      <w:r w:rsidRPr="00C01D97">
        <w:rPr>
          <w:rFonts w:ascii="Times New Roman" w:eastAsia="Times New Roman" w:hAnsi="Times New Roman"/>
          <w:spacing w:val="6"/>
          <w:sz w:val="27"/>
          <w:szCs w:val="27"/>
          <w:lang w:val="fr-FR"/>
        </w:rPr>
        <w:t>thoại:</w:t>
      </w:r>
      <w:proofErr w:type="gramEnd"/>
      <w:r w:rsidRPr="00C01D97">
        <w:rPr>
          <w:rFonts w:ascii="Times New Roman" w:eastAsia="Times New Roman" w:hAnsi="Times New Roman"/>
          <w:spacing w:val="6"/>
          <w:sz w:val="27"/>
          <w:szCs w:val="27"/>
          <w:lang w:val="fr-FR"/>
        </w:rPr>
        <w:tab/>
      </w:r>
      <w:proofErr w:type="gramStart"/>
      <w:r w:rsidRPr="00C01D97">
        <w:rPr>
          <w:rFonts w:ascii="Times New Roman" w:eastAsia="Times New Roman" w:hAnsi="Times New Roman"/>
          <w:spacing w:val="6"/>
          <w:sz w:val="27"/>
          <w:szCs w:val="27"/>
          <w:lang w:val="fr-FR"/>
        </w:rPr>
        <w:t>Fax:</w:t>
      </w:r>
      <w:proofErr w:type="gramEnd"/>
      <w:r w:rsidRPr="00C01D97">
        <w:rPr>
          <w:rFonts w:ascii="Times New Roman" w:eastAsia="Times New Roman" w:hAnsi="Times New Roman"/>
          <w:spacing w:val="6"/>
          <w:sz w:val="27"/>
          <w:szCs w:val="27"/>
          <w:lang w:val="fr-FR"/>
        </w:rPr>
        <w:tab/>
        <w:t xml:space="preserve"> </w:t>
      </w:r>
      <w:proofErr w:type="gramStart"/>
      <w:r w:rsidRPr="00C01D97">
        <w:rPr>
          <w:rFonts w:ascii="Times New Roman" w:eastAsia="Times New Roman" w:hAnsi="Times New Roman"/>
          <w:spacing w:val="6"/>
          <w:sz w:val="27"/>
          <w:szCs w:val="27"/>
          <w:lang w:val="fr-FR"/>
        </w:rPr>
        <w:t>E-mail:</w:t>
      </w:r>
      <w:proofErr w:type="gramEnd"/>
      <w:r w:rsidRPr="00C01D97">
        <w:rPr>
          <w:rFonts w:ascii="Times New Roman" w:eastAsia="Times New Roman" w:hAnsi="Times New Roman"/>
          <w:spacing w:val="6"/>
          <w:sz w:val="27"/>
          <w:szCs w:val="27"/>
          <w:lang w:val="fr-FR"/>
        </w:rPr>
        <w:t xml:space="preserve"> </w:t>
      </w:r>
      <w:r w:rsidRPr="00C01D97">
        <w:rPr>
          <w:rFonts w:ascii="Times New Roman" w:eastAsia="Times New Roman" w:hAnsi="Times New Roman"/>
          <w:spacing w:val="6"/>
          <w:sz w:val="27"/>
          <w:szCs w:val="27"/>
          <w:lang w:val="fr-FR"/>
        </w:rPr>
        <w:tab/>
      </w:r>
    </w:p>
    <w:p w14:paraId="63B98D67"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lang w:val="vi-VN"/>
        </w:rPr>
      </w:pPr>
      <w:r w:rsidRPr="00C01D97">
        <w:rPr>
          <w:rFonts w:ascii="Times New Roman" w:eastAsia="Times New Roman" w:hAnsi="Times New Roman"/>
          <w:spacing w:val="6"/>
          <w:sz w:val="27"/>
          <w:szCs w:val="27"/>
          <w:lang w:val="sv-SE"/>
        </w:rPr>
        <w:t xml:space="preserve">Số Quyết định thành lập: </w:t>
      </w:r>
      <w:r w:rsidRPr="00C01D97">
        <w:rPr>
          <w:rFonts w:ascii="Times New Roman" w:eastAsia="Times New Roman" w:hAnsi="Times New Roman"/>
          <w:spacing w:val="6"/>
          <w:sz w:val="27"/>
          <w:szCs w:val="27"/>
          <w:lang w:val="sv-SE"/>
        </w:rPr>
        <w:tab/>
      </w:r>
    </w:p>
    <w:p w14:paraId="6072A1F3"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lang w:val="sv-SE"/>
        </w:rPr>
      </w:pPr>
      <w:r w:rsidRPr="00C01D97">
        <w:rPr>
          <w:rFonts w:ascii="Times New Roman" w:eastAsia="Times New Roman" w:hAnsi="Times New Roman"/>
          <w:spacing w:val="6"/>
          <w:sz w:val="27"/>
          <w:szCs w:val="27"/>
          <w:lang w:val="sv-SE"/>
        </w:rPr>
        <w:t xml:space="preserve">Lĩnh vực đăng ký hoạt động chính (đăng ký kinh doanh): </w:t>
      </w:r>
      <w:r w:rsidRPr="00C01D97">
        <w:rPr>
          <w:rFonts w:ascii="Times New Roman" w:eastAsia="Times New Roman" w:hAnsi="Times New Roman"/>
          <w:spacing w:val="6"/>
          <w:sz w:val="27"/>
          <w:szCs w:val="27"/>
          <w:lang w:val="sv-SE"/>
        </w:rPr>
        <w:tab/>
      </w:r>
    </w:p>
    <w:p w14:paraId="28BBD8F2"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497E8472"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lang w:val="sv-SE"/>
        </w:rPr>
      </w:pPr>
      <w:r w:rsidRPr="00C01D97">
        <w:rPr>
          <w:rFonts w:ascii="Times New Roman" w:eastAsia="Times New Roman" w:hAnsi="Times New Roman"/>
          <w:spacing w:val="6"/>
          <w:sz w:val="27"/>
          <w:szCs w:val="27"/>
          <w:lang w:val="sv-SE"/>
        </w:rPr>
        <w:t xml:space="preserve">Họ và tên người đứng đầu tổ chức: </w:t>
      </w:r>
      <w:r w:rsidRPr="00C01D97">
        <w:rPr>
          <w:rFonts w:ascii="Times New Roman" w:eastAsia="Times New Roman" w:hAnsi="Times New Roman"/>
          <w:spacing w:val="6"/>
          <w:sz w:val="27"/>
          <w:szCs w:val="27"/>
          <w:lang w:val="sv-SE"/>
        </w:rPr>
        <w:tab/>
      </w:r>
    </w:p>
    <w:p w14:paraId="15ABDCAA" w14:textId="77777777" w:rsidR="00C01D97" w:rsidRPr="00C01D97" w:rsidRDefault="00C01D97" w:rsidP="00C01D97">
      <w:pPr>
        <w:spacing w:before="60" w:after="60" w:line="300" w:lineRule="exact"/>
        <w:rPr>
          <w:rFonts w:ascii="Times New Roman" w:eastAsia="Times New Roman" w:hAnsi="Times New Roman"/>
          <w:b/>
          <w:sz w:val="27"/>
          <w:szCs w:val="27"/>
          <w:lang w:val="sv-SE"/>
        </w:rPr>
      </w:pPr>
      <w:r w:rsidRPr="00C01D97">
        <w:rPr>
          <w:rFonts w:ascii="Times New Roman" w:eastAsia="Times New Roman" w:hAnsi="Times New Roman"/>
          <w:b/>
          <w:spacing w:val="6"/>
          <w:sz w:val="27"/>
          <w:szCs w:val="27"/>
          <w:lang w:val="sv-SE"/>
        </w:rPr>
        <w:t>Đối với cá nhân</w:t>
      </w:r>
    </w:p>
    <w:p w14:paraId="7D3D11AA" w14:textId="77777777" w:rsidR="00C01D97" w:rsidRPr="00C01D97" w:rsidRDefault="00C01D97" w:rsidP="00C01D97">
      <w:pPr>
        <w:tabs>
          <w:tab w:val="left" w:leader="dot" w:pos="5760"/>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Họ và tên:</w:t>
      </w:r>
      <w:r w:rsidRPr="00C01D97">
        <w:rPr>
          <w:rFonts w:ascii="Times New Roman" w:eastAsia="Times New Roman" w:hAnsi="Times New Roman"/>
          <w:spacing w:val="6"/>
          <w:sz w:val="27"/>
          <w:szCs w:val="27"/>
        </w:rPr>
        <w:t xml:space="preserve"> </w:t>
      </w:r>
      <w:r w:rsidRPr="00C01D97">
        <w:rPr>
          <w:rFonts w:ascii="Times New Roman" w:eastAsia="Times New Roman" w:hAnsi="Times New Roman"/>
          <w:spacing w:val="6"/>
          <w:sz w:val="27"/>
          <w:szCs w:val="27"/>
        </w:rPr>
        <w:tab/>
        <w:t xml:space="preserve">Quốc tịch: </w:t>
      </w:r>
      <w:r w:rsidRPr="00C01D97">
        <w:rPr>
          <w:rFonts w:ascii="Times New Roman" w:eastAsia="Times New Roman" w:hAnsi="Times New Roman"/>
          <w:spacing w:val="6"/>
          <w:sz w:val="27"/>
          <w:szCs w:val="27"/>
        </w:rPr>
        <w:tab/>
      </w:r>
    </w:p>
    <w:p w14:paraId="2ADB9188" w14:textId="77777777" w:rsidR="00C01D97" w:rsidRPr="00C01D97" w:rsidRDefault="00C01D97" w:rsidP="00C01D97">
      <w:pPr>
        <w:tabs>
          <w:tab w:val="left" w:leader="dot" w:pos="5760"/>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Ngày, tháng, năm sinh:...........................................................................................</w:t>
      </w:r>
    </w:p>
    <w:p w14:paraId="446AE21A" w14:textId="77777777" w:rsidR="00C01D97" w:rsidRPr="00C01D97" w:rsidRDefault="00C01D97" w:rsidP="00C01D97">
      <w:pPr>
        <w:tabs>
          <w:tab w:val="left" w:leader="dot" w:pos="4140"/>
          <w:tab w:val="left" w:leader="dot" w:pos="6840"/>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Số</w:t>
      </w:r>
      <w:r w:rsidRPr="00C01D97">
        <w:rPr>
          <w:rFonts w:ascii="Times New Roman" w:eastAsia="Times New Roman" w:hAnsi="Times New Roman"/>
          <w:spacing w:val="6"/>
          <w:sz w:val="27"/>
          <w:szCs w:val="27"/>
        </w:rPr>
        <w:t xml:space="preserve"> CCCD/Hộ chiếu</w:t>
      </w:r>
      <w:r w:rsidRPr="00C01D97">
        <w:rPr>
          <w:rFonts w:ascii="Times New Roman" w:eastAsia="Times New Roman" w:hAnsi="Times New Roman"/>
          <w:spacing w:val="6"/>
          <w:sz w:val="27"/>
          <w:szCs w:val="27"/>
          <w:lang w:val="id-ID"/>
        </w:rPr>
        <w:t>:</w:t>
      </w:r>
      <w:r w:rsidRPr="00C01D97">
        <w:rPr>
          <w:rFonts w:ascii="Times New Roman" w:eastAsia="Times New Roman" w:hAnsi="Times New Roman"/>
          <w:spacing w:val="6"/>
          <w:sz w:val="27"/>
          <w:szCs w:val="27"/>
        </w:rPr>
        <w:tab/>
        <w:t xml:space="preserve"> Ngày cấp: </w:t>
      </w:r>
      <w:r w:rsidRPr="00C01D97">
        <w:rPr>
          <w:rFonts w:ascii="Times New Roman" w:eastAsia="Times New Roman" w:hAnsi="Times New Roman"/>
          <w:spacing w:val="6"/>
          <w:sz w:val="27"/>
          <w:szCs w:val="27"/>
        </w:rPr>
        <w:tab/>
        <w:t>Nơi cấp:</w:t>
      </w:r>
      <w:r w:rsidRPr="00C01D97">
        <w:rPr>
          <w:rFonts w:ascii="Times New Roman" w:eastAsia="Times New Roman" w:hAnsi="Times New Roman"/>
          <w:spacing w:val="6"/>
          <w:sz w:val="27"/>
          <w:szCs w:val="27"/>
        </w:rPr>
        <w:tab/>
      </w:r>
    </w:p>
    <w:p w14:paraId="5370D52A"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Nơi ở hiện nay</w:t>
      </w:r>
      <w:r w:rsidRPr="00C01D97">
        <w:rPr>
          <w:rFonts w:ascii="Times New Roman" w:eastAsia="Times New Roman" w:hAnsi="Times New Roman"/>
          <w:spacing w:val="6"/>
          <w:sz w:val="27"/>
          <w:szCs w:val="27"/>
        </w:rPr>
        <w:t>:</w:t>
      </w:r>
      <w:r w:rsidRPr="00C01D97">
        <w:rPr>
          <w:rFonts w:ascii="Times New Roman" w:eastAsia="Times New Roman" w:hAnsi="Times New Roman"/>
          <w:spacing w:val="6"/>
          <w:sz w:val="27"/>
          <w:szCs w:val="27"/>
        </w:rPr>
        <w:tab/>
      </w:r>
    </w:p>
    <w:p w14:paraId="2AAE7E4E"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 xml:space="preserve">Địa chỉ liên hệ: </w:t>
      </w:r>
      <w:r w:rsidRPr="00C01D97">
        <w:rPr>
          <w:rFonts w:ascii="Times New Roman" w:eastAsia="Times New Roman" w:hAnsi="Times New Roman"/>
          <w:spacing w:val="6"/>
          <w:sz w:val="27"/>
          <w:szCs w:val="27"/>
        </w:rPr>
        <w:tab/>
      </w:r>
    </w:p>
    <w:p w14:paraId="03304C35" w14:textId="77777777" w:rsidR="00C01D97" w:rsidRPr="00C01D97" w:rsidRDefault="00C01D97" w:rsidP="00C01D97">
      <w:pPr>
        <w:tabs>
          <w:tab w:val="left" w:leader="dot" w:pos="3600"/>
          <w:tab w:val="left" w:leader="dot" w:pos="6300"/>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lang w:val="id-ID"/>
        </w:rPr>
        <w:t xml:space="preserve">Điện thoại: </w:t>
      </w:r>
      <w:r w:rsidRPr="00C01D97">
        <w:rPr>
          <w:rFonts w:ascii="Times New Roman" w:eastAsia="Times New Roman" w:hAnsi="Times New Roman"/>
          <w:spacing w:val="6"/>
          <w:sz w:val="27"/>
          <w:szCs w:val="27"/>
        </w:rPr>
        <w:tab/>
        <w:t xml:space="preserve">         E-mail: ……………………….</w:t>
      </w:r>
      <w:r w:rsidRPr="00C01D97">
        <w:rPr>
          <w:rFonts w:ascii="Times New Roman" w:eastAsia="Times New Roman" w:hAnsi="Times New Roman"/>
          <w:spacing w:val="6"/>
          <w:sz w:val="27"/>
          <w:szCs w:val="27"/>
        </w:rPr>
        <w:tab/>
      </w:r>
    </w:p>
    <w:p w14:paraId="6EE846DF" w14:textId="77777777" w:rsidR="00C01D97" w:rsidRPr="00C01D97" w:rsidRDefault="00C01D97" w:rsidP="00C01D97">
      <w:pPr>
        <w:overflowPunct w:val="0"/>
        <w:autoSpaceDE w:val="0"/>
        <w:autoSpaceDN w:val="0"/>
        <w:adjustRightInd w:val="0"/>
        <w:spacing w:before="60" w:after="60" w:line="300" w:lineRule="exact"/>
        <w:textAlignment w:val="baseline"/>
        <w:rPr>
          <w:rFonts w:ascii="Times New Roman" w:eastAsia="Times New Roman" w:hAnsi="Times New Roman"/>
          <w:sz w:val="27"/>
          <w:szCs w:val="27"/>
          <w:lang w:val="vi-VN"/>
        </w:rPr>
      </w:pPr>
      <w:r w:rsidRPr="00C01D97">
        <w:rPr>
          <w:rFonts w:ascii="Times New Roman" w:eastAsia="Times New Roman" w:hAnsi="Times New Roman"/>
          <w:b/>
          <w:spacing w:val="6"/>
          <w:sz w:val="27"/>
          <w:szCs w:val="27"/>
        </w:rPr>
        <w:t>2</w:t>
      </w:r>
      <w:r w:rsidRPr="00C01D97">
        <w:rPr>
          <w:rFonts w:ascii="Times New Roman" w:eastAsia="Times New Roman" w:hAnsi="Times New Roman"/>
          <w:b/>
          <w:spacing w:val="6"/>
          <w:sz w:val="27"/>
          <w:szCs w:val="27"/>
          <w:lang w:val="vi-VN"/>
        </w:rPr>
        <w:t xml:space="preserve">. Đăng ký </w:t>
      </w:r>
      <w:r w:rsidRPr="00C01D97">
        <w:rPr>
          <w:rFonts w:ascii="Times New Roman" w:eastAsia="Times New Roman" w:hAnsi="Times New Roman"/>
          <w:b/>
          <w:spacing w:val="6"/>
          <w:sz w:val="27"/>
          <w:szCs w:val="27"/>
        </w:rPr>
        <w:t>g</w:t>
      </w:r>
      <w:r w:rsidRPr="00C01D97">
        <w:rPr>
          <w:rFonts w:ascii="Times New Roman" w:eastAsia="Times New Roman" w:hAnsi="Times New Roman"/>
          <w:b/>
          <w:spacing w:val="6"/>
          <w:sz w:val="27"/>
          <w:szCs w:val="27"/>
          <w:lang w:val="vi-VN"/>
        </w:rPr>
        <w:t>iải thưởng</w:t>
      </w:r>
      <w:r w:rsidRPr="00C01D97">
        <w:rPr>
          <w:rFonts w:ascii="Times New Roman" w:eastAsia="Times New Roman" w:hAnsi="Times New Roman"/>
          <w:spacing w:val="6"/>
          <w:sz w:val="27"/>
          <w:szCs w:val="27"/>
          <w:lang w:val="vi-VN"/>
        </w:rPr>
        <w:t xml:space="preserve">: </w:t>
      </w:r>
    </w:p>
    <w:p w14:paraId="5FF3CD00" w14:textId="77777777" w:rsidR="00C01D97" w:rsidRPr="00C01D97" w:rsidRDefault="00C01D97" w:rsidP="00C01D97">
      <w:pPr>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lastRenderedPageBreak/>
        <w:t>2.1 Tên giải thưởng ………………………………………………………………….</w:t>
      </w:r>
    </w:p>
    <w:p w14:paraId="270C70D0" w14:textId="77777777" w:rsidR="00C01D97" w:rsidRPr="00C01D97" w:rsidRDefault="00C01D97" w:rsidP="00C01D97">
      <w:pPr>
        <w:widowControl w:val="0"/>
        <w:spacing w:before="60" w:after="60" w:line="300" w:lineRule="exact"/>
        <w:jc w:val="both"/>
        <w:rPr>
          <w:rFonts w:ascii="Times New Roman" w:hAnsi="Times New Roman"/>
          <w:i/>
          <w:iCs/>
          <w:sz w:val="20"/>
          <w:szCs w:val="20"/>
        </w:rPr>
      </w:pPr>
      <w:r w:rsidRPr="00C01D97">
        <w:rPr>
          <w:rFonts w:ascii="Times New Roman" w:hAnsi="Times New Roman"/>
          <w:i/>
          <w:iCs/>
          <w:spacing w:val="6"/>
          <w:sz w:val="27"/>
          <w:szCs w:val="20"/>
        </w:rPr>
        <w:t>(</w:t>
      </w:r>
      <w:r w:rsidRPr="00C01D97">
        <w:rPr>
          <w:rFonts w:ascii="Times New Roman" w:hAnsi="Times New Roman"/>
          <w:i/>
          <w:spacing w:val="6"/>
          <w:sz w:val="27"/>
          <w:szCs w:val="27"/>
        </w:rPr>
        <w:t>Trường hợp đăng ký giải thưởng sử dụng tên của tổ chức, cá nhân, hồ sơ đăng ký phải kèm theo văn bản đồng ý của tổ chức, cá nhân đó hoặc đại diện hợp pháp của tổ chức, cá nhân đó hoặc cơ quan có thẩm quyền</w:t>
      </w:r>
      <w:r w:rsidRPr="00C01D97">
        <w:rPr>
          <w:rFonts w:ascii="Times New Roman" w:hAnsi="Times New Roman"/>
          <w:i/>
          <w:iCs/>
          <w:spacing w:val="6"/>
          <w:sz w:val="27"/>
          <w:szCs w:val="20"/>
        </w:rPr>
        <w:t>.)</w:t>
      </w:r>
      <w:bookmarkStart w:id="1" w:name="bookmark592"/>
      <w:bookmarkEnd w:id="1"/>
    </w:p>
    <w:p w14:paraId="2350A00D"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w:t>
      </w:r>
      <w:r w:rsidRPr="00C01D97">
        <w:rPr>
          <w:rFonts w:ascii="Times New Roman" w:eastAsia="Times New Roman" w:hAnsi="Times New Roman"/>
          <w:spacing w:val="6"/>
          <w:sz w:val="27"/>
          <w:szCs w:val="27"/>
          <w:lang w:val="vi-VN"/>
        </w:rPr>
        <w:t>.1.</w:t>
      </w:r>
      <w:r w:rsidRPr="00C01D97">
        <w:rPr>
          <w:rFonts w:ascii="Times New Roman" w:eastAsia="Times New Roman" w:hAnsi="Times New Roman"/>
          <w:spacing w:val="6"/>
          <w:sz w:val="27"/>
          <w:szCs w:val="27"/>
        </w:rPr>
        <w:t>Ý nghĩa</w:t>
      </w:r>
      <w:r w:rsidRPr="00C01D97">
        <w:rPr>
          <w:rFonts w:ascii="Times New Roman" w:eastAsia="Times New Roman" w:hAnsi="Times New Roman"/>
          <w:spacing w:val="6"/>
          <w:sz w:val="27"/>
          <w:szCs w:val="27"/>
          <w:lang w:val="vi-VN"/>
        </w:rPr>
        <w:t xml:space="preserve"> </w:t>
      </w:r>
      <w:r w:rsidRPr="00C01D97">
        <w:rPr>
          <w:rFonts w:ascii="Times New Roman" w:eastAsia="Times New Roman" w:hAnsi="Times New Roman"/>
          <w:spacing w:val="6"/>
          <w:sz w:val="27"/>
          <w:szCs w:val="27"/>
        </w:rPr>
        <w:t>g</w:t>
      </w:r>
      <w:r w:rsidRPr="00C01D97">
        <w:rPr>
          <w:rFonts w:ascii="Times New Roman" w:eastAsia="Times New Roman" w:hAnsi="Times New Roman"/>
          <w:spacing w:val="6"/>
          <w:sz w:val="27"/>
          <w:szCs w:val="27"/>
          <w:lang w:val="vi-VN"/>
        </w:rPr>
        <w:t>iải thưởng:</w:t>
      </w:r>
      <w:r w:rsidRPr="00C01D97">
        <w:rPr>
          <w:rFonts w:ascii="Times New Roman" w:eastAsia="Times New Roman" w:hAnsi="Times New Roman"/>
          <w:spacing w:val="6"/>
          <w:sz w:val="27"/>
          <w:szCs w:val="27"/>
        </w:rPr>
        <w:tab/>
      </w:r>
    </w:p>
    <w:p w14:paraId="6718C6F2"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3C9522E8"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4068F4D3"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w:t>
      </w:r>
      <w:r w:rsidRPr="00C01D97">
        <w:rPr>
          <w:rFonts w:ascii="Times New Roman" w:eastAsia="Times New Roman" w:hAnsi="Times New Roman"/>
          <w:spacing w:val="6"/>
          <w:sz w:val="27"/>
          <w:szCs w:val="27"/>
          <w:lang w:val="vi-VN"/>
        </w:rPr>
        <w:t xml:space="preserve">.2. Lĩnh vực đăng ký </w:t>
      </w:r>
      <w:r w:rsidRPr="00C01D97">
        <w:rPr>
          <w:rFonts w:ascii="Times New Roman" w:eastAsia="Times New Roman" w:hAnsi="Times New Roman"/>
          <w:spacing w:val="6"/>
          <w:sz w:val="27"/>
          <w:szCs w:val="27"/>
        </w:rPr>
        <w:t>g</w:t>
      </w:r>
      <w:r w:rsidRPr="00C01D97">
        <w:rPr>
          <w:rFonts w:ascii="Times New Roman" w:eastAsia="Times New Roman" w:hAnsi="Times New Roman"/>
          <w:spacing w:val="6"/>
          <w:sz w:val="27"/>
          <w:szCs w:val="27"/>
          <w:lang w:val="vi-VN"/>
        </w:rPr>
        <w:t>iải thưởng:</w:t>
      </w:r>
      <w:r w:rsidRPr="00C01D97">
        <w:rPr>
          <w:rFonts w:ascii="Times New Roman" w:eastAsia="Times New Roman" w:hAnsi="Times New Roman"/>
          <w:spacing w:val="6"/>
          <w:sz w:val="27"/>
          <w:szCs w:val="27"/>
        </w:rPr>
        <w:tab/>
      </w:r>
    </w:p>
    <w:p w14:paraId="158514A0"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2.3. Mục đích đặt và tặng giải thưởng:</w:t>
      </w:r>
      <w:r w:rsidRPr="00C01D97">
        <w:rPr>
          <w:rFonts w:ascii="Times New Roman" w:eastAsia="Times New Roman" w:hAnsi="Times New Roman"/>
          <w:spacing w:val="6"/>
          <w:sz w:val="27"/>
          <w:szCs w:val="27"/>
        </w:rPr>
        <w:tab/>
      </w:r>
    </w:p>
    <w:p w14:paraId="2D750D07"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 xml:space="preserve">2.4. Quy mô giải thưởng: </w:t>
      </w:r>
      <w:r w:rsidRPr="00C01D97">
        <w:rPr>
          <w:rFonts w:ascii="Times New Roman" w:eastAsia="Times New Roman" w:hAnsi="Times New Roman"/>
          <w:spacing w:val="6"/>
          <w:sz w:val="27"/>
          <w:szCs w:val="27"/>
        </w:rPr>
        <w:tab/>
      </w:r>
    </w:p>
    <w:p w14:paraId="7E818348"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2.5. Nguồn kinh phí:</w:t>
      </w:r>
      <w:r w:rsidRPr="00C01D97">
        <w:rPr>
          <w:rFonts w:ascii="Times New Roman" w:eastAsia="Times New Roman" w:hAnsi="Times New Roman"/>
          <w:spacing w:val="6"/>
          <w:sz w:val="27"/>
          <w:szCs w:val="27"/>
        </w:rPr>
        <w:tab/>
      </w:r>
    </w:p>
    <w:p w14:paraId="499654C5"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2.6. Đối tượng áp dụng cho giải thưởng:</w:t>
      </w:r>
      <w:r w:rsidRPr="00C01D97">
        <w:rPr>
          <w:rFonts w:ascii="Times New Roman" w:eastAsia="Times New Roman" w:hAnsi="Times New Roman"/>
          <w:spacing w:val="6"/>
          <w:sz w:val="27"/>
          <w:szCs w:val="27"/>
        </w:rPr>
        <w:tab/>
      </w:r>
    </w:p>
    <w:p w14:paraId="273EEDE6"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2.7. Tóm tắt nguyên tắc, điều kiện xét tặng, tiêu chuẩn xét tặng giải thưởng:</w:t>
      </w:r>
      <w:r w:rsidRPr="00C01D97">
        <w:rPr>
          <w:rFonts w:ascii="Times New Roman" w:eastAsia="Times New Roman" w:hAnsi="Times New Roman"/>
          <w:spacing w:val="6"/>
          <w:sz w:val="27"/>
          <w:szCs w:val="27"/>
        </w:rPr>
        <w:tab/>
      </w:r>
    </w:p>
    <w:p w14:paraId="34394C59"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1532CA3A"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5884C904"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79209643"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7231732F"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6E1CD32C"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62DE3DFC"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02FCE842"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3B66DB2F"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73F35E2F" w14:textId="77777777" w:rsidR="00C01D97" w:rsidRPr="00C01D97" w:rsidRDefault="00C01D97" w:rsidP="00C01D97">
      <w:pPr>
        <w:tabs>
          <w:tab w:val="left" w:leader="dot" w:pos="9090"/>
        </w:tabs>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ab/>
      </w:r>
    </w:p>
    <w:p w14:paraId="5A712630" w14:textId="77777777" w:rsidR="00C01D97" w:rsidRPr="00C01D97" w:rsidRDefault="00C01D97" w:rsidP="00C01D97">
      <w:pPr>
        <w:overflowPunct w:val="0"/>
        <w:autoSpaceDE w:val="0"/>
        <w:autoSpaceDN w:val="0"/>
        <w:adjustRightInd w:val="0"/>
        <w:spacing w:before="60" w:after="60" w:line="300" w:lineRule="exact"/>
        <w:jc w:val="center"/>
        <w:textAlignment w:val="baseline"/>
        <w:rPr>
          <w:rFonts w:ascii="Times New Roman" w:eastAsia="Times New Roman" w:hAnsi="Times New Roman"/>
          <w:i/>
          <w:sz w:val="27"/>
          <w:szCs w:val="27"/>
        </w:rPr>
      </w:pPr>
      <w:r w:rsidRPr="00C01D97">
        <w:rPr>
          <w:rFonts w:ascii="Times New Roman" w:eastAsia="Times New Roman" w:hAnsi="Times New Roman"/>
          <w:i/>
          <w:spacing w:val="6"/>
          <w:sz w:val="27"/>
          <w:szCs w:val="27"/>
        </w:rPr>
        <w:t>(Kèm theo dự thảo Quy chế xét tặng giải thưởng)</w:t>
      </w:r>
    </w:p>
    <w:p w14:paraId="41D2D5AE" w14:textId="77777777" w:rsidR="00C01D97" w:rsidRPr="00C01D97" w:rsidRDefault="00C01D97" w:rsidP="00C01D97">
      <w:pPr>
        <w:overflowPunct w:val="0"/>
        <w:autoSpaceDE w:val="0"/>
        <w:autoSpaceDN w:val="0"/>
        <w:adjustRightInd w:val="0"/>
        <w:spacing w:before="60" w:after="60" w:line="300" w:lineRule="exact"/>
        <w:textAlignment w:val="baseline"/>
        <w:rPr>
          <w:rFonts w:ascii="Times New Roman" w:eastAsia="Times New Roman" w:hAnsi="Times New Roman"/>
          <w:sz w:val="27"/>
          <w:szCs w:val="27"/>
        </w:rPr>
      </w:pPr>
      <w:r w:rsidRPr="00C01D97">
        <w:rPr>
          <w:rFonts w:ascii="Times New Roman" w:eastAsia="Times New Roman" w:hAnsi="Times New Roman"/>
          <w:spacing w:val="6"/>
          <w:sz w:val="27"/>
          <w:szCs w:val="27"/>
        </w:rPr>
        <w:t>Tôi/Chúng tôi cam kết:</w:t>
      </w:r>
    </w:p>
    <w:p w14:paraId="505C50AC" w14:textId="77777777" w:rsidR="00C01D97" w:rsidRPr="00C01D97" w:rsidRDefault="00C01D97" w:rsidP="00C01D97">
      <w:pPr>
        <w:widowControl w:val="0"/>
        <w:spacing w:before="60" w:after="60" w:line="300" w:lineRule="exact"/>
        <w:ind w:firstLine="720"/>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Tên giải thưởng mới không trùng hoặc tương tự gây nhầm lẫn với tên giải thưởng về khoa học và công nghệ đã được đặt, tặng;</w:t>
      </w:r>
      <w:bookmarkStart w:id="2" w:name="bookmark600"/>
      <w:bookmarkEnd w:id="2"/>
    </w:p>
    <w:p w14:paraId="008FB5DF" w14:textId="77777777" w:rsidR="00C01D97" w:rsidRPr="00C01D97" w:rsidRDefault="00C01D97" w:rsidP="00C01D97">
      <w:pPr>
        <w:widowControl w:val="0"/>
        <w:spacing w:before="60" w:after="60" w:line="300" w:lineRule="exact"/>
        <w:ind w:firstLine="720"/>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Tổ chức, cá nhân (hoặc người đại diện hợp pháp) hoặc cơ quan có thẩm quyền đã đồng ý cho tôi/chúng tôi sử dụng tên của tổ chức, cá nhân đó để đặt tên giải thưởng về khoa học và công nghệ (trường hợp đăng ký giải thưởng sử dụng tên của tổ chức, cá nhân);</w:t>
      </w:r>
      <w:bookmarkStart w:id="3" w:name="bookmark601"/>
      <w:bookmarkEnd w:id="3"/>
    </w:p>
    <w:p w14:paraId="2440E842" w14:textId="77777777" w:rsidR="00C01D97" w:rsidRPr="00C01D97" w:rsidRDefault="00C01D97" w:rsidP="00C01D97">
      <w:pPr>
        <w:widowControl w:val="0"/>
        <w:spacing w:before="60" w:after="60" w:line="300" w:lineRule="exact"/>
        <w:ind w:firstLine="720"/>
        <w:jc w:val="both"/>
        <w:rPr>
          <w:rFonts w:ascii="Times New Roman" w:eastAsia="Times New Roman" w:hAnsi="Times New Roman"/>
          <w:spacing w:val="6"/>
          <w:sz w:val="27"/>
          <w:szCs w:val="27"/>
        </w:rPr>
      </w:pPr>
      <w:r w:rsidRPr="00C01D97">
        <w:rPr>
          <w:rFonts w:ascii="Times New Roman" w:eastAsia="Times New Roman" w:hAnsi="Times New Roman"/>
          <w:spacing w:val="6"/>
          <w:sz w:val="27"/>
          <w:szCs w:val="27"/>
        </w:rPr>
        <w:t>- Không xâm phạm lợi ích của nhà nước, quyền, lợi ích hợp pháp của tổ chức, cá nhân; không trái với đạo đức, thuần phong mỹ tục của dân tộc.</w:t>
      </w:r>
    </w:p>
    <w:p w14:paraId="691AE0F3" w14:textId="77777777" w:rsidR="00C01D97" w:rsidRPr="00C01D97" w:rsidRDefault="00C01D97" w:rsidP="00C01D97">
      <w:pPr>
        <w:widowControl w:val="0"/>
        <w:spacing w:before="60" w:after="60" w:line="300" w:lineRule="exact"/>
        <w:ind w:firstLine="720"/>
        <w:jc w:val="both"/>
        <w:rPr>
          <w:rFonts w:ascii="Times New Roman" w:eastAsia="Times New Roman" w:hAnsi="Times New Roman"/>
          <w:spacing w:val="6"/>
          <w:sz w:val="27"/>
          <w:szCs w:val="27"/>
        </w:rPr>
      </w:pPr>
    </w:p>
    <w:tbl>
      <w:tblPr>
        <w:tblW w:w="5000" w:type="pct"/>
        <w:tblLook w:val="04A0" w:firstRow="1" w:lastRow="0" w:firstColumn="1" w:lastColumn="0" w:noHBand="0" w:noVBand="1"/>
      </w:tblPr>
      <w:tblGrid>
        <w:gridCol w:w="3850"/>
        <w:gridCol w:w="5222"/>
      </w:tblGrid>
      <w:tr w:rsidR="00C01D97" w:rsidRPr="00C01D97" w14:paraId="4FE4D01E" w14:textId="77777777" w:rsidTr="00B41849">
        <w:tc>
          <w:tcPr>
            <w:tcW w:w="2122" w:type="pct"/>
          </w:tcPr>
          <w:p w14:paraId="4734BFBA" w14:textId="77777777" w:rsidR="00C01D97" w:rsidRPr="00C01D97" w:rsidRDefault="00C01D97" w:rsidP="00B41849">
            <w:pPr>
              <w:widowControl w:val="0"/>
              <w:spacing w:after="0" w:line="240" w:lineRule="auto"/>
              <w:jc w:val="both"/>
              <w:rPr>
                <w:rFonts w:ascii="Times New Roman" w:eastAsia="Times New Roman" w:hAnsi="Times New Roman"/>
                <w:spacing w:val="6"/>
                <w:sz w:val="27"/>
                <w:szCs w:val="27"/>
              </w:rPr>
            </w:pPr>
          </w:p>
          <w:p w14:paraId="4DAC24E0" w14:textId="77777777" w:rsidR="00C01D97" w:rsidRPr="00C01D97" w:rsidRDefault="00C01D97" w:rsidP="00B41849">
            <w:pPr>
              <w:widowControl w:val="0"/>
              <w:spacing w:after="0" w:line="240" w:lineRule="auto"/>
              <w:jc w:val="both"/>
              <w:rPr>
                <w:rFonts w:ascii="Times New Roman" w:eastAsia="Times New Roman" w:hAnsi="Times New Roman"/>
                <w:spacing w:val="6"/>
                <w:sz w:val="27"/>
                <w:szCs w:val="27"/>
              </w:rPr>
            </w:pPr>
          </w:p>
          <w:p w14:paraId="600F8B33" w14:textId="77777777" w:rsidR="00C01D97" w:rsidRPr="00C01D97" w:rsidRDefault="00C01D97" w:rsidP="00B41849">
            <w:pPr>
              <w:widowControl w:val="0"/>
              <w:spacing w:after="0" w:line="240" w:lineRule="auto"/>
              <w:jc w:val="both"/>
              <w:rPr>
                <w:rFonts w:ascii="Times New Roman" w:eastAsia="Times New Roman" w:hAnsi="Times New Roman"/>
                <w:spacing w:val="6"/>
                <w:sz w:val="27"/>
                <w:szCs w:val="27"/>
              </w:rPr>
            </w:pPr>
          </w:p>
        </w:tc>
        <w:tc>
          <w:tcPr>
            <w:tcW w:w="2878" w:type="pct"/>
            <w:hideMark/>
          </w:tcPr>
          <w:p w14:paraId="4F5C1DF6" w14:textId="77777777" w:rsidR="00C01D97" w:rsidRPr="00C01D97" w:rsidRDefault="00C01D97" w:rsidP="00B41849">
            <w:pPr>
              <w:widowControl w:val="0"/>
              <w:spacing w:before="60" w:after="60" w:line="300" w:lineRule="exact"/>
              <w:ind w:firstLine="720"/>
              <w:jc w:val="right"/>
              <w:rPr>
                <w:rFonts w:ascii="Times New Roman" w:eastAsia="Times New Roman" w:hAnsi="Times New Roman"/>
                <w:b/>
                <w:spacing w:val="6"/>
                <w:sz w:val="27"/>
                <w:szCs w:val="27"/>
              </w:rPr>
            </w:pPr>
            <w:r w:rsidRPr="00C01D97">
              <w:rPr>
                <w:rFonts w:ascii="Times New Roman" w:eastAsia="Times New Roman" w:hAnsi="Times New Roman"/>
                <w:spacing w:val="6"/>
                <w:sz w:val="27"/>
                <w:szCs w:val="27"/>
              </w:rPr>
              <w:t xml:space="preserve"> </w:t>
            </w:r>
            <w:r w:rsidRPr="00C01D97">
              <w:rPr>
                <w:rFonts w:ascii="Times New Roman" w:eastAsia="Times New Roman" w:hAnsi="Times New Roman"/>
                <w:b/>
                <w:spacing w:val="6"/>
                <w:sz w:val="27"/>
                <w:szCs w:val="27"/>
              </w:rPr>
              <w:t>TỔ CHỨC/CÁ NHÂN</w:t>
            </w:r>
          </w:p>
          <w:p w14:paraId="1BF63891" w14:textId="77777777" w:rsidR="00C01D97" w:rsidRPr="00C01D97" w:rsidRDefault="00C01D97" w:rsidP="00B41849">
            <w:pPr>
              <w:widowControl w:val="0"/>
              <w:spacing w:before="60" w:after="60" w:line="300" w:lineRule="exact"/>
              <w:ind w:firstLine="720"/>
              <w:jc w:val="right"/>
              <w:rPr>
                <w:rFonts w:ascii="Times New Roman" w:eastAsia="Times New Roman" w:hAnsi="Times New Roman"/>
                <w:spacing w:val="6"/>
                <w:sz w:val="27"/>
                <w:szCs w:val="27"/>
              </w:rPr>
            </w:pPr>
            <w:r w:rsidRPr="00C01D97">
              <w:rPr>
                <w:rFonts w:ascii="Times New Roman" w:eastAsia="Times New Roman" w:hAnsi="Times New Roman"/>
                <w:b/>
                <w:spacing w:val="6"/>
                <w:sz w:val="27"/>
                <w:szCs w:val="27"/>
              </w:rPr>
              <w:t>(Ký, ghi rõ họ tên)</w:t>
            </w:r>
          </w:p>
        </w:tc>
      </w:tr>
    </w:tbl>
    <w:p w14:paraId="53042897" w14:textId="77777777" w:rsidR="00E243A5" w:rsidRPr="00C01D97" w:rsidRDefault="00E243A5" w:rsidP="00C01D97">
      <w:pPr>
        <w:rPr>
          <w:rFonts w:ascii="Times New Roman" w:hAnsi="Times New Roman"/>
        </w:rPr>
      </w:pPr>
    </w:p>
    <w:sectPr w:rsidR="00E243A5" w:rsidRPr="00C01D97"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AC631" w14:textId="77777777" w:rsidR="0076062C" w:rsidRDefault="0076062C" w:rsidP="006B5609">
      <w:pPr>
        <w:spacing w:after="0" w:line="240" w:lineRule="auto"/>
      </w:pPr>
      <w:r>
        <w:separator/>
      </w:r>
    </w:p>
  </w:endnote>
  <w:endnote w:type="continuationSeparator" w:id="0">
    <w:p w14:paraId="7C76B4B8" w14:textId="77777777" w:rsidR="0076062C" w:rsidRDefault="0076062C"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C6C2" w14:textId="77777777" w:rsidR="0076062C" w:rsidRDefault="0076062C" w:rsidP="006B5609">
      <w:pPr>
        <w:spacing w:after="0" w:line="240" w:lineRule="auto"/>
      </w:pPr>
      <w:r>
        <w:separator/>
      </w:r>
    </w:p>
  </w:footnote>
  <w:footnote w:type="continuationSeparator" w:id="0">
    <w:p w14:paraId="6FBCF8BE" w14:textId="77777777" w:rsidR="0076062C" w:rsidRDefault="0076062C" w:rsidP="006B5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6"/>
  </w:num>
  <w:num w:numId="2" w16cid:durableId="68962789">
    <w:abstractNumId w:val="12"/>
  </w:num>
  <w:num w:numId="3" w16cid:durableId="128941338">
    <w:abstractNumId w:val="15"/>
  </w:num>
  <w:num w:numId="4" w16cid:durableId="971448606">
    <w:abstractNumId w:val="7"/>
  </w:num>
  <w:num w:numId="5" w16cid:durableId="1128087287">
    <w:abstractNumId w:val="11"/>
  </w:num>
  <w:num w:numId="6" w16cid:durableId="1385645045">
    <w:abstractNumId w:val="13"/>
  </w:num>
  <w:num w:numId="7" w16cid:durableId="404184780">
    <w:abstractNumId w:val="21"/>
  </w:num>
  <w:num w:numId="8" w16cid:durableId="1914196625">
    <w:abstractNumId w:val="14"/>
  </w:num>
  <w:num w:numId="9" w16cid:durableId="1388459622">
    <w:abstractNumId w:val="17"/>
  </w:num>
  <w:num w:numId="10" w16cid:durableId="658659234">
    <w:abstractNumId w:val="23"/>
  </w:num>
  <w:num w:numId="11" w16cid:durableId="574509147">
    <w:abstractNumId w:val="1"/>
  </w:num>
  <w:num w:numId="12" w16cid:durableId="1895845890">
    <w:abstractNumId w:val="0"/>
  </w:num>
  <w:num w:numId="13" w16cid:durableId="515463214">
    <w:abstractNumId w:val="19"/>
  </w:num>
  <w:num w:numId="14" w16cid:durableId="1058169575">
    <w:abstractNumId w:val="22"/>
  </w:num>
  <w:num w:numId="15" w16cid:durableId="565343175">
    <w:abstractNumId w:val="8"/>
  </w:num>
  <w:num w:numId="16" w16cid:durableId="1962954093">
    <w:abstractNumId w:val="9"/>
  </w:num>
  <w:num w:numId="17" w16cid:durableId="408312328">
    <w:abstractNumId w:val="16"/>
  </w:num>
  <w:num w:numId="18" w16cid:durableId="905920453">
    <w:abstractNumId w:val="18"/>
  </w:num>
  <w:num w:numId="19" w16cid:durableId="551423617">
    <w:abstractNumId w:val="10"/>
  </w:num>
  <w:num w:numId="20" w16cid:durableId="2078480498">
    <w:abstractNumId w:val="3"/>
  </w:num>
  <w:num w:numId="21" w16cid:durableId="1896895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00716">
    <w:abstractNumId w:val="5"/>
  </w:num>
  <w:num w:numId="23" w16cid:durableId="924265780">
    <w:abstractNumId w:val="4"/>
  </w:num>
  <w:num w:numId="24" w16cid:durableId="3921189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2B49CE"/>
    <w:rsid w:val="00631E88"/>
    <w:rsid w:val="006B5609"/>
    <w:rsid w:val="007557DD"/>
    <w:rsid w:val="0076062C"/>
    <w:rsid w:val="008B3814"/>
    <w:rsid w:val="008C07A5"/>
    <w:rsid w:val="00B55482"/>
    <w:rsid w:val="00B72620"/>
    <w:rsid w:val="00BF4976"/>
    <w:rsid w:val="00C01D97"/>
    <w:rsid w:val="00D015C3"/>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aliases w:val="List Paragraph 1"/>
    <w:basedOn w:val="Normal"/>
    <w:link w:val="ListParagraphChar"/>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 w:type="paragraph" w:styleId="NormalWeb">
    <w:name w:val="Normal (Web)"/>
    <w:aliases w:val="Char Char Char, Char Char Char"/>
    <w:basedOn w:val="Normal"/>
    <w:link w:val="NormalWebChar"/>
    <w:uiPriority w:val="99"/>
    <w:unhideWhenUsed/>
    <w:qFormat/>
    <w:rsid w:val="00D015C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 Char Char,Char Char Char Char"/>
    <w:link w:val="NormalWeb"/>
    <w:uiPriority w:val="99"/>
    <w:locked/>
    <w:rsid w:val="00D015C3"/>
    <w:rPr>
      <w:rFonts w:eastAsia="Times New Roman" w:cs="Times New Roman"/>
      <w:kern w:val="0"/>
      <w:szCs w:val="24"/>
      <w14:ligatures w14:val="none"/>
    </w:rPr>
  </w:style>
  <w:style w:type="character" w:customStyle="1" w:styleId="ListParagraphChar">
    <w:name w:val="List Paragraph Char"/>
    <w:aliases w:val="List Paragraph 1 Char"/>
    <w:link w:val="ListParagraph"/>
    <w:uiPriority w:val="34"/>
    <w:rsid w:val="00D015C3"/>
    <w:rPr>
      <w:rFonts w:ascii="Calibri" w:eastAsia="Calibri" w:hAnsi="Calibri" w:cs="Times New Roman"/>
      <w:kern w:val="0"/>
      <w:sz w:val="22"/>
      <w14:ligatures w14:val="none"/>
    </w:rPr>
  </w:style>
  <w:style w:type="character" w:customStyle="1" w:styleId="Vnbnnidung">
    <w:name w:val="Văn bản nội dung_"/>
    <w:link w:val="Vnbnnidung0"/>
    <w:rsid w:val="00C01D97"/>
    <w:rPr>
      <w:rFonts w:eastAsia="Times New Roman"/>
      <w:sz w:val="26"/>
      <w:szCs w:val="26"/>
    </w:rPr>
  </w:style>
  <w:style w:type="paragraph" w:customStyle="1" w:styleId="Vnbnnidung0">
    <w:name w:val="Văn bản nội dung"/>
    <w:basedOn w:val="Normal"/>
    <w:link w:val="Vnbnnidung"/>
    <w:rsid w:val="00C01D97"/>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1319</Words>
  <Characters>7519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2025-09-05T03:28:00Z</dcterms:created>
  <dcterms:modified xsi:type="dcterms:W3CDTF">2025-09-05T03:28:00Z</dcterms:modified>
</cp:coreProperties>
</file>