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X="-275" w:tblpY="-762"/>
        <w:tblW w:w="14305" w:type="dxa"/>
        <w:tblLook w:val="04A0" w:firstRow="1" w:lastRow="0" w:firstColumn="1" w:lastColumn="0" w:noHBand="0" w:noVBand="1"/>
      </w:tblPr>
      <w:tblGrid>
        <w:gridCol w:w="590"/>
        <w:gridCol w:w="3299"/>
        <w:gridCol w:w="4026"/>
        <w:gridCol w:w="2520"/>
        <w:gridCol w:w="3870"/>
      </w:tblGrid>
      <w:tr w:rsidR="00CE088C" w:rsidRPr="005C5E20" w:rsidTr="00D0345D">
        <w:trPr>
          <w:trHeight w:val="1124"/>
        </w:trPr>
        <w:tc>
          <w:tcPr>
            <w:tcW w:w="143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D0345D" w:rsidRDefault="00CE088C" w:rsidP="00D0345D">
            <w:pPr>
              <w:spacing w:line="264" w:lineRule="auto"/>
              <w:ind w:hanging="284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b/>
                <w:sz w:val="28"/>
                <w:szCs w:val="28"/>
              </w:rPr>
              <w:t>DANH SÁCH CƠ QUAN KIỂM TRA NHÀ NƯỚC VỀ AN TOÀN THỰC PHẨM ĐỐI VỚI THỰC PHẨM NHẬP KHẨU THUỘC PHẠM VI QUẢN LÝ CỦA BỘ Y TẾ</w:t>
            </w:r>
          </w:p>
        </w:tc>
      </w:tr>
      <w:tr w:rsidR="00CE088C" w:rsidRPr="005C5E20" w:rsidTr="00D0345D">
        <w:trPr>
          <w:trHeight w:val="57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TT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Tên đơn vị</w:t>
            </w:r>
          </w:p>
        </w:tc>
        <w:tc>
          <w:tcPr>
            <w:tcW w:w="4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Địa chỉ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Mã số đơn vị</w:t>
            </w: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Quyết định chỉ định</w:t>
            </w:r>
          </w:p>
        </w:tc>
      </w:tr>
      <w:tr w:rsidR="00CE088C" w:rsidRPr="005C5E20" w:rsidTr="00D0345D">
        <w:trPr>
          <w:trHeight w:val="993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Viện Kiểm nghiệm An toàn vệ sinh thực phẩm Quốc gia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65 Phạm Thận Duật, Cầu Giấy,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01/202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</w:t>
            </w: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/BYT-KNTP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582</w:t>
            </w: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/QĐ-ATTP ngày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14/11/2023</w:t>
            </w:r>
          </w:p>
        </w:tc>
      </w:tr>
      <w:tr w:rsidR="00CE088C" w:rsidRPr="005C5E20" w:rsidTr="00D0345D">
        <w:trPr>
          <w:trHeight w:val="984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Trung tâm kiểm nghiệm thuốc, mỹ phẩm, thực phẩm Hà Nội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Số 7 , ngõ 107 Nguyễn Chí Thanh, Phường Láng Hạ, Quận Đống Đa,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085/2024/ BYT - 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088C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374/</w:t>
            </w: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QĐ-ATTP ngày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28/08/2024</w:t>
            </w:r>
          </w:p>
        </w:tc>
      </w:tr>
      <w:tr w:rsidR="00CE088C" w:rsidRPr="005C5E20" w:rsidTr="00D0345D">
        <w:trPr>
          <w:trHeight w:val="714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5C5E20" w:rsidRDefault="003210FA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Viện Dinh dưỡng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48B Tăng Bạt Hổ, Hai Bà Trưng,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02/2021/BYT-KNTP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0541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357/QĐ-ATTP ngày </w:t>
            </w:r>
          </w:p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22/9/2021</w:t>
            </w:r>
          </w:p>
        </w:tc>
      </w:tr>
      <w:tr w:rsidR="00CE088C" w:rsidRPr="005C5E20" w:rsidTr="00D0345D">
        <w:trPr>
          <w:trHeight w:val="111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5C5E20" w:rsidRDefault="003210FA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Công ty cổ phần chứng nhận và giám định Vinacert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Tầng 4, 130 Nguyễn Đức Cảnh, Hà Nội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35/2021/BYT-KNTP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0541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298/QĐ-ATTP ngày</w:t>
            </w:r>
          </w:p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31/8/2021</w:t>
            </w:r>
          </w:p>
        </w:tc>
      </w:tr>
      <w:tr w:rsidR="00CE088C" w:rsidRPr="005C5E20" w:rsidTr="00D0345D">
        <w:trPr>
          <w:trHeight w:val="75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5C5E20" w:rsidRDefault="003210FA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Viện Nghiên cứu và phát triển sản phẩm thiên nhiên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176 Phùng Khoang, phường Trung Văn, Quận Nam Từ Liêm, Thành phố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36/2021/BYT-KNTP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398/QĐ-ATTP ngày  14/10/2021</w:t>
            </w:r>
          </w:p>
        </w:tc>
      </w:tr>
      <w:tr w:rsidR="00CE088C" w:rsidRPr="005C5E20" w:rsidTr="00D0345D">
        <w:trPr>
          <w:trHeight w:val="82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1E1C8E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</w:rPr>
            </w:pPr>
            <w:r w:rsidRPr="00E85853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3210FA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210FA">
              <w:rPr>
                <w:rFonts w:ascii="Times New Roman" w:eastAsia="Times New Roman" w:hAnsi="Times New Roman" w:cs="Times New Roman"/>
                <w:sz w:val="28"/>
                <w:szCs w:val="28"/>
              </w:rPr>
              <w:t>Trung tâm Tiêu chuẩn Đo lường Chất lượng 1(Quatest 1)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3210FA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210FA">
              <w:rPr>
                <w:rFonts w:ascii="Times New Roman" w:eastAsia="Times New Roman" w:hAnsi="Times New Roman" w:cs="Times New Roman"/>
                <w:sz w:val="28"/>
                <w:szCs w:val="28"/>
              </w:rPr>
              <w:t>Số 8 Hoàng Quốc Việt, Cầu Giấy,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8439D9" w:rsidRDefault="00CE088C" w:rsidP="0032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088C" w:rsidRPr="008439D9" w:rsidRDefault="003210FA" w:rsidP="0032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</w:rPr>
            </w:pPr>
            <w:r w:rsidRPr="003210FA">
              <w:rPr>
                <w:rFonts w:ascii="Times New Roman" w:eastAsia="Times New Roman" w:hAnsi="Times New Roman" w:cs="Times New Roman"/>
                <w:sz w:val="28"/>
                <w:szCs w:val="28"/>
              </w:rPr>
              <w:t>707</w:t>
            </w:r>
            <w:r w:rsidR="00CE088C" w:rsidRPr="003210F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/QĐ-ATTP ngày </w:t>
            </w:r>
            <w:r w:rsidRPr="003210FA">
              <w:rPr>
                <w:rFonts w:ascii="Times New Roman" w:eastAsia="Times New Roman" w:hAnsi="Times New Roman" w:cs="Times New Roman"/>
                <w:sz w:val="28"/>
                <w:szCs w:val="28"/>
              </w:rPr>
              <w:t>28/12/2023</w:t>
            </w:r>
          </w:p>
        </w:tc>
      </w:tr>
      <w:tr w:rsidR="00CE088C" w:rsidRPr="005C5E20" w:rsidTr="00D0345D">
        <w:trPr>
          <w:trHeight w:val="103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E85853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85853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E85853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85853">
              <w:rPr>
                <w:rFonts w:ascii="Times New Roman" w:eastAsia="Times New Roman" w:hAnsi="Times New Roman" w:cs="Times New Roman"/>
                <w:sz w:val="28"/>
                <w:szCs w:val="28"/>
              </w:rPr>
              <w:t>Chi nhánh Công ty TNHH Eurofins sắc ký Hải Đăng tại thành phố Hà Nội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E85853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85853">
              <w:rPr>
                <w:rFonts w:ascii="Times New Roman" w:eastAsia="Times New Roman" w:hAnsi="Times New Roman" w:cs="Times New Roman"/>
                <w:sz w:val="28"/>
                <w:szCs w:val="28"/>
              </w:rPr>
              <w:t>Tầng 4, Khu nhà B, số 103 đường Vạn Phúc, phường Vạn Phúc, quận Hà Đông,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088C" w:rsidRPr="00E85853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0541" w:rsidRDefault="00D0345D" w:rsidP="00D034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147</w:t>
            </w:r>
            <w:r w:rsidR="00CE088C" w:rsidRPr="00E8585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/QĐ-ATTP ngày </w:t>
            </w:r>
          </w:p>
          <w:p w:rsidR="00CE088C" w:rsidRPr="00E85853" w:rsidRDefault="00D0345D" w:rsidP="00D034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20/4/2023</w:t>
            </w:r>
          </w:p>
        </w:tc>
      </w:tr>
      <w:tr w:rsidR="00CE088C" w:rsidRPr="005C5E20" w:rsidTr="00D0345D">
        <w:trPr>
          <w:trHeight w:val="75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Công ty Cổ phần khoa học và Natek</w:t>
            </w:r>
          </w:p>
        </w:tc>
        <w:tc>
          <w:tcPr>
            <w:tcW w:w="4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Km 11, quốc lộ 21, huyện Thạch Thất, Hà Nội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72/2021/BYT-KNTP</w:t>
            </w:r>
          </w:p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B0541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166/QĐ-ATTP ngày</w:t>
            </w:r>
          </w:p>
          <w:p w:rsidR="00CE088C" w:rsidRPr="005C5E20" w:rsidRDefault="00CE088C" w:rsidP="00CE08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5C5E2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31/5/2021</w:t>
            </w:r>
          </w:p>
        </w:tc>
      </w:tr>
    </w:tbl>
    <w:p w:rsidR="00051FFF" w:rsidRDefault="00051FFF"/>
    <w:sectPr w:rsidR="00051FFF" w:rsidSect="005C5E2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E20"/>
    <w:rsid w:val="00051FFF"/>
    <w:rsid w:val="001C090E"/>
    <w:rsid w:val="001E1C8E"/>
    <w:rsid w:val="003210FA"/>
    <w:rsid w:val="003B5217"/>
    <w:rsid w:val="004155E6"/>
    <w:rsid w:val="005A4792"/>
    <w:rsid w:val="005C5E20"/>
    <w:rsid w:val="00666FC2"/>
    <w:rsid w:val="007033B5"/>
    <w:rsid w:val="00751B4C"/>
    <w:rsid w:val="00770025"/>
    <w:rsid w:val="007F1899"/>
    <w:rsid w:val="00820BE8"/>
    <w:rsid w:val="008439D9"/>
    <w:rsid w:val="008B0541"/>
    <w:rsid w:val="00932E18"/>
    <w:rsid w:val="00A5758B"/>
    <w:rsid w:val="00BD427F"/>
    <w:rsid w:val="00CE088C"/>
    <w:rsid w:val="00D0345D"/>
    <w:rsid w:val="00E8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9F9421-2AD2-4275-94FD-327C2A962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Techsi.vn</cp:lastModifiedBy>
  <cp:revision>2</cp:revision>
  <dcterms:created xsi:type="dcterms:W3CDTF">2026-04-22T03:25:00Z</dcterms:created>
  <dcterms:modified xsi:type="dcterms:W3CDTF">2026-04-22T03:25:00Z</dcterms:modified>
</cp:coreProperties>
</file>