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9998" w14:textId="77777777" w:rsidR="004A34B0" w:rsidRPr="00C41D3A" w:rsidRDefault="004A34B0" w:rsidP="004A34B0">
      <w:pPr>
        <w:widowControl w:val="0"/>
        <w:autoSpaceDE w:val="0"/>
        <w:autoSpaceDN w:val="0"/>
        <w:adjustRightInd w:val="0"/>
        <w:spacing w:line="340" w:lineRule="exact"/>
        <w:jc w:val="center"/>
        <w:rPr>
          <w:rFonts w:eastAsia="MS Mincho"/>
          <w:b/>
          <w:szCs w:val="28"/>
        </w:rPr>
      </w:pPr>
      <w:bookmarkStart w:id="0" w:name="_Hlk225760544"/>
      <w:r w:rsidRPr="00C41D3A">
        <w:rPr>
          <w:rFonts w:eastAsia="MS Mincho"/>
          <w:b/>
          <w:szCs w:val="28"/>
        </w:rPr>
        <w:t>PHỤ LỤC</w:t>
      </w:r>
    </w:p>
    <w:p w14:paraId="3DC74B06" w14:textId="77777777" w:rsidR="00FE0472" w:rsidRDefault="004A34B0" w:rsidP="00FE0472">
      <w:pPr>
        <w:widowControl w:val="0"/>
        <w:autoSpaceDE w:val="0"/>
        <w:autoSpaceDN w:val="0"/>
        <w:adjustRightInd w:val="0"/>
        <w:spacing w:line="340" w:lineRule="exact"/>
        <w:ind w:left="851" w:hanging="851"/>
        <w:jc w:val="center"/>
        <w:rPr>
          <w:b/>
          <w:szCs w:val="28"/>
        </w:rPr>
      </w:pPr>
      <w:r w:rsidRPr="00C41D3A">
        <w:rPr>
          <w:rFonts w:eastAsia="MS Mincho"/>
          <w:b/>
          <w:szCs w:val="28"/>
        </w:rPr>
        <w:t xml:space="preserve">Định hướng </w:t>
      </w:r>
      <w:r w:rsidR="001E44FE">
        <w:rPr>
          <w:rFonts w:eastAsia="MS Mincho"/>
          <w:b/>
          <w:szCs w:val="28"/>
        </w:rPr>
        <w:t>Nội dung thi</w:t>
      </w:r>
      <w:r w:rsidRPr="00C41D3A">
        <w:rPr>
          <w:rFonts w:eastAsia="MS Mincho"/>
          <w:b/>
          <w:szCs w:val="28"/>
        </w:rPr>
        <w:t xml:space="preserve"> </w:t>
      </w:r>
      <w:r w:rsidR="001E44FE" w:rsidRPr="00C41F8E">
        <w:rPr>
          <w:b/>
          <w:szCs w:val="28"/>
        </w:rPr>
        <w:t>Báo cáo v</w:t>
      </w:r>
      <w:r w:rsidR="001E44FE">
        <w:rPr>
          <w:b/>
          <w:szCs w:val="28"/>
        </w:rPr>
        <w:t>iên, tuyên truyền viên giỏi</w:t>
      </w:r>
    </w:p>
    <w:p w14:paraId="39CB0F91" w14:textId="1E805EF3" w:rsidR="004A34B0" w:rsidRPr="00C41D3A" w:rsidRDefault="001E44FE" w:rsidP="00FE0472">
      <w:pPr>
        <w:widowControl w:val="0"/>
        <w:autoSpaceDE w:val="0"/>
        <w:autoSpaceDN w:val="0"/>
        <w:adjustRightInd w:val="0"/>
        <w:spacing w:line="340" w:lineRule="exact"/>
        <w:ind w:left="851" w:hanging="851"/>
        <w:jc w:val="center"/>
        <w:rPr>
          <w:rFonts w:eastAsia="MS Mincho"/>
          <w:b/>
          <w:szCs w:val="28"/>
        </w:rPr>
      </w:pPr>
      <w:r>
        <w:rPr>
          <w:b/>
          <w:szCs w:val="28"/>
        </w:rPr>
        <w:t xml:space="preserve"> phường Long Biên</w:t>
      </w:r>
      <w:r w:rsidR="004A34B0" w:rsidRPr="00C41D3A">
        <w:rPr>
          <w:rFonts w:eastAsia="MS Mincho"/>
          <w:b/>
          <w:szCs w:val="28"/>
        </w:rPr>
        <w:t>, năm 2026</w:t>
      </w:r>
    </w:p>
    <w:p w14:paraId="3E20FF20" w14:textId="70347B02" w:rsidR="004A34B0" w:rsidRDefault="004A34B0" w:rsidP="004A34B0">
      <w:pPr>
        <w:widowControl w:val="0"/>
        <w:autoSpaceDE w:val="0"/>
        <w:autoSpaceDN w:val="0"/>
        <w:adjustRightInd w:val="0"/>
        <w:spacing w:line="340" w:lineRule="exact"/>
        <w:jc w:val="center"/>
        <w:rPr>
          <w:rFonts w:eastAsia="MS Mincho"/>
          <w:bCs/>
          <w:szCs w:val="28"/>
        </w:rPr>
      </w:pPr>
      <w:r w:rsidRPr="00C41D3A">
        <w:rPr>
          <w:rFonts w:eastAsia="MS Mincho"/>
          <w:bCs/>
          <w:szCs w:val="28"/>
        </w:rPr>
        <w:t>(</w:t>
      </w:r>
      <w:r w:rsidRPr="00C41D3A">
        <w:rPr>
          <w:rFonts w:eastAsia="MS Mincho"/>
          <w:bCs/>
          <w:i/>
          <w:iCs/>
          <w:szCs w:val="28"/>
        </w:rPr>
        <w:t>Ban hành kèm theo Kế hoạch số ….. - KH/</w:t>
      </w:r>
      <w:r w:rsidR="006C0269">
        <w:rPr>
          <w:rFonts w:eastAsia="MS Mincho"/>
          <w:bCs/>
          <w:i/>
          <w:iCs/>
          <w:szCs w:val="28"/>
        </w:rPr>
        <w:t>Đ</w:t>
      </w:r>
      <w:r w:rsidRPr="00C41D3A">
        <w:rPr>
          <w:rFonts w:eastAsia="MS Mincho"/>
          <w:bCs/>
          <w:i/>
          <w:iCs/>
          <w:szCs w:val="28"/>
        </w:rPr>
        <w:t xml:space="preserve">U, ngày  … tháng </w:t>
      </w:r>
      <w:r w:rsidR="00BB40DB">
        <w:rPr>
          <w:rFonts w:eastAsia="MS Mincho"/>
          <w:bCs/>
          <w:i/>
          <w:iCs/>
          <w:szCs w:val="28"/>
          <w:lang w:val="vi-VN"/>
        </w:rPr>
        <w:t xml:space="preserve"> </w:t>
      </w:r>
      <w:r w:rsidRPr="00C41D3A">
        <w:rPr>
          <w:rFonts w:eastAsia="MS Mincho"/>
          <w:bCs/>
          <w:i/>
          <w:iCs/>
          <w:szCs w:val="28"/>
        </w:rPr>
        <w:t xml:space="preserve"> năm 2026 của </w:t>
      </w:r>
      <w:r>
        <w:rPr>
          <w:rFonts w:eastAsia="MS Mincho"/>
          <w:bCs/>
          <w:i/>
          <w:iCs/>
          <w:szCs w:val="28"/>
        </w:rPr>
        <w:t xml:space="preserve">Ban Thường vụ </w:t>
      </w:r>
      <w:r w:rsidR="006C0269">
        <w:rPr>
          <w:rFonts w:eastAsia="MS Mincho"/>
          <w:bCs/>
          <w:i/>
          <w:iCs/>
          <w:szCs w:val="28"/>
        </w:rPr>
        <w:t>Đảng</w:t>
      </w:r>
      <w:r w:rsidRPr="00C41D3A">
        <w:rPr>
          <w:rFonts w:eastAsia="MS Mincho"/>
          <w:bCs/>
          <w:i/>
          <w:iCs/>
          <w:szCs w:val="28"/>
        </w:rPr>
        <w:t xml:space="preserve"> ủy</w:t>
      </w:r>
      <w:r w:rsidRPr="00C41D3A">
        <w:rPr>
          <w:rFonts w:eastAsia="MS Mincho"/>
          <w:bCs/>
          <w:szCs w:val="28"/>
        </w:rPr>
        <w:t xml:space="preserve">) </w:t>
      </w:r>
    </w:p>
    <w:p w14:paraId="12E8331D" w14:textId="77777777" w:rsidR="004A34B0" w:rsidRPr="00C41D3A" w:rsidRDefault="004A34B0" w:rsidP="004A34B0">
      <w:pPr>
        <w:widowControl w:val="0"/>
        <w:autoSpaceDE w:val="0"/>
        <w:autoSpaceDN w:val="0"/>
        <w:adjustRightInd w:val="0"/>
        <w:spacing w:line="340" w:lineRule="exact"/>
        <w:jc w:val="center"/>
        <w:rPr>
          <w:rFonts w:eastAsia="MS Mincho"/>
          <w:b/>
          <w:szCs w:val="28"/>
        </w:rPr>
      </w:pPr>
      <w:r>
        <w:rPr>
          <w:rFonts w:eastAsia="MS Mincho"/>
          <w:bCs/>
          <w:szCs w:val="28"/>
        </w:rPr>
        <w:t>-----</w:t>
      </w:r>
    </w:p>
    <w:p w14:paraId="4B1A6A78" w14:textId="72439059" w:rsidR="004A34B0" w:rsidRPr="00C41D3A" w:rsidRDefault="004A34B0" w:rsidP="001E44FE">
      <w:pPr>
        <w:widowControl w:val="0"/>
        <w:autoSpaceDE w:val="0"/>
        <w:autoSpaceDN w:val="0"/>
        <w:adjustRightInd w:val="0"/>
        <w:spacing w:line="360" w:lineRule="exact"/>
        <w:rPr>
          <w:rFonts w:eastAsia="MS Mincho"/>
          <w:b/>
          <w:i/>
          <w:iCs/>
          <w:szCs w:val="28"/>
        </w:rPr>
      </w:pPr>
      <w:r w:rsidRPr="00912B64">
        <w:rPr>
          <w:rFonts w:eastAsia="MS Mincho"/>
          <w:bCs/>
          <w:szCs w:val="28"/>
        </w:rPr>
        <w:t>Chủ đề chung:</w:t>
      </w:r>
      <w:r w:rsidRPr="00C41D3A">
        <w:rPr>
          <w:rFonts w:eastAsia="MS Mincho"/>
          <w:bCs/>
          <w:szCs w:val="28"/>
        </w:rPr>
        <w:t xml:space="preserve"> </w:t>
      </w:r>
      <w:r w:rsidR="001E44FE">
        <w:rPr>
          <w:rFonts w:eastAsia="MS Mincho"/>
          <w:bCs/>
          <w:szCs w:val="28"/>
        </w:rPr>
        <w:t>N</w:t>
      </w:r>
      <w:r w:rsidR="001E44FE" w:rsidRPr="00571212">
        <w:t xml:space="preserve">hững nội dung cốt lõi, mới trong Nghị quyết Đại hội XIV của Đảng và nghị quyết đại hội đảng bộ các cấp nhiệm kỳ 2025 </w:t>
      </w:r>
      <w:r w:rsidR="00FE0472">
        <w:t>-</w:t>
      </w:r>
      <w:r w:rsidR="001E44FE" w:rsidRPr="00571212">
        <w:t xml:space="preserve"> 2030</w:t>
      </w:r>
      <w:r w:rsidR="001E44FE" w:rsidRPr="001E44FE">
        <w:rPr>
          <w:rFonts w:eastAsia="MS Mincho"/>
          <w:bCs/>
          <w:szCs w:val="28"/>
        </w:rPr>
        <w:t xml:space="preserve"> và </w:t>
      </w:r>
      <w:bookmarkStart w:id="1" w:name="_Hlk226965011"/>
      <w:r w:rsidR="001E44FE" w:rsidRPr="001E44FE">
        <w:rPr>
          <w:rFonts w:eastAsia="MS Mincho"/>
          <w:bCs/>
          <w:szCs w:val="28"/>
        </w:rPr>
        <w:t>theo</w:t>
      </w:r>
      <w:r w:rsidRPr="001E44FE">
        <w:rPr>
          <w:rFonts w:eastAsia="MS Mincho"/>
          <w:bCs/>
          <w:szCs w:val="28"/>
        </w:rPr>
        <w:t xml:space="preserve"> định hướng</w:t>
      </w:r>
      <w:r w:rsidR="001E44FE" w:rsidRPr="001E44FE">
        <w:rPr>
          <w:rFonts w:eastAsia="MS Mincho"/>
          <w:bCs/>
          <w:szCs w:val="28"/>
        </w:rPr>
        <w:t xml:space="preserve"> nhóm</w:t>
      </w:r>
      <w:r w:rsidRPr="001E44FE">
        <w:rPr>
          <w:rFonts w:eastAsia="MS Mincho"/>
          <w:bCs/>
          <w:szCs w:val="28"/>
        </w:rPr>
        <w:t xml:space="preserve"> </w:t>
      </w:r>
      <w:r w:rsidR="001E44FE" w:rsidRPr="001E44FE">
        <w:rPr>
          <w:rFonts w:eastAsia="MS Mincho"/>
          <w:bCs/>
          <w:szCs w:val="28"/>
        </w:rPr>
        <w:t>nội dung</w:t>
      </w:r>
      <w:bookmarkEnd w:id="1"/>
      <w:r w:rsidRPr="001E44FE">
        <w:rPr>
          <w:rFonts w:eastAsia="MS Mincho"/>
          <w:bCs/>
          <w:szCs w:val="28"/>
        </w:rPr>
        <w:t xml:space="preserve"> sau đây: </w:t>
      </w:r>
    </w:p>
    <w:p w14:paraId="536CF14E" w14:textId="4996DB1C" w:rsidR="001E44FE" w:rsidRPr="001E44FE" w:rsidRDefault="001E44FE" w:rsidP="001E44FE">
      <w:pPr>
        <w:widowControl w:val="0"/>
        <w:autoSpaceDE w:val="0"/>
        <w:autoSpaceDN w:val="0"/>
        <w:adjustRightInd w:val="0"/>
        <w:spacing w:line="360" w:lineRule="exact"/>
        <w:rPr>
          <w:rFonts w:eastAsia="MS Mincho"/>
          <w:b/>
          <w:bCs/>
          <w:szCs w:val="28"/>
        </w:rPr>
      </w:pPr>
      <w:r w:rsidRPr="001E44FE">
        <w:rPr>
          <w:rFonts w:eastAsia="MS Mincho"/>
          <w:b/>
          <w:bCs/>
          <w:szCs w:val="28"/>
        </w:rPr>
        <w:t>1. Công an - Quân sự (Đảm bảo an ninh, quốc phòng)</w:t>
      </w:r>
    </w:p>
    <w:p w14:paraId="157218FA" w14:textId="073C44E0" w:rsidR="001E44FE" w:rsidRPr="001E44FE" w:rsidRDefault="001E44FE" w:rsidP="001E44FE">
      <w:pPr>
        <w:widowControl w:val="0"/>
        <w:autoSpaceDE w:val="0"/>
        <w:autoSpaceDN w:val="0"/>
        <w:adjustRightInd w:val="0"/>
        <w:spacing w:line="360" w:lineRule="exact"/>
        <w:rPr>
          <w:rFonts w:eastAsia="MS Mincho"/>
          <w:bCs/>
          <w:szCs w:val="28"/>
        </w:rPr>
      </w:pPr>
      <w:r>
        <w:rPr>
          <w:rFonts w:eastAsia="MS Mincho"/>
          <w:bCs/>
          <w:szCs w:val="28"/>
        </w:rPr>
        <w:t>T</w:t>
      </w:r>
      <w:r w:rsidRPr="001E44FE">
        <w:rPr>
          <w:rFonts w:eastAsia="MS Mincho"/>
          <w:bCs/>
          <w:szCs w:val="28"/>
        </w:rPr>
        <w:t>ập trung vào việc thực hiện Nghị quyết gắn với nhiệm vụ bảo vệ an ninh tổ quốc, trật tự an toàn xã hội và xây dựng nền quốc phòng toàn dân.</w:t>
      </w:r>
    </w:p>
    <w:p w14:paraId="5534E7EA" w14:textId="29586B08" w:rsidR="001E44FE" w:rsidRPr="001E44FE" w:rsidRDefault="001E44FE" w:rsidP="001E44FE">
      <w:pPr>
        <w:widowControl w:val="0"/>
        <w:autoSpaceDE w:val="0"/>
        <w:autoSpaceDN w:val="0"/>
        <w:adjustRightInd w:val="0"/>
        <w:spacing w:line="360" w:lineRule="exact"/>
        <w:rPr>
          <w:rFonts w:eastAsia="MS Mincho"/>
          <w:bCs/>
          <w:i/>
          <w:iCs/>
          <w:szCs w:val="28"/>
        </w:rPr>
      </w:pPr>
      <w:r w:rsidRPr="00A72E82">
        <w:rPr>
          <w:rFonts w:eastAsia="MS Mincho"/>
          <w:bCs/>
          <w:i/>
          <w:iCs/>
          <w:szCs w:val="28"/>
        </w:rPr>
        <w:t xml:space="preserve">1.1. </w:t>
      </w:r>
      <w:r w:rsidRPr="001E44FE">
        <w:rPr>
          <w:rFonts w:eastAsia="MS Mincho"/>
          <w:bCs/>
          <w:i/>
          <w:iCs/>
          <w:szCs w:val="28"/>
        </w:rPr>
        <w:t>Đảng bộ Công an phường</w:t>
      </w:r>
    </w:p>
    <w:p w14:paraId="69B1E594" w14:textId="7738EB1E" w:rsidR="001E44FE" w:rsidRPr="001E44FE" w:rsidRDefault="001E44FE" w:rsidP="001E44FE">
      <w:pPr>
        <w:widowControl w:val="0"/>
        <w:autoSpaceDE w:val="0"/>
        <w:autoSpaceDN w:val="0"/>
        <w:adjustRightInd w:val="0"/>
        <w:spacing w:line="360" w:lineRule="exact"/>
        <w:rPr>
          <w:rFonts w:eastAsia="MS Mincho"/>
          <w:bCs/>
          <w:szCs w:val="28"/>
        </w:rPr>
      </w:pPr>
      <w:r>
        <w:rPr>
          <w:rFonts w:eastAsia="MS Mincho"/>
          <w:bCs/>
          <w:szCs w:val="28"/>
        </w:rPr>
        <w:t xml:space="preserve">- </w:t>
      </w:r>
      <w:r w:rsidRPr="001E44FE">
        <w:rPr>
          <w:rFonts w:eastAsia="MS Mincho"/>
          <w:bCs/>
          <w:szCs w:val="28"/>
        </w:rPr>
        <w:t>Xây dựng lực lượng Công an phường Long Biên chính quy, tinh nhuệ, hiện đại theo tinh thần Nghị quyết Đại hội XIV</w:t>
      </w:r>
      <w:r>
        <w:rPr>
          <w:rFonts w:eastAsia="MS Mincho"/>
          <w:bCs/>
          <w:szCs w:val="28"/>
        </w:rPr>
        <w:t>.</w:t>
      </w:r>
    </w:p>
    <w:p w14:paraId="68C15C58" w14:textId="7D47B647" w:rsidR="001E44FE" w:rsidRPr="001E44FE" w:rsidRDefault="001E44FE" w:rsidP="001E44FE">
      <w:pPr>
        <w:widowControl w:val="0"/>
        <w:autoSpaceDE w:val="0"/>
        <w:autoSpaceDN w:val="0"/>
        <w:adjustRightInd w:val="0"/>
        <w:spacing w:line="360" w:lineRule="exact"/>
        <w:rPr>
          <w:rFonts w:eastAsia="MS Mincho"/>
          <w:bCs/>
          <w:szCs w:val="28"/>
        </w:rPr>
      </w:pPr>
      <w:r>
        <w:rPr>
          <w:rFonts w:eastAsia="MS Mincho"/>
          <w:bCs/>
          <w:szCs w:val="28"/>
        </w:rPr>
        <w:t xml:space="preserve">- </w:t>
      </w:r>
      <w:r w:rsidRPr="001E44FE">
        <w:rPr>
          <w:rFonts w:eastAsia="MS Mincho"/>
          <w:bCs/>
          <w:szCs w:val="28"/>
        </w:rPr>
        <w:t>Tập trung vào công tác quản lý dân cư, phòng chống tội phạm công nghệ cao hoặc phong trào "Toàn dân bảo vệ an ninh Tổ quốc" tại địa bàn phường.</w:t>
      </w:r>
    </w:p>
    <w:p w14:paraId="5D00864A" w14:textId="400EE2D4" w:rsidR="001E44FE" w:rsidRPr="001E44FE" w:rsidRDefault="001E44FE" w:rsidP="001E44FE">
      <w:pPr>
        <w:widowControl w:val="0"/>
        <w:autoSpaceDE w:val="0"/>
        <w:autoSpaceDN w:val="0"/>
        <w:adjustRightInd w:val="0"/>
        <w:spacing w:line="360" w:lineRule="exact"/>
        <w:rPr>
          <w:rFonts w:eastAsia="MS Mincho"/>
          <w:bCs/>
          <w:szCs w:val="28"/>
        </w:rPr>
      </w:pPr>
      <w:r w:rsidRPr="00A72E82">
        <w:rPr>
          <w:rFonts w:eastAsia="MS Mincho"/>
          <w:bCs/>
          <w:i/>
          <w:iCs/>
          <w:szCs w:val="28"/>
        </w:rPr>
        <w:t xml:space="preserve">1.2. </w:t>
      </w:r>
      <w:r w:rsidRPr="001E44FE">
        <w:rPr>
          <w:rFonts w:eastAsia="MS Mincho"/>
          <w:bCs/>
          <w:i/>
          <w:iCs/>
          <w:szCs w:val="28"/>
        </w:rPr>
        <w:t>Chi bộ Quân sự phường</w:t>
      </w:r>
    </w:p>
    <w:p w14:paraId="782CBB6B" w14:textId="0DB584AA" w:rsidR="001E44FE" w:rsidRPr="001E44FE" w:rsidRDefault="001E44FE" w:rsidP="001E44FE">
      <w:pPr>
        <w:widowControl w:val="0"/>
        <w:autoSpaceDE w:val="0"/>
        <w:autoSpaceDN w:val="0"/>
        <w:adjustRightInd w:val="0"/>
        <w:spacing w:line="360" w:lineRule="exact"/>
        <w:rPr>
          <w:rFonts w:eastAsia="MS Mincho"/>
          <w:bCs/>
          <w:szCs w:val="28"/>
        </w:rPr>
      </w:pPr>
      <w:r>
        <w:rPr>
          <w:rFonts w:eastAsia="MS Mincho"/>
          <w:bCs/>
          <w:szCs w:val="28"/>
        </w:rPr>
        <w:t xml:space="preserve">- </w:t>
      </w:r>
      <w:r w:rsidRPr="001E44FE">
        <w:rPr>
          <w:rFonts w:eastAsia="MS Mincho"/>
          <w:bCs/>
          <w:szCs w:val="28"/>
        </w:rPr>
        <w:t>Phát huy vai trò của lực lượng dân quân tự vệ trong xây dựng khu vực phòng thủ phường Long Biên vững chắc".</w:t>
      </w:r>
    </w:p>
    <w:p w14:paraId="671EDF58" w14:textId="6732CE98" w:rsidR="001E44FE" w:rsidRPr="001E44FE" w:rsidRDefault="001E44FE" w:rsidP="001E44FE">
      <w:pPr>
        <w:widowControl w:val="0"/>
        <w:autoSpaceDE w:val="0"/>
        <w:autoSpaceDN w:val="0"/>
        <w:adjustRightInd w:val="0"/>
        <w:spacing w:line="360" w:lineRule="exact"/>
        <w:rPr>
          <w:rFonts w:eastAsia="MS Mincho"/>
          <w:bCs/>
          <w:szCs w:val="28"/>
        </w:rPr>
      </w:pPr>
      <w:r>
        <w:rPr>
          <w:rFonts w:eastAsia="MS Mincho"/>
          <w:bCs/>
          <w:szCs w:val="28"/>
        </w:rPr>
        <w:t xml:space="preserve">- </w:t>
      </w:r>
      <w:r w:rsidRPr="001E44FE">
        <w:rPr>
          <w:rFonts w:eastAsia="MS Mincho"/>
          <w:bCs/>
          <w:szCs w:val="28"/>
        </w:rPr>
        <w:t>Công tác tuyển quân, huấn luyện sẵn sàng chiến đấu gắn với mục tiêu xây dựng địa phương văn minh, hạnh phúc.</w:t>
      </w:r>
    </w:p>
    <w:p w14:paraId="78B6BABE" w14:textId="667066E7" w:rsidR="001E44FE" w:rsidRPr="001E44FE" w:rsidRDefault="001E44FE" w:rsidP="001E44FE">
      <w:pPr>
        <w:widowControl w:val="0"/>
        <w:autoSpaceDE w:val="0"/>
        <w:autoSpaceDN w:val="0"/>
        <w:adjustRightInd w:val="0"/>
        <w:spacing w:line="360" w:lineRule="exact"/>
        <w:rPr>
          <w:rFonts w:eastAsia="MS Mincho"/>
          <w:b/>
          <w:bCs/>
          <w:szCs w:val="28"/>
        </w:rPr>
      </w:pPr>
      <w:r w:rsidRPr="001E44FE">
        <w:rPr>
          <w:rFonts w:eastAsia="MS Mincho"/>
          <w:b/>
          <w:bCs/>
          <w:szCs w:val="28"/>
        </w:rPr>
        <w:t xml:space="preserve">2. MTTQ và các </w:t>
      </w:r>
      <w:r>
        <w:rPr>
          <w:rFonts w:eastAsia="MS Mincho"/>
          <w:b/>
          <w:bCs/>
          <w:szCs w:val="28"/>
        </w:rPr>
        <w:t>Tổ chức Chính trị - Xã hội</w:t>
      </w:r>
      <w:r w:rsidRPr="001E44FE">
        <w:rPr>
          <w:rFonts w:eastAsia="MS Mincho"/>
          <w:b/>
          <w:bCs/>
          <w:szCs w:val="28"/>
        </w:rPr>
        <w:t xml:space="preserve"> (Đại đoàn kết &amp; Giám sát)</w:t>
      </w:r>
    </w:p>
    <w:p w14:paraId="1526F2F4" w14:textId="7CE0209C" w:rsidR="001E44FE" w:rsidRPr="001E44FE" w:rsidRDefault="001E44FE" w:rsidP="001E44FE">
      <w:pPr>
        <w:widowControl w:val="0"/>
        <w:autoSpaceDE w:val="0"/>
        <w:autoSpaceDN w:val="0"/>
        <w:adjustRightInd w:val="0"/>
        <w:spacing w:line="360" w:lineRule="exact"/>
        <w:rPr>
          <w:rFonts w:eastAsia="MS Mincho"/>
          <w:bCs/>
          <w:spacing w:val="-6"/>
          <w:szCs w:val="28"/>
        </w:rPr>
      </w:pPr>
      <w:r w:rsidRPr="001E44FE">
        <w:rPr>
          <w:rFonts w:eastAsia="MS Mincho"/>
          <w:bCs/>
          <w:spacing w:val="-6"/>
          <w:szCs w:val="28"/>
        </w:rPr>
        <w:t>- L</w:t>
      </w:r>
      <w:r w:rsidRPr="001E44FE">
        <w:rPr>
          <w:rFonts w:eastAsia="MS Mincho"/>
          <w:bCs/>
          <w:spacing w:val="-6"/>
          <w:szCs w:val="28"/>
        </w:rPr>
        <w:t>àm nổi bật vai trò tập hợp sức mạnh nhân dân và thực hiện dân chủ ở cơ sở.</w:t>
      </w:r>
    </w:p>
    <w:p w14:paraId="35F10AB6" w14:textId="3DF42917" w:rsidR="001E44FE" w:rsidRPr="001E44FE" w:rsidRDefault="001E44FE" w:rsidP="001E44FE">
      <w:pPr>
        <w:widowControl w:val="0"/>
        <w:autoSpaceDE w:val="0"/>
        <w:autoSpaceDN w:val="0"/>
        <w:adjustRightInd w:val="0"/>
        <w:spacing w:line="360" w:lineRule="exact"/>
        <w:rPr>
          <w:rFonts w:eastAsia="MS Mincho"/>
          <w:bCs/>
          <w:szCs w:val="28"/>
        </w:rPr>
      </w:pPr>
      <w:r>
        <w:rPr>
          <w:rFonts w:eastAsia="MS Mincho"/>
          <w:bCs/>
          <w:szCs w:val="28"/>
        </w:rPr>
        <w:t xml:space="preserve">- </w:t>
      </w:r>
      <w:r w:rsidRPr="001E44FE">
        <w:rPr>
          <w:rFonts w:eastAsia="MS Mincho"/>
          <w:bCs/>
          <w:szCs w:val="28"/>
        </w:rPr>
        <w:t>Phát huy sức mạnh khối đại đoàn kết toàn dân tộc trong thực hiện Nghị quyết Đại hội Đảng bộ phường Long Biên lần thứ I".</w:t>
      </w:r>
    </w:p>
    <w:p w14:paraId="7B34ABED" w14:textId="5B8146DC" w:rsidR="001E44FE" w:rsidRPr="001E44FE" w:rsidRDefault="001E44FE" w:rsidP="001E44FE">
      <w:pPr>
        <w:widowControl w:val="0"/>
        <w:autoSpaceDE w:val="0"/>
        <w:autoSpaceDN w:val="0"/>
        <w:adjustRightInd w:val="0"/>
        <w:spacing w:line="360" w:lineRule="exact"/>
        <w:rPr>
          <w:rFonts w:eastAsia="MS Mincho"/>
          <w:bCs/>
          <w:szCs w:val="28"/>
        </w:rPr>
      </w:pPr>
      <w:r>
        <w:rPr>
          <w:rFonts w:eastAsia="MS Mincho"/>
          <w:bCs/>
          <w:szCs w:val="28"/>
        </w:rPr>
        <w:t xml:space="preserve">- </w:t>
      </w:r>
      <w:r w:rsidRPr="001E44FE">
        <w:rPr>
          <w:rFonts w:eastAsia="MS Mincho"/>
          <w:bCs/>
          <w:szCs w:val="28"/>
        </w:rPr>
        <w:t>Đổi mới phương thức hoạt động của Mặt trận, công tác giám sát, phản biện xã hội và thực hiện cuộc vận động "Toàn dân đoàn kết xây dựng nông thôn mới, đô thị văn minh".</w:t>
      </w:r>
    </w:p>
    <w:p w14:paraId="5F601B61" w14:textId="05D72CFE" w:rsidR="001E44FE" w:rsidRPr="001E44FE" w:rsidRDefault="001E44FE" w:rsidP="001E44FE">
      <w:pPr>
        <w:widowControl w:val="0"/>
        <w:autoSpaceDE w:val="0"/>
        <w:autoSpaceDN w:val="0"/>
        <w:adjustRightInd w:val="0"/>
        <w:spacing w:line="360" w:lineRule="exact"/>
        <w:rPr>
          <w:rFonts w:eastAsia="MS Mincho"/>
          <w:b/>
          <w:bCs/>
          <w:szCs w:val="28"/>
        </w:rPr>
      </w:pPr>
      <w:r w:rsidRPr="001E44FE">
        <w:rPr>
          <w:rFonts w:eastAsia="MS Mincho"/>
          <w:b/>
          <w:bCs/>
          <w:szCs w:val="28"/>
        </w:rPr>
        <w:t xml:space="preserve">3. </w:t>
      </w:r>
      <w:r w:rsidR="00A72E82">
        <w:rPr>
          <w:rFonts w:eastAsia="MS Mincho"/>
          <w:b/>
          <w:bCs/>
          <w:szCs w:val="28"/>
        </w:rPr>
        <w:t>Các t</w:t>
      </w:r>
      <w:r w:rsidRPr="001E44FE">
        <w:rPr>
          <w:rFonts w:eastAsia="MS Mincho"/>
          <w:b/>
          <w:bCs/>
          <w:szCs w:val="28"/>
        </w:rPr>
        <w:t>rường học (Giáo dục &amp; Đào tạo thế hệ trẻ)</w:t>
      </w:r>
    </w:p>
    <w:p w14:paraId="04D8E43D" w14:textId="17FC026F" w:rsidR="001E44FE" w:rsidRPr="001E44FE" w:rsidRDefault="00A72E82" w:rsidP="00A72E82">
      <w:pPr>
        <w:widowControl w:val="0"/>
        <w:autoSpaceDE w:val="0"/>
        <w:autoSpaceDN w:val="0"/>
        <w:adjustRightInd w:val="0"/>
        <w:spacing w:line="360" w:lineRule="exact"/>
        <w:rPr>
          <w:rFonts w:eastAsia="MS Mincho"/>
          <w:i/>
          <w:iCs/>
          <w:szCs w:val="28"/>
        </w:rPr>
      </w:pPr>
      <w:r w:rsidRPr="00A72E82">
        <w:rPr>
          <w:rFonts w:eastAsia="MS Mincho"/>
          <w:i/>
          <w:iCs/>
          <w:szCs w:val="28"/>
        </w:rPr>
        <w:t xml:space="preserve">3.1. </w:t>
      </w:r>
      <w:r w:rsidR="001E44FE" w:rsidRPr="001E44FE">
        <w:rPr>
          <w:rFonts w:eastAsia="MS Mincho"/>
          <w:i/>
          <w:iCs/>
          <w:szCs w:val="28"/>
        </w:rPr>
        <w:t>Khối</w:t>
      </w:r>
      <w:r w:rsidRPr="00A72E82">
        <w:rPr>
          <w:rFonts w:eastAsia="MS Mincho"/>
          <w:i/>
          <w:iCs/>
          <w:szCs w:val="28"/>
        </w:rPr>
        <w:t xml:space="preserve"> trường</w:t>
      </w:r>
      <w:r w:rsidR="001E44FE" w:rsidRPr="001E44FE">
        <w:rPr>
          <w:rFonts w:eastAsia="MS Mincho"/>
          <w:i/>
          <w:iCs/>
          <w:szCs w:val="28"/>
        </w:rPr>
        <w:t xml:space="preserve"> Mầm non</w:t>
      </w:r>
    </w:p>
    <w:p w14:paraId="0FB89A55" w14:textId="5D1DD2C7" w:rsidR="001E44FE" w:rsidRPr="001E44FE" w:rsidRDefault="00A72E82" w:rsidP="00A72E82">
      <w:pPr>
        <w:widowControl w:val="0"/>
        <w:autoSpaceDE w:val="0"/>
        <w:autoSpaceDN w:val="0"/>
        <w:adjustRightInd w:val="0"/>
        <w:spacing w:line="360" w:lineRule="exact"/>
        <w:rPr>
          <w:rFonts w:eastAsia="MS Mincho"/>
          <w:bCs/>
          <w:szCs w:val="28"/>
        </w:rPr>
      </w:pPr>
      <w:r>
        <w:rPr>
          <w:rFonts w:eastAsia="MS Mincho"/>
          <w:bCs/>
          <w:szCs w:val="28"/>
        </w:rPr>
        <w:t xml:space="preserve">- </w:t>
      </w:r>
      <w:r w:rsidR="001E44FE" w:rsidRPr="001E44FE">
        <w:rPr>
          <w:rFonts w:eastAsia="MS Mincho"/>
          <w:bCs/>
          <w:szCs w:val="28"/>
        </w:rPr>
        <w:t>Đổi mới giáo dục mầm non, tạo nền móng vững chắc cho thế hệ công dân tương lai của phường Long Biên</w:t>
      </w:r>
      <w:r>
        <w:rPr>
          <w:rFonts w:eastAsia="MS Mincho"/>
          <w:bCs/>
          <w:szCs w:val="28"/>
        </w:rPr>
        <w:t>.</w:t>
      </w:r>
    </w:p>
    <w:p w14:paraId="38055BC3" w14:textId="13AFF32C" w:rsidR="001E44FE" w:rsidRPr="001E44FE" w:rsidRDefault="00A72E82" w:rsidP="00A72E82">
      <w:pPr>
        <w:widowControl w:val="0"/>
        <w:autoSpaceDE w:val="0"/>
        <w:autoSpaceDN w:val="0"/>
        <w:adjustRightInd w:val="0"/>
        <w:spacing w:line="360" w:lineRule="exact"/>
        <w:rPr>
          <w:rFonts w:eastAsia="MS Mincho"/>
          <w:bCs/>
          <w:szCs w:val="28"/>
        </w:rPr>
      </w:pPr>
      <w:r>
        <w:rPr>
          <w:rFonts w:eastAsia="MS Mincho"/>
          <w:bCs/>
          <w:szCs w:val="28"/>
        </w:rPr>
        <w:t xml:space="preserve">- </w:t>
      </w:r>
      <w:r w:rsidR="001E44FE" w:rsidRPr="001E44FE">
        <w:rPr>
          <w:rFonts w:eastAsia="MS Mincho"/>
          <w:bCs/>
          <w:szCs w:val="28"/>
        </w:rPr>
        <w:t>Chăm sóc, nuôi dưỡng và giáo dục trẻ theo phương pháp hiện đại, lấy trẻ làm trung tâm.</w:t>
      </w:r>
    </w:p>
    <w:p w14:paraId="3260FF45" w14:textId="77777777" w:rsidR="00A72E82" w:rsidRPr="00A72E82" w:rsidRDefault="00A72E82" w:rsidP="00A72E82">
      <w:pPr>
        <w:widowControl w:val="0"/>
        <w:tabs>
          <w:tab w:val="num" w:pos="1440"/>
        </w:tabs>
        <w:autoSpaceDE w:val="0"/>
        <w:autoSpaceDN w:val="0"/>
        <w:adjustRightInd w:val="0"/>
        <w:spacing w:line="360" w:lineRule="exact"/>
        <w:rPr>
          <w:rFonts w:eastAsia="MS Mincho"/>
          <w:i/>
          <w:iCs/>
          <w:szCs w:val="28"/>
        </w:rPr>
      </w:pPr>
      <w:r w:rsidRPr="00A72E82">
        <w:rPr>
          <w:rFonts w:eastAsia="MS Mincho"/>
          <w:i/>
          <w:iCs/>
          <w:szCs w:val="28"/>
        </w:rPr>
        <w:t xml:space="preserve">3.2. </w:t>
      </w:r>
      <w:r w:rsidR="001E44FE" w:rsidRPr="001E44FE">
        <w:rPr>
          <w:rFonts w:eastAsia="MS Mincho"/>
          <w:i/>
          <w:iCs/>
          <w:szCs w:val="28"/>
        </w:rPr>
        <w:t xml:space="preserve">Khối Tiểu học &amp; THCS </w:t>
      </w:r>
    </w:p>
    <w:p w14:paraId="0C5C8EF3" w14:textId="015D6FDB" w:rsidR="001E44FE" w:rsidRPr="001E44FE" w:rsidRDefault="00A72E82" w:rsidP="00A72E82">
      <w:pPr>
        <w:widowControl w:val="0"/>
        <w:tabs>
          <w:tab w:val="num" w:pos="1440"/>
        </w:tabs>
        <w:autoSpaceDE w:val="0"/>
        <w:autoSpaceDN w:val="0"/>
        <w:adjustRightInd w:val="0"/>
        <w:spacing w:line="360" w:lineRule="exact"/>
        <w:rPr>
          <w:rFonts w:eastAsia="MS Mincho"/>
          <w:bCs/>
          <w:szCs w:val="28"/>
        </w:rPr>
      </w:pPr>
      <w:r>
        <w:rPr>
          <w:rFonts w:eastAsia="MS Mincho"/>
          <w:bCs/>
          <w:szCs w:val="28"/>
        </w:rPr>
        <w:t xml:space="preserve">- </w:t>
      </w:r>
      <w:r w:rsidR="001E44FE" w:rsidRPr="001E44FE">
        <w:rPr>
          <w:rFonts w:eastAsia="MS Mincho"/>
          <w:bCs/>
          <w:szCs w:val="28"/>
        </w:rPr>
        <w:t>Nâng cao chất lượng giáo dục toàn diện và đẩy mạnh chuyển đổi số trong trường học theo tinh thần Nghị quyết Đại hội XIV.</w:t>
      </w:r>
    </w:p>
    <w:p w14:paraId="55E4AD88" w14:textId="7EC034B6" w:rsidR="001E44FE" w:rsidRPr="001E44FE" w:rsidRDefault="00A72E82" w:rsidP="00A72E82">
      <w:pPr>
        <w:widowControl w:val="0"/>
        <w:autoSpaceDE w:val="0"/>
        <w:autoSpaceDN w:val="0"/>
        <w:adjustRightInd w:val="0"/>
        <w:spacing w:line="360" w:lineRule="exact"/>
        <w:rPr>
          <w:rFonts w:eastAsia="MS Mincho"/>
          <w:bCs/>
          <w:spacing w:val="-6"/>
          <w:szCs w:val="28"/>
        </w:rPr>
      </w:pPr>
      <w:r w:rsidRPr="00A72E82">
        <w:rPr>
          <w:rFonts w:eastAsia="MS Mincho"/>
          <w:bCs/>
          <w:spacing w:val="-6"/>
          <w:szCs w:val="28"/>
        </w:rPr>
        <w:t xml:space="preserve">- </w:t>
      </w:r>
      <w:r w:rsidR="001E44FE" w:rsidRPr="001E44FE">
        <w:rPr>
          <w:rFonts w:eastAsia="MS Mincho"/>
          <w:bCs/>
          <w:spacing w:val="-6"/>
          <w:szCs w:val="28"/>
        </w:rPr>
        <w:t>Khơi dậy khát vọng cống hiến cho học sinh, xây dựng "Trường học hạnh phúc".</w:t>
      </w:r>
    </w:p>
    <w:p w14:paraId="40E22F85" w14:textId="1620BF74" w:rsidR="001E44FE" w:rsidRPr="001E44FE" w:rsidRDefault="00A72E82" w:rsidP="00A72E82">
      <w:pPr>
        <w:widowControl w:val="0"/>
        <w:autoSpaceDE w:val="0"/>
        <w:autoSpaceDN w:val="0"/>
        <w:adjustRightInd w:val="0"/>
        <w:spacing w:line="360" w:lineRule="exact"/>
        <w:ind w:left="720" w:firstLine="0"/>
        <w:rPr>
          <w:rFonts w:eastAsia="MS Mincho"/>
          <w:bCs/>
          <w:szCs w:val="28"/>
        </w:rPr>
      </w:pPr>
      <w:r w:rsidRPr="00A72E82">
        <w:rPr>
          <w:rFonts w:eastAsia="MS Mincho"/>
          <w:bCs/>
          <w:i/>
          <w:iCs/>
          <w:szCs w:val="28"/>
        </w:rPr>
        <w:t xml:space="preserve">3.3. </w:t>
      </w:r>
      <w:r w:rsidR="001E44FE" w:rsidRPr="001E44FE">
        <w:rPr>
          <w:rFonts w:eastAsia="MS Mincho"/>
          <w:bCs/>
          <w:i/>
          <w:iCs/>
          <w:szCs w:val="28"/>
        </w:rPr>
        <w:t>Chi bộ Trường THPT Thạch Bàn</w:t>
      </w:r>
    </w:p>
    <w:p w14:paraId="4045D77C" w14:textId="7898C633" w:rsidR="001E44FE" w:rsidRPr="001E44FE" w:rsidRDefault="001E44FE" w:rsidP="00A72E82">
      <w:pPr>
        <w:widowControl w:val="0"/>
        <w:autoSpaceDE w:val="0"/>
        <w:autoSpaceDN w:val="0"/>
        <w:adjustRightInd w:val="0"/>
        <w:spacing w:line="360" w:lineRule="exact"/>
        <w:rPr>
          <w:rFonts w:eastAsia="MS Mincho"/>
          <w:bCs/>
          <w:szCs w:val="28"/>
        </w:rPr>
      </w:pPr>
      <w:r w:rsidRPr="001E44FE">
        <w:rPr>
          <w:rFonts w:eastAsia="MS Mincho"/>
          <w:bCs/>
          <w:szCs w:val="28"/>
        </w:rPr>
        <w:lastRenderedPageBreak/>
        <w:t>Công tác phát triển Đảng trong học sinh THPT - Nhiệm vụ trọng tâm để xây dựng đội ngũ kế cận cho Đảng".</w:t>
      </w:r>
    </w:p>
    <w:p w14:paraId="0ED7E2A4" w14:textId="0AC8D447" w:rsidR="001E44FE" w:rsidRPr="001E44FE" w:rsidRDefault="001E44FE" w:rsidP="001E44FE">
      <w:pPr>
        <w:widowControl w:val="0"/>
        <w:autoSpaceDE w:val="0"/>
        <w:autoSpaceDN w:val="0"/>
        <w:adjustRightInd w:val="0"/>
        <w:spacing w:line="360" w:lineRule="exact"/>
        <w:rPr>
          <w:rFonts w:eastAsia="MS Mincho"/>
          <w:b/>
          <w:bCs/>
          <w:szCs w:val="28"/>
        </w:rPr>
      </w:pPr>
      <w:r w:rsidRPr="001E44FE">
        <w:rPr>
          <w:rFonts w:eastAsia="MS Mincho"/>
          <w:b/>
          <w:bCs/>
          <w:szCs w:val="28"/>
        </w:rPr>
        <w:t>4. Tổ dân phố (Sát dân, sát thực tế cơ sở)</w:t>
      </w:r>
    </w:p>
    <w:p w14:paraId="0B1E6973" w14:textId="6093D484" w:rsidR="001E44FE" w:rsidRPr="001E44FE" w:rsidRDefault="000A529B" w:rsidP="001E44FE">
      <w:pPr>
        <w:widowControl w:val="0"/>
        <w:autoSpaceDE w:val="0"/>
        <w:autoSpaceDN w:val="0"/>
        <w:adjustRightInd w:val="0"/>
        <w:spacing w:line="360" w:lineRule="exact"/>
        <w:rPr>
          <w:rFonts w:eastAsia="MS Mincho"/>
          <w:bCs/>
          <w:spacing w:val="-4"/>
          <w:szCs w:val="28"/>
        </w:rPr>
      </w:pPr>
      <w:r w:rsidRPr="000A529B">
        <w:rPr>
          <w:rFonts w:eastAsia="MS Mincho"/>
          <w:bCs/>
          <w:spacing w:val="-4"/>
          <w:szCs w:val="28"/>
        </w:rPr>
        <w:t xml:space="preserve">- </w:t>
      </w:r>
      <w:r>
        <w:rPr>
          <w:rFonts w:eastAsia="MS Mincho"/>
          <w:bCs/>
          <w:spacing w:val="-4"/>
          <w:szCs w:val="28"/>
        </w:rPr>
        <w:t>C</w:t>
      </w:r>
      <w:r w:rsidR="001E44FE" w:rsidRPr="001E44FE">
        <w:rPr>
          <w:rFonts w:eastAsia="MS Mincho"/>
          <w:bCs/>
          <w:spacing w:val="-4"/>
          <w:szCs w:val="28"/>
        </w:rPr>
        <w:t>ác vấn đề dân sinh, xây dựng đời sống văn hóa tại khu dân cư.</w:t>
      </w:r>
    </w:p>
    <w:p w14:paraId="28C01946" w14:textId="602D31D4" w:rsidR="001E44FE" w:rsidRPr="001E44FE" w:rsidRDefault="000A529B" w:rsidP="000A529B">
      <w:pPr>
        <w:widowControl w:val="0"/>
        <w:autoSpaceDE w:val="0"/>
        <w:autoSpaceDN w:val="0"/>
        <w:adjustRightInd w:val="0"/>
        <w:spacing w:line="360" w:lineRule="exact"/>
        <w:ind w:left="720" w:firstLine="0"/>
        <w:rPr>
          <w:rFonts w:eastAsia="MS Mincho"/>
          <w:bCs/>
          <w:spacing w:val="-4"/>
          <w:szCs w:val="28"/>
        </w:rPr>
      </w:pPr>
      <w:r w:rsidRPr="000A529B">
        <w:rPr>
          <w:rFonts w:eastAsia="MS Mincho"/>
          <w:bCs/>
          <w:spacing w:val="-4"/>
          <w:szCs w:val="28"/>
        </w:rPr>
        <w:t xml:space="preserve">- </w:t>
      </w:r>
      <w:r>
        <w:rPr>
          <w:rFonts w:eastAsia="MS Mincho"/>
          <w:bCs/>
          <w:spacing w:val="-4"/>
          <w:szCs w:val="28"/>
        </w:rPr>
        <w:t>D</w:t>
      </w:r>
      <w:r w:rsidR="001E44FE" w:rsidRPr="001E44FE">
        <w:rPr>
          <w:rFonts w:eastAsia="MS Mincho"/>
          <w:bCs/>
          <w:spacing w:val="-4"/>
          <w:szCs w:val="28"/>
        </w:rPr>
        <w:t>uy trì văn minh đô thị tại các khu chung cư, khu đô thị mới.</w:t>
      </w:r>
    </w:p>
    <w:p w14:paraId="61852795" w14:textId="660D6F7A" w:rsidR="001E44FE" w:rsidRPr="001E44FE" w:rsidRDefault="000A529B" w:rsidP="000A529B">
      <w:pPr>
        <w:widowControl w:val="0"/>
        <w:autoSpaceDE w:val="0"/>
        <w:autoSpaceDN w:val="0"/>
        <w:adjustRightInd w:val="0"/>
        <w:spacing w:line="360" w:lineRule="exact"/>
        <w:rPr>
          <w:rFonts w:eastAsia="MS Mincho"/>
          <w:bCs/>
          <w:szCs w:val="28"/>
        </w:rPr>
      </w:pPr>
      <w:r>
        <w:rPr>
          <w:rFonts w:eastAsia="MS Mincho"/>
          <w:bCs/>
          <w:szCs w:val="28"/>
        </w:rPr>
        <w:t>- C</w:t>
      </w:r>
      <w:r w:rsidR="001E44FE" w:rsidRPr="001E44FE">
        <w:rPr>
          <w:rFonts w:eastAsia="MS Mincho"/>
          <w:bCs/>
          <w:szCs w:val="28"/>
        </w:rPr>
        <w:t>ông tác quản lý đất đai, trật tự xây dựng và gắn kết tình làng nghĩa xóm trong quá trình đô thị hóa.</w:t>
      </w:r>
    </w:p>
    <w:p w14:paraId="4C4C6674" w14:textId="53F32041" w:rsidR="001E44FE" w:rsidRPr="001E44FE" w:rsidRDefault="000A529B" w:rsidP="000A529B">
      <w:pPr>
        <w:widowControl w:val="0"/>
        <w:autoSpaceDE w:val="0"/>
        <w:autoSpaceDN w:val="0"/>
        <w:adjustRightInd w:val="0"/>
        <w:spacing w:line="360" w:lineRule="exact"/>
        <w:rPr>
          <w:rFonts w:eastAsia="MS Mincho"/>
          <w:bCs/>
          <w:szCs w:val="28"/>
        </w:rPr>
      </w:pPr>
      <w:r>
        <w:rPr>
          <w:rFonts w:eastAsia="MS Mincho"/>
          <w:bCs/>
          <w:szCs w:val="28"/>
        </w:rPr>
        <w:t xml:space="preserve">- </w:t>
      </w:r>
      <w:r w:rsidR="001E44FE" w:rsidRPr="001E44FE">
        <w:rPr>
          <w:rFonts w:eastAsia="MS Mincho"/>
          <w:bCs/>
          <w:szCs w:val="28"/>
        </w:rPr>
        <w:t>Xây dựng Tổ dân phố văn minh, hiện đại, hạnh phúc - Từ Nghị quyết của Đảng đến hành động của nhân dân.</w:t>
      </w:r>
    </w:p>
    <w:p w14:paraId="5DFFF3E9" w14:textId="0CB36ECF" w:rsidR="001E44FE" w:rsidRPr="001E44FE" w:rsidRDefault="001E44FE" w:rsidP="001E44FE">
      <w:pPr>
        <w:widowControl w:val="0"/>
        <w:autoSpaceDE w:val="0"/>
        <w:autoSpaceDN w:val="0"/>
        <w:adjustRightInd w:val="0"/>
        <w:spacing w:line="360" w:lineRule="exact"/>
        <w:rPr>
          <w:rFonts w:eastAsia="MS Mincho"/>
          <w:b/>
          <w:bCs/>
          <w:szCs w:val="28"/>
        </w:rPr>
      </w:pPr>
      <w:r w:rsidRPr="001E44FE">
        <w:rPr>
          <w:rFonts w:eastAsia="MS Mincho"/>
          <w:b/>
          <w:bCs/>
          <w:szCs w:val="28"/>
        </w:rPr>
        <w:t xml:space="preserve">5. Cơ quan Đảng - Chính quyền </w:t>
      </w:r>
    </w:p>
    <w:p w14:paraId="3F3D1CF1" w14:textId="462582B6" w:rsidR="001E44FE" w:rsidRPr="001E44FE" w:rsidRDefault="000A529B" w:rsidP="000A529B">
      <w:pPr>
        <w:widowControl w:val="0"/>
        <w:autoSpaceDE w:val="0"/>
        <w:autoSpaceDN w:val="0"/>
        <w:adjustRightInd w:val="0"/>
        <w:spacing w:line="360" w:lineRule="exact"/>
        <w:rPr>
          <w:rFonts w:eastAsia="MS Mincho"/>
          <w:bCs/>
          <w:szCs w:val="28"/>
        </w:rPr>
      </w:pPr>
      <w:r>
        <w:rPr>
          <w:rFonts w:eastAsia="MS Mincho"/>
          <w:bCs/>
          <w:szCs w:val="28"/>
        </w:rPr>
        <w:t>-</w:t>
      </w:r>
      <w:r w:rsidR="001E44FE" w:rsidRPr="001E44FE">
        <w:rPr>
          <w:rFonts w:eastAsia="MS Mincho"/>
          <w:bCs/>
          <w:szCs w:val="28"/>
        </w:rPr>
        <w:t xml:space="preserve"> Tập trung vào công tác xây dựng, chỉnh đốn Đảng, nâng cao năng lực lãnh đạo và sức chiến đấu của tổ chức cơ sở đảng.</w:t>
      </w:r>
    </w:p>
    <w:p w14:paraId="268C2796" w14:textId="35D1F728" w:rsidR="001E44FE" w:rsidRDefault="000A529B" w:rsidP="000A529B">
      <w:pPr>
        <w:widowControl w:val="0"/>
        <w:autoSpaceDE w:val="0"/>
        <w:autoSpaceDN w:val="0"/>
        <w:adjustRightInd w:val="0"/>
        <w:spacing w:line="360" w:lineRule="exact"/>
        <w:ind w:left="720" w:firstLine="0"/>
        <w:rPr>
          <w:rFonts w:eastAsia="MS Mincho"/>
          <w:bCs/>
          <w:szCs w:val="28"/>
        </w:rPr>
      </w:pPr>
      <w:r>
        <w:rPr>
          <w:rFonts w:eastAsia="MS Mincho"/>
          <w:bCs/>
          <w:szCs w:val="28"/>
        </w:rPr>
        <w:t>-</w:t>
      </w:r>
      <w:r w:rsidR="001E44FE" w:rsidRPr="001E44FE">
        <w:rPr>
          <w:rFonts w:eastAsia="MS Mincho"/>
          <w:bCs/>
          <w:szCs w:val="28"/>
        </w:rPr>
        <w:t xml:space="preserve"> Tập trung vào cải cách hành chính, chuyển đổi số và phục vụ nhân dân.</w:t>
      </w:r>
    </w:p>
    <w:p w14:paraId="48B59227" w14:textId="4FC67CED" w:rsidR="000A529B" w:rsidRPr="001E44FE" w:rsidRDefault="000A529B" w:rsidP="000A529B">
      <w:pPr>
        <w:widowControl w:val="0"/>
        <w:autoSpaceDE w:val="0"/>
        <w:autoSpaceDN w:val="0"/>
        <w:adjustRightInd w:val="0"/>
        <w:spacing w:line="360" w:lineRule="exact"/>
        <w:ind w:left="720" w:firstLine="0"/>
        <w:rPr>
          <w:rFonts w:eastAsia="MS Mincho"/>
          <w:b/>
          <w:szCs w:val="28"/>
        </w:rPr>
      </w:pPr>
      <w:r w:rsidRPr="000A529B">
        <w:rPr>
          <w:rFonts w:eastAsia="MS Mincho"/>
          <w:b/>
          <w:szCs w:val="28"/>
        </w:rPr>
        <w:t>6. Doanh nghiệp</w:t>
      </w:r>
    </w:p>
    <w:p w14:paraId="69D77DC1" w14:textId="44C649CC" w:rsidR="001E44FE" w:rsidRPr="001E44FE" w:rsidRDefault="000A529B" w:rsidP="000A529B">
      <w:pPr>
        <w:widowControl w:val="0"/>
        <w:autoSpaceDE w:val="0"/>
        <w:autoSpaceDN w:val="0"/>
        <w:adjustRightInd w:val="0"/>
        <w:spacing w:line="360" w:lineRule="exact"/>
        <w:rPr>
          <w:rFonts w:eastAsia="MS Mincho"/>
          <w:bCs/>
          <w:szCs w:val="28"/>
        </w:rPr>
      </w:pPr>
      <w:r>
        <w:rPr>
          <w:rFonts w:eastAsia="MS Mincho"/>
          <w:bCs/>
          <w:szCs w:val="28"/>
        </w:rPr>
        <w:t>-</w:t>
      </w:r>
      <w:r w:rsidR="001E44FE" w:rsidRPr="001E44FE">
        <w:rPr>
          <w:rFonts w:eastAsia="MS Mincho"/>
          <w:bCs/>
          <w:szCs w:val="28"/>
        </w:rPr>
        <w:t xml:space="preserve"> Tập trung vào việc phát triển kinh tế bền vững, chăm lo đời sống người lao động gắn với việc thực hiện trách nhiệm xã hội của doanh nghiệp tại địa phương</w:t>
      </w:r>
    </w:p>
    <w:p w14:paraId="490510EB" w14:textId="24DA3512"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
          <w:szCs w:val="28"/>
        </w:rPr>
        <w:t>Lưu ý:</w:t>
      </w:r>
      <w:r w:rsidRPr="00C41D3A">
        <w:rPr>
          <w:rFonts w:eastAsia="MS Mincho"/>
          <w:bCs/>
          <w:szCs w:val="28"/>
        </w:rPr>
        <w:t xml:space="preserve"> </w:t>
      </w:r>
      <w:r w:rsidRPr="00C41D3A">
        <w:rPr>
          <w:rFonts w:eastAsia="MS Mincho"/>
          <w:bCs/>
          <w:i/>
          <w:iCs/>
          <w:szCs w:val="28"/>
        </w:rPr>
        <w:t xml:space="preserve">Ngoài những định hướng chủ đề trên, các </w:t>
      </w:r>
      <w:r w:rsidR="0011699C">
        <w:rPr>
          <w:rFonts w:eastAsia="MS Mincho"/>
          <w:bCs/>
          <w:i/>
          <w:iCs/>
          <w:szCs w:val="28"/>
        </w:rPr>
        <w:t>đơn vị</w:t>
      </w:r>
      <w:r w:rsidRPr="00C41D3A">
        <w:rPr>
          <w:rFonts w:eastAsia="MS Mincho"/>
          <w:bCs/>
          <w:i/>
          <w:iCs/>
          <w:szCs w:val="28"/>
        </w:rPr>
        <w:t xml:space="preserve"> có thể lựa chọn những chủ đề gắn với nhiệm vụ </w:t>
      </w:r>
      <w:r w:rsidR="0011699C">
        <w:rPr>
          <w:rFonts w:eastAsia="MS Mincho"/>
          <w:bCs/>
          <w:i/>
          <w:iCs/>
          <w:szCs w:val="28"/>
        </w:rPr>
        <w:t>phù hợp</w:t>
      </w:r>
      <w:r w:rsidRPr="00C41D3A">
        <w:rPr>
          <w:rFonts w:eastAsia="MS Mincho"/>
          <w:bCs/>
          <w:i/>
          <w:iCs/>
          <w:szCs w:val="28"/>
        </w:rPr>
        <w:t xml:space="preserve"> thực tiễn./.</w:t>
      </w:r>
    </w:p>
    <w:bookmarkEnd w:id="0"/>
    <w:p w14:paraId="145053E0" w14:textId="77777777" w:rsidR="008738B4" w:rsidRDefault="008738B4"/>
    <w:sectPr w:rsidR="008738B4" w:rsidSect="004A34B0">
      <w:headerReference w:type="default" r:id="rId7"/>
      <w:pgSz w:w="11900" w:h="16840" w:code="9"/>
      <w:pgMar w:top="1134" w:right="843" w:bottom="1134" w:left="1701"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9015" w14:textId="77777777" w:rsidR="00EB1EC7" w:rsidRDefault="00EB1EC7">
      <w:r>
        <w:separator/>
      </w:r>
    </w:p>
  </w:endnote>
  <w:endnote w:type="continuationSeparator" w:id="0">
    <w:p w14:paraId="5D2667A4" w14:textId="77777777" w:rsidR="00EB1EC7" w:rsidRDefault="00EB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4EF0" w14:textId="77777777" w:rsidR="00EB1EC7" w:rsidRDefault="00EB1EC7">
      <w:r>
        <w:separator/>
      </w:r>
    </w:p>
  </w:footnote>
  <w:footnote w:type="continuationSeparator" w:id="0">
    <w:p w14:paraId="764DBA86" w14:textId="77777777" w:rsidR="00EB1EC7" w:rsidRDefault="00EB1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D4EC" w14:textId="77777777" w:rsidR="004A34B0" w:rsidRPr="00DA26DE" w:rsidRDefault="004A34B0">
    <w:pPr>
      <w:pStyle w:val="Header"/>
      <w:jc w:val="center"/>
      <w:rPr>
        <w:rFonts w:ascii="Times New Roman" w:hAnsi="Times New Roman"/>
        <w:sz w:val="28"/>
        <w:szCs w:val="28"/>
      </w:rPr>
    </w:pPr>
    <w:r w:rsidRPr="00DA26DE">
      <w:rPr>
        <w:rFonts w:ascii="Times New Roman" w:hAnsi="Times New Roman"/>
        <w:sz w:val="28"/>
        <w:szCs w:val="28"/>
      </w:rPr>
      <w:fldChar w:fldCharType="begin"/>
    </w:r>
    <w:r w:rsidRPr="00DA26DE">
      <w:rPr>
        <w:rFonts w:ascii="Times New Roman" w:hAnsi="Times New Roman"/>
        <w:sz w:val="28"/>
        <w:szCs w:val="28"/>
      </w:rPr>
      <w:instrText xml:space="preserve"> PAGE   \* MERGEFORMAT </w:instrText>
    </w:r>
    <w:r w:rsidRPr="00DA26DE">
      <w:rPr>
        <w:rFonts w:ascii="Times New Roman" w:hAnsi="Times New Roman"/>
        <w:sz w:val="28"/>
        <w:szCs w:val="28"/>
      </w:rPr>
      <w:fldChar w:fldCharType="separate"/>
    </w:r>
    <w:r>
      <w:rPr>
        <w:rFonts w:ascii="Times New Roman" w:hAnsi="Times New Roman"/>
        <w:noProof/>
        <w:sz w:val="28"/>
        <w:szCs w:val="28"/>
      </w:rPr>
      <w:t>2</w:t>
    </w:r>
    <w:r w:rsidRPr="00DA26DE">
      <w:rPr>
        <w:rFonts w:ascii="Times New Roman" w:hAnsi="Times New Roman"/>
        <w:noProof/>
        <w:sz w:val="28"/>
        <w:szCs w:val="28"/>
      </w:rPr>
      <w:fldChar w:fldCharType="end"/>
    </w:r>
  </w:p>
  <w:p w14:paraId="1E033B80" w14:textId="77777777" w:rsidR="004A34B0" w:rsidRDefault="004A3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A358B"/>
    <w:multiLevelType w:val="multilevel"/>
    <w:tmpl w:val="C85C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26872"/>
    <w:multiLevelType w:val="multilevel"/>
    <w:tmpl w:val="30965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139EE"/>
    <w:multiLevelType w:val="multilevel"/>
    <w:tmpl w:val="2682D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12B46"/>
    <w:multiLevelType w:val="multilevel"/>
    <w:tmpl w:val="89D89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2F5687"/>
    <w:multiLevelType w:val="multilevel"/>
    <w:tmpl w:val="8C704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643192">
    <w:abstractNumId w:val="1"/>
  </w:num>
  <w:num w:numId="2" w16cid:durableId="1635721516">
    <w:abstractNumId w:val="4"/>
  </w:num>
  <w:num w:numId="3" w16cid:durableId="2147046854">
    <w:abstractNumId w:val="3"/>
  </w:num>
  <w:num w:numId="4" w16cid:durableId="1826047791">
    <w:abstractNumId w:val="2"/>
  </w:num>
  <w:num w:numId="5" w16cid:durableId="89031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B0"/>
    <w:rsid w:val="00001245"/>
    <w:rsid w:val="0008010E"/>
    <w:rsid w:val="000A529B"/>
    <w:rsid w:val="0011699C"/>
    <w:rsid w:val="00155B23"/>
    <w:rsid w:val="001E44FE"/>
    <w:rsid w:val="00273403"/>
    <w:rsid w:val="004A34B0"/>
    <w:rsid w:val="00507A3C"/>
    <w:rsid w:val="005B3CE8"/>
    <w:rsid w:val="005E3662"/>
    <w:rsid w:val="006C0269"/>
    <w:rsid w:val="007140B4"/>
    <w:rsid w:val="00756FB7"/>
    <w:rsid w:val="00843231"/>
    <w:rsid w:val="008738B4"/>
    <w:rsid w:val="008D4DC5"/>
    <w:rsid w:val="008E223C"/>
    <w:rsid w:val="00A72E82"/>
    <w:rsid w:val="00AA20CA"/>
    <w:rsid w:val="00BB40DB"/>
    <w:rsid w:val="00D30EED"/>
    <w:rsid w:val="00EB1EC7"/>
    <w:rsid w:val="00FE0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4344"/>
  <w15:chartTrackingRefBased/>
  <w15:docId w15:val="{AF8DC983-08A1-4D50-9DB0-5B9AD125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4B0"/>
    <w:pPr>
      <w:spacing w:after="0" w:line="240" w:lineRule="auto"/>
      <w:ind w:firstLine="720"/>
      <w:jc w:val="both"/>
    </w:pPr>
    <w:rPr>
      <w:rFonts w:ascii="Times New Roman" w:eastAsia="Calibri" w:hAnsi="Times New Roman" w:cs="Times New Roman"/>
      <w:kern w:val="0"/>
      <w:sz w:val="28"/>
      <w:szCs w:val="22"/>
      <w14:ligatures w14:val="none"/>
    </w:rPr>
  </w:style>
  <w:style w:type="paragraph" w:styleId="Heading1">
    <w:name w:val="heading 1"/>
    <w:basedOn w:val="Normal"/>
    <w:next w:val="Normal"/>
    <w:link w:val="Heading1Char"/>
    <w:uiPriority w:val="9"/>
    <w:qFormat/>
    <w:rsid w:val="004A34B0"/>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34B0"/>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34B0"/>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4A34B0"/>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A34B0"/>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A34B0"/>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A34B0"/>
    <w:pPr>
      <w:keepNext/>
      <w:keepLines/>
      <w:spacing w:before="40" w:line="278" w:lineRule="auto"/>
      <w:ind w:firstLine="0"/>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A34B0"/>
    <w:pPr>
      <w:keepNext/>
      <w:keepLines/>
      <w:spacing w:line="278" w:lineRule="auto"/>
      <w:ind w:firstLine="0"/>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A34B0"/>
    <w:pPr>
      <w:keepNext/>
      <w:keepLines/>
      <w:spacing w:line="278" w:lineRule="auto"/>
      <w:ind w:firstLine="0"/>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4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4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4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4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4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4B0"/>
    <w:rPr>
      <w:rFonts w:eastAsiaTheme="majorEastAsia" w:cstheme="majorBidi"/>
      <w:color w:val="272727" w:themeColor="text1" w:themeTint="D8"/>
    </w:rPr>
  </w:style>
  <w:style w:type="paragraph" w:styleId="Title">
    <w:name w:val="Title"/>
    <w:basedOn w:val="Normal"/>
    <w:next w:val="Normal"/>
    <w:link w:val="TitleChar"/>
    <w:uiPriority w:val="10"/>
    <w:qFormat/>
    <w:rsid w:val="004A34B0"/>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3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4B0"/>
    <w:pPr>
      <w:numPr>
        <w:ilvl w:val="1"/>
      </w:numPr>
      <w:spacing w:after="160" w:line="278" w:lineRule="auto"/>
      <w:ind w:firstLine="720"/>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4A3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4B0"/>
    <w:pPr>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A34B0"/>
    <w:rPr>
      <w:i/>
      <w:iCs/>
      <w:color w:val="404040" w:themeColor="text1" w:themeTint="BF"/>
    </w:rPr>
  </w:style>
  <w:style w:type="paragraph" w:styleId="ListParagraph">
    <w:name w:val="List Paragraph"/>
    <w:basedOn w:val="Normal"/>
    <w:uiPriority w:val="34"/>
    <w:qFormat/>
    <w:rsid w:val="004A34B0"/>
    <w:pPr>
      <w:spacing w:after="160" w:line="278" w:lineRule="auto"/>
      <w:ind w:left="720" w:firstLine="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A34B0"/>
    <w:rPr>
      <w:i/>
      <w:iCs/>
      <w:color w:val="2F5496" w:themeColor="accent1" w:themeShade="BF"/>
    </w:rPr>
  </w:style>
  <w:style w:type="paragraph" w:styleId="IntenseQuote">
    <w:name w:val="Intense Quote"/>
    <w:basedOn w:val="Normal"/>
    <w:next w:val="Normal"/>
    <w:link w:val="IntenseQuoteChar"/>
    <w:uiPriority w:val="30"/>
    <w:qFormat/>
    <w:rsid w:val="004A34B0"/>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A34B0"/>
    <w:rPr>
      <w:i/>
      <w:iCs/>
      <w:color w:val="2F5496" w:themeColor="accent1" w:themeShade="BF"/>
    </w:rPr>
  </w:style>
  <w:style w:type="character" w:styleId="IntenseReference">
    <w:name w:val="Intense Reference"/>
    <w:basedOn w:val="DefaultParagraphFont"/>
    <w:uiPriority w:val="32"/>
    <w:qFormat/>
    <w:rsid w:val="004A34B0"/>
    <w:rPr>
      <w:b/>
      <w:bCs/>
      <w:smallCaps/>
      <w:color w:val="2F5496" w:themeColor="accent1" w:themeShade="BF"/>
      <w:spacing w:val="5"/>
    </w:rPr>
  </w:style>
  <w:style w:type="paragraph" w:styleId="Header">
    <w:name w:val="header"/>
    <w:basedOn w:val="Normal"/>
    <w:link w:val="HeaderChar"/>
    <w:uiPriority w:val="99"/>
    <w:unhideWhenUsed/>
    <w:rsid w:val="004A34B0"/>
    <w:pPr>
      <w:tabs>
        <w:tab w:val="center" w:pos="4680"/>
        <w:tab w:val="right" w:pos="9360"/>
      </w:tabs>
      <w:ind w:firstLine="0"/>
      <w:jc w:val="left"/>
    </w:pPr>
    <w:rPr>
      <w:rFonts w:ascii="Cambria" w:eastAsia="MS Mincho" w:hAnsi="Cambria"/>
      <w:sz w:val="24"/>
      <w:szCs w:val="24"/>
    </w:rPr>
  </w:style>
  <w:style w:type="character" w:customStyle="1" w:styleId="HeaderChar">
    <w:name w:val="Header Char"/>
    <w:basedOn w:val="DefaultParagraphFont"/>
    <w:link w:val="Header"/>
    <w:uiPriority w:val="99"/>
    <w:rsid w:val="004A34B0"/>
    <w:rPr>
      <w:rFonts w:ascii="Cambria" w:eastAsia="MS Mincho"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HI</cp:lastModifiedBy>
  <cp:revision>16</cp:revision>
  <cp:lastPrinted>2026-03-03T04:02:00Z</cp:lastPrinted>
  <dcterms:created xsi:type="dcterms:W3CDTF">2026-02-27T03:58:00Z</dcterms:created>
  <dcterms:modified xsi:type="dcterms:W3CDTF">2026-04-13T02:36:00Z</dcterms:modified>
</cp:coreProperties>
</file>