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E8466F" w14:textId="77777777" w:rsidR="001D3E58" w:rsidRPr="00793F01" w:rsidRDefault="001D3E58" w:rsidP="001D3E58">
      <w:pPr>
        <w:pBdr>
          <w:top w:val="triple" w:sz="4" w:space="21" w:color="auto"/>
          <w:left w:val="triple" w:sz="4" w:space="4" w:color="auto"/>
          <w:bottom w:val="triple" w:sz="4" w:space="30" w:color="auto"/>
          <w:right w:val="triple" w:sz="4" w:space="4" w:color="auto"/>
        </w:pBdr>
        <w:jc w:val="center"/>
        <w:outlineLvl w:val="0"/>
        <w:rPr>
          <w:b/>
          <w:color w:val="0000FF"/>
          <w:sz w:val="28"/>
          <w:szCs w:val="28"/>
        </w:rPr>
      </w:pPr>
      <w:r>
        <w:rPr>
          <w:b/>
          <w:color w:val="0000FF"/>
          <w:sz w:val="28"/>
          <w:szCs w:val="28"/>
        </w:rPr>
        <w:t>ĐẢNG BỘ THÀNH PHỐ HÀ NỘI</w:t>
      </w:r>
    </w:p>
    <w:p w14:paraId="45E2D017" w14:textId="77777777" w:rsidR="001D3E58" w:rsidRPr="00D93660" w:rsidRDefault="001D3E58" w:rsidP="001D3E58">
      <w:pPr>
        <w:pBdr>
          <w:top w:val="triple" w:sz="4" w:space="21" w:color="auto"/>
          <w:left w:val="triple" w:sz="4" w:space="4" w:color="auto"/>
          <w:bottom w:val="triple" w:sz="4" w:space="30" w:color="auto"/>
          <w:right w:val="triple" w:sz="4" w:space="4" w:color="auto"/>
        </w:pBdr>
        <w:jc w:val="center"/>
        <w:outlineLvl w:val="0"/>
        <w:rPr>
          <w:b/>
          <w:color w:val="0000FF"/>
          <w:sz w:val="28"/>
          <w:szCs w:val="28"/>
        </w:rPr>
      </w:pPr>
      <w:r>
        <w:rPr>
          <w:b/>
          <w:color w:val="0000FF"/>
          <w:sz w:val="28"/>
          <w:szCs w:val="28"/>
        </w:rPr>
        <w:t>ĐẢNG ỦY PHƯỜNG ĐÔNG NGẠC</w:t>
      </w:r>
    </w:p>
    <w:p w14:paraId="2955CBF0" w14:textId="61127837" w:rsidR="001D3E58" w:rsidRPr="00D2737E" w:rsidRDefault="001D3E58" w:rsidP="001D3E58">
      <w:pPr>
        <w:pBdr>
          <w:top w:val="triple" w:sz="4" w:space="21" w:color="auto"/>
          <w:left w:val="triple" w:sz="4" w:space="4" w:color="auto"/>
          <w:bottom w:val="triple" w:sz="4" w:space="30" w:color="auto"/>
          <w:right w:val="triple" w:sz="4" w:space="4" w:color="auto"/>
        </w:pBdr>
        <w:jc w:val="center"/>
      </w:pPr>
      <w:r>
        <w:rPr>
          <w:b/>
          <w:noProof/>
          <w:sz w:val="52"/>
          <w:szCs w:val="32"/>
        </w:rPr>
        <mc:AlternateContent>
          <mc:Choice Requires="wps">
            <w:drawing>
              <wp:anchor distT="0" distB="0" distL="114300" distR="114300" simplePos="0" relativeHeight="251659264" behindDoc="0" locked="0" layoutInCell="1" allowOverlap="1" wp14:anchorId="492E365C" wp14:editId="7E1E077E">
                <wp:simplePos x="0" y="0"/>
                <wp:positionH relativeFrom="column">
                  <wp:posOffset>2295525</wp:posOffset>
                </wp:positionH>
                <wp:positionV relativeFrom="paragraph">
                  <wp:posOffset>6985</wp:posOffset>
                </wp:positionV>
                <wp:extent cx="876300" cy="9525"/>
                <wp:effectExtent l="9525" t="6985" r="9525" b="12065"/>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7630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0DE971B" id="_x0000_t32" coordsize="21600,21600" o:spt="32" o:oned="t" path="m,l21600,21600e" filled="f">
                <v:path arrowok="t" fillok="f" o:connecttype="none"/>
                <o:lock v:ext="edit" shapetype="t"/>
              </v:shapetype>
              <v:shape id="Straight Arrow Connector 1" o:spid="_x0000_s1026" type="#_x0000_t32" style="position:absolute;margin-left:180.75pt;margin-top:.55pt;width:69pt;height:.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"/>
            </w:pict>
          </mc:Fallback>
        </mc:AlternateContent>
      </w:r>
    </w:p>
    <w:p w14:paraId="5B7D77E6" w14:textId="77777777" w:rsidR="001D3E58" w:rsidRDefault="001D3E58" w:rsidP="001D3E58">
      <w:pPr>
        <w:pBdr>
          <w:top w:val="triple" w:sz="4" w:space="21" w:color="auto"/>
          <w:left w:val="triple" w:sz="4" w:space="4" w:color="auto"/>
          <w:bottom w:val="triple" w:sz="4" w:space="30" w:color="auto"/>
          <w:right w:val="triple" w:sz="4" w:space="4" w:color="auto"/>
        </w:pBdr>
        <w:jc w:val="center"/>
      </w:pPr>
    </w:p>
    <w:p w14:paraId="776D97DB" w14:textId="77777777" w:rsidR="001D3E58" w:rsidRDefault="001D3E58" w:rsidP="001D3E58">
      <w:pPr>
        <w:pBdr>
          <w:top w:val="triple" w:sz="4" w:space="21" w:color="auto"/>
          <w:left w:val="triple" w:sz="4" w:space="4" w:color="auto"/>
          <w:bottom w:val="triple" w:sz="4" w:space="30" w:color="auto"/>
          <w:right w:val="triple" w:sz="4" w:space="4" w:color="auto"/>
        </w:pBdr>
        <w:jc w:val="center"/>
      </w:pPr>
    </w:p>
    <w:p w14:paraId="42679C94" w14:textId="77777777" w:rsidR="001D3E58" w:rsidRDefault="001D3E58" w:rsidP="001D3E58">
      <w:pPr>
        <w:pBdr>
          <w:top w:val="triple" w:sz="4" w:space="21" w:color="auto"/>
          <w:left w:val="triple" w:sz="4" w:space="4" w:color="auto"/>
          <w:bottom w:val="triple" w:sz="4" w:space="30" w:color="auto"/>
          <w:right w:val="triple" w:sz="4" w:space="4" w:color="auto"/>
        </w:pBdr>
        <w:jc w:val="center"/>
      </w:pPr>
    </w:p>
    <w:p w14:paraId="1BEEA286" w14:textId="77777777" w:rsidR="001D3E58" w:rsidRDefault="001D3E58" w:rsidP="001D3E58">
      <w:pPr>
        <w:pBdr>
          <w:top w:val="triple" w:sz="4" w:space="21" w:color="auto"/>
          <w:left w:val="triple" w:sz="4" w:space="4" w:color="auto"/>
          <w:bottom w:val="triple" w:sz="4" w:space="30" w:color="auto"/>
          <w:right w:val="triple" w:sz="4" w:space="4" w:color="auto"/>
        </w:pBdr>
        <w:jc w:val="center"/>
      </w:pPr>
    </w:p>
    <w:p w14:paraId="2CDDB078" w14:textId="77777777" w:rsidR="001D3E58" w:rsidRDefault="001D3E58" w:rsidP="001D3E58">
      <w:pPr>
        <w:pBdr>
          <w:top w:val="triple" w:sz="4" w:space="21" w:color="auto"/>
          <w:left w:val="triple" w:sz="4" w:space="4" w:color="auto"/>
          <w:bottom w:val="triple" w:sz="4" w:space="30" w:color="auto"/>
          <w:right w:val="triple" w:sz="4" w:space="4" w:color="auto"/>
        </w:pBdr>
        <w:jc w:val="center"/>
      </w:pPr>
    </w:p>
    <w:p w14:paraId="4FC7B180" w14:textId="77777777" w:rsidR="001D3E58" w:rsidRDefault="001D3E58" w:rsidP="001D3E58">
      <w:pPr>
        <w:pBdr>
          <w:top w:val="triple" w:sz="4" w:space="21" w:color="auto"/>
          <w:left w:val="triple" w:sz="4" w:space="4" w:color="auto"/>
          <w:bottom w:val="triple" w:sz="4" w:space="30" w:color="auto"/>
          <w:right w:val="triple" w:sz="4" w:space="4" w:color="auto"/>
        </w:pBdr>
        <w:jc w:val="center"/>
      </w:pPr>
    </w:p>
    <w:p w14:paraId="3AF16766" w14:textId="77777777" w:rsidR="001D3E58" w:rsidRDefault="001D3E58" w:rsidP="001D3E58">
      <w:pPr>
        <w:pBdr>
          <w:top w:val="triple" w:sz="4" w:space="21" w:color="auto"/>
          <w:left w:val="triple" w:sz="4" w:space="4" w:color="auto"/>
          <w:bottom w:val="triple" w:sz="4" w:space="30" w:color="auto"/>
          <w:right w:val="triple" w:sz="4" w:space="4" w:color="auto"/>
        </w:pBdr>
      </w:pPr>
    </w:p>
    <w:p w14:paraId="5A187D1C" w14:textId="77777777" w:rsidR="001D3E58" w:rsidRDefault="001D3E58" w:rsidP="001D3E58">
      <w:pPr>
        <w:pBdr>
          <w:top w:val="triple" w:sz="4" w:space="21" w:color="auto"/>
          <w:left w:val="triple" w:sz="4" w:space="4" w:color="auto"/>
          <w:bottom w:val="triple" w:sz="4" w:space="30" w:color="auto"/>
          <w:right w:val="triple" w:sz="4" w:space="4" w:color="auto"/>
        </w:pBdr>
        <w:jc w:val="center"/>
      </w:pPr>
    </w:p>
    <w:p w14:paraId="788478D4" w14:textId="77777777" w:rsidR="001D3E58" w:rsidRDefault="001D3E58" w:rsidP="001D3E58">
      <w:pPr>
        <w:pBdr>
          <w:top w:val="triple" w:sz="4" w:space="21" w:color="auto"/>
          <w:left w:val="triple" w:sz="4" w:space="4" w:color="auto"/>
          <w:bottom w:val="triple" w:sz="4" w:space="30" w:color="auto"/>
          <w:right w:val="triple" w:sz="4" w:space="4" w:color="auto"/>
        </w:pBdr>
        <w:jc w:val="center"/>
      </w:pPr>
    </w:p>
    <w:p w14:paraId="0D1C5F2B" w14:textId="77777777" w:rsidR="001D3E58" w:rsidRPr="00D2737E" w:rsidRDefault="001D3E58" w:rsidP="001D3E58">
      <w:pPr>
        <w:pBdr>
          <w:top w:val="triple" w:sz="4" w:space="21" w:color="auto"/>
          <w:left w:val="triple" w:sz="4" w:space="4" w:color="auto"/>
          <w:bottom w:val="triple" w:sz="4" w:space="30" w:color="auto"/>
          <w:right w:val="triple" w:sz="4" w:space="4" w:color="auto"/>
        </w:pBdr>
        <w:jc w:val="center"/>
      </w:pPr>
    </w:p>
    <w:p w14:paraId="147BBBBB" w14:textId="77777777" w:rsidR="001D3E58" w:rsidRDefault="001D3E58" w:rsidP="001D3E58">
      <w:pPr>
        <w:pBdr>
          <w:top w:val="triple" w:sz="4" w:space="21" w:color="auto"/>
          <w:left w:val="triple" w:sz="4" w:space="4" w:color="auto"/>
          <w:bottom w:val="triple" w:sz="4" w:space="30" w:color="auto"/>
          <w:right w:val="triple" w:sz="4" w:space="4" w:color="auto"/>
        </w:pBdr>
        <w:jc w:val="center"/>
        <w:rPr>
          <w:b/>
          <w:color w:val="FF0000"/>
          <w:sz w:val="54"/>
        </w:rPr>
      </w:pPr>
      <w:r w:rsidRPr="00783B9D">
        <w:rPr>
          <w:b/>
          <w:color w:val="FF0000"/>
          <w:sz w:val="54"/>
        </w:rPr>
        <w:t>SÁNG KIẾN KINH NGHIỆM</w:t>
      </w:r>
    </w:p>
    <w:p w14:paraId="69DDB6DE" w14:textId="77777777" w:rsidR="001D3E58" w:rsidRDefault="001D3E58" w:rsidP="001D3E58">
      <w:pPr>
        <w:pBdr>
          <w:top w:val="triple" w:sz="4" w:space="21" w:color="auto"/>
          <w:left w:val="triple" w:sz="4" w:space="4" w:color="auto"/>
          <w:bottom w:val="triple" w:sz="4" w:space="30" w:color="auto"/>
          <w:right w:val="triple" w:sz="4" w:space="4" w:color="auto"/>
        </w:pBdr>
        <w:jc w:val="center"/>
        <w:rPr>
          <w:b/>
          <w:color w:val="FF0000"/>
          <w:sz w:val="54"/>
        </w:rPr>
      </w:pPr>
    </w:p>
    <w:p w14:paraId="79BD5CDA" w14:textId="77777777" w:rsidR="001D3E58" w:rsidRDefault="001D3E58" w:rsidP="001D3E58">
      <w:pPr>
        <w:pBdr>
          <w:top w:val="triple" w:sz="4" w:space="21" w:color="auto"/>
          <w:left w:val="triple" w:sz="4" w:space="4" w:color="auto"/>
          <w:bottom w:val="triple" w:sz="4" w:space="30" w:color="auto"/>
          <w:right w:val="triple" w:sz="4" w:space="4" w:color="auto"/>
        </w:pBdr>
        <w:rPr>
          <w:b/>
          <w:color w:val="FF0000"/>
          <w:sz w:val="54"/>
        </w:rPr>
      </w:pPr>
    </w:p>
    <w:p w14:paraId="70A02136" w14:textId="77777777" w:rsidR="001D3E58" w:rsidRDefault="001D3E58" w:rsidP="001D3E58">
      <w:pPr>
        <w:pBdr>
          <w:top w:val="triple" w:sz="4" w:space="21" w:color="auto"/>
          <w:left w:val="triple" w:sz="4" w:space="4" w:color="auto"/>
          <w:bottom w:val="triple" w:sz="4" w:space="30" w:color="auto"/>
          <w:right w:val="triple" w:sz="4" w:space="4" w:color="auto"/>
        </w:pBdr>
        <w:jc w:val="center"/>
        <w:rPr>
          <w:b/>
          <w:color w:val="FF0000"/>
          <w:sz w:val="54"/>
        </w:rPr>
      </w:pPr>
    </w:p>
    <w:p w14:paraId="4A2704EF" w14:textId="77777777" w:rsidR="001D3E58" w:rsidRPr="005F1CC3" w:rsidRDefault="001D3E58" w:rsidP="001D3E58">
      <w:pPr>
        <w:pBdr>
          <w:top w:val="triple" w:sz="4" w:space="21" w:color="auto"/>
          <w:left w:val="triple" w:sz="4" w:space="4" w:color="auto"/>
          <w:bottom w:val="triple" w:sz="4" w:space="30" w:color="auto"/>
          <w:right w:val="triple" w:sz="4" w:space="4" w:color="auto"/>
        </w:pBdr>
        <w:rPr>
          <w:b/>
          <w:color w:val="FF0000"/>
          <w:sz w:val="54"/>
        </w:rPr>
      </w:pPr>
    </w:p>
    <w:p w14:paraId="55F52974" w14:textId="77777777" w:rsidR="001D3E58" w:rsidRDefault="001D3E58" w:rsidP="001D3E58">
      <w:pPr>
        <w:pBdr>
          <w:top w:val="triple" w:sz="4" w:space="21" w:color="auto"/>
          <w:left w:val="triple" w:sz="4" w:space="4" w:color="auto"/>
          <w:bottom w:val="triple" w:sz="4" w:space="30" w:color="auto"/>
          <w:right w:val="triple" w:sz="4" w:space="4" w:color="auto"/>
        </w:pBdr>
        <w:jc w:val="center"/>
        <w:rPr>
          <w:b/>
          <w:color w:val="0000FF"/>
          <w:sz w:val="40"/>
          <w:szCs w:val="40"/>
        </w:rPr>
      </w:pPr>
      <w:r>
        <w:rPr>
          <w:b/>
          <w:color w:val="0000FF"/>
          <w:sz w:val="40"/>
          <w:szCs w:val="40"/>
        </w:rPr>
        <w:t>MÔ HÌNH “HAI TẦNG-MỘT DÒNG THÔNG TIN” TRONG CÔNG TÁC LÃNH ĐẠO TẠI ĐẢNG ỦY PHƯỜNG ĐÔNG NGẠC</w:t>
      </w:r>
    </w:p>
    <w:p w14:paraId="39441ECF" w14:textId="77777777" w:rsidR="001D3E58" w:rsidRDefault="001D3E58" w:rsidP="001D3E58">
      <w:pPr>
        <w:pBdr>
          <w:top w:val="triple" w:sz="4" w:space="21" w:color="auto"/>
          <w:left w:val="triple" w:sz="4" w:space="4" w:color="auto"/>
          <w:bottom w:val="triple" w:sz="4" w:space="30" w:color="auto"/>
          <w:right w:val="triple" w:sz="4" w:space="4" w:color="auto"/>
        </w:pBdr>
        <w:rPr>
          <w:b/>
          <w:color w:val="FF00FF"/>
        </w:rPr>
      </w:pPr>
    </w:p>
    <w:p w14:paraId="055EB29C" w14:textId="77777777" w:rsidR="001D3E58" w:rsidRDefault="001D3E58" w:rsidP="001D3E58">
      <w:pPr>
        <w:pBdr>
          <w:top w:val="triple" w:sz="4" w:space="21" w:color="auto"/>
          <w:left w:val="triple" w:sz="4" w:space="4" w:color="auto"/>
          <w:bottom w:val="triple" w:sz="4" w:space="30" w:color="auto"/>
          <w:right w:val="triple" w:sz="4" w:space="4" w:color="auto"/>
        </w:pBdr>
        <w:jc w:val="center"/>
        <w:rPr>
          <w:b/>
          <w:color w:val="FF00FF"/>
        </w:rPr>
      </w:pPr>
    </w:p>
    <w:p w14:paraId="1CF6C21F" w14:textId="77777777" w:rsidR="001D3E58" w:rsidRDefault="001D3E58" w:rsidP="001D3E58">
      <w:pPr>
        <w:pBdr>
          <w:top w:val="triple" w:sz="4" w:space="21" w:color="auto"/>
          <w:left w:val="triple" w:sz="4" w:space="4" w:color="auto"/>
          <w:bottom w:val="triple" w:sz="4" w:space="30" w:color="auto"/>
          <w:right w:val="triple" w:sz="4" w:space="4" w:color="auto"/>
        </w:pBdr>
        <w:ind w:firstLine="1530"/>
        <w:jc w:val="center"/>
        <w:rPr>
          <w:b/>
          <w:color w:val="FF00FF"/>
        </w:rPr>
      </w:pPr>
    </w:p>
    <w:p w14:paraId="4181E29F" w14:textId="77777777" w:rsidR="001D3E58" w:rsidRDefault="001D3E58" w:rsidP="001D3E58">
      <w:pPr>
        <w:pBdr>
          <w:top w:val="triple" w:sz="4" w:space="21" w:color="auto"/>
          <w:left w:val="triple" w:sz="4" w:space="4" w:color="auto"/>
          <w:bottom w:val="triple" w:sz="4" w:space="30" w:color="auto"/>
          <w:right w:val="triple" w:sz="4" w:space="4" w:color="auto"/>
        </w:pBdr>
        <w:ind w:firstLine="1530"/>
        <w:jc w:val="center"/>
        <w:rPr>
          <w:b/>
          <w:color w:val="FF00FF"/>
        </w:rPr>
      </w:pPr>
    </w:p>
    <w:p w14:paraId="2EDFD2EB" w14:textId="77777777" w:rsidR="001D3E58" w:rsidRDefault="001D3E58" w:rsidP="001D3E58">
      <w:pPr>
        <w:pBdr>
          <w:top w:val="triple" w:sz="4" w:space="21" w:color="auto"/>
          <w:left w:val="triple" w:sz="4" w:space="4" w:color="auto"/>
          <w:bottom w:val="triple" w:sz="4" w:space="30" w:color="auto"/>
          <w:right w:val="triple" w:sz="4" w:space="4" w:color="auto"/>
        </w:pBdr>
        <w:ind w:firstLine="1530"/>
        <w:jc w:val="center"/>
        <w:rPr>
          <w:b/>
          <w:color w:val="FF00FF"/>
        </w:rPr>
      </w:pPr>
    </w:p>
    <w:p w14:paraId="5BAB3D16" w14:textId="77777777" w:rsidR="001D3E58" w:rsidRPr="00D965A3" w:rsidRDefault="001D3E58" w:rsidP="001D3E58">
      <w:pPr>
        <w:pBdr>
          <w:top w:val="triple" w:sz="4" w:space="21" w:color="auto"/>
          <w:left w:val="triple" w:sz="4" w:space="4" w:color="auto"/>
          <w:bottom w:val="triple" w:sz="4" w:space="30" w:color="auto"/>
          <w:right w:val="triple" w:sz="4" w:space="4" w:color="auto"/>
        </w:pBdr>
        <w:rPr>
          <w:b/>
          <w:color w:val="FF00FF"/>
        </w:rPr>
      </w:pPr>
    </w:p>
    <w:p w14:paraId="53536C47" w14:textId="77777777" w:rsidR="001D3E58" w:rsidRPr="00783B9D" w:rsidRDefault="001D3E58" w:rsidP="001D3E58">
      <w:pPr>
        <w:pBdr>
          <w:top w:val="triple" w:sz="4" w:space="21" w:color="auto"/>
          <w:left w:val="triple" w:sz="4" w:space="4" w:color="auto"/>
          <w:bottom w:val="triple" w:sz="4" w:space="30" w:color="auto"/>
          <w:right w:val="triple" w:sz="4" w:space="4" w:color="auto"/>
        </w:pBdr>
        <w:spacing w:line="360" w:lineRule="auto"/>
        <w:ind w:firstLine="2610"/>
        <w:jc w:val="both"/>
        <w:outlineLvl w:val="0"/>
        <w:rPr>
          <w:b/>
          <w:i/>
          <w:color w:val="FF0000"/>
          <w:sz w:val="28"/>
          <w:szCs w:val="28"/>
        </w:rPr>
      </w:pPr>
      <w:r>
        <w:rPr>
          <w:b/>
          <w:i/>
          <w:color w:val="800080"/>
          <w:sz w:val="28"/>
          <w:szCs w:val="28"/>
        </w:rPr>
        <w:t xml:space="preserve">             </w:t>
      </w:r>
      <w:r>
        <w:rPr>
          <w:b/>
          <w:i/>
          <w:color w:val="FF0000"/>
          <w:sz w:val="28"/>
          <w:szCs w:val="28"/>
        </w:rPr>
        <w:t>Họ và tên: Ngô Văn Nam</w:t>
      </w:r>
    </w:p>
    <w:p w14:paraId="426DC03A" w14:textId="77777777" w:rsidR="001D3E58" w:rsidRDefault="001D3E58" w:rsidP="001D3E58">
      <w:pPr>
        <w:pBdr>
          <w:top w:val="triple" w:sz="4" w:space="21" w:color="auto"/>
          <w:left w:val="triple" w:sz="4" w:space="4" w:color="auto"/>
          <w:bottom w:val="triple" w:sz="4" w:space="30" w:color="auto"/>
          <w:right w:val="triple" w:sz="4" w:space="4" w:color="auto"/>
        </w:pBdr>
        <w:spacing w:line="360" w:lineRule="auto"/>
        <w:ind w:firstLine="2610"/>
        <w:jc w:val="both"/>
        <w:outlineLvl w:val="0"/>
        <w:rPr>
          <w:b/>
          <w:i/>
          <w:color w:val="FF0000"/>
          <w:sz w:val="28"/>
          <w:szCs w:val="28"/>
        </w:rPr>
      </w:pPr>
      <w:r>
        <w:rPr>
          <w:b/>
          <w:i/>
          <w:color w:val="FF0000"/>
          <w:sz w:val="28"/>
          <w:szCs w:val="28"/>
        </w:rPr>
        <w:t xml:space="preserve">             </w:t>
      </w:r>
      <w:r w:rsidRPr="00783B9D">
        <w:rPr>
          <w:b/>
          <w:i/>
          <w:color w:val="FF0000"/>
          <w:sz w:val="28"/>
          <w:szCs w:val="28"/>
        </w:rPr>
        <w:t>Chức vụ</w:t>
      </w:r>
      <w:r>
        <w:rPr>
          <w:b/>
          <w:i/>
          <w:color w:val="FF0000"/>
          <w:sz w:val="28"/>
          <w:szCs w:val="28"/>
        </w:rPr>
        <w:t>,</w:t>
      </w:r>
      <w:r w:rsidRPr="00783B9D">
        <w:rPr>
          <w:b/>
          <w:i/>
          <w:color w:val="FF0000"/>
          <w:sz w:val="28"/>
          <w:szCs w:val="28"/>
        </w:rPr>
        <w:t xml:space="preserve"> </w:t>
      </w:r>
      <w:r>
        <w:rPr>
          <w:b/>
          <w:i/>
          <w:color w:val="FF0000"/>
          <w:sz w:val="28"/>
          <w:szCs w:val="28"/>
        </w:rPr>
        <w:t>đ</w:t>
      </w:r>
      <w:r w:rsidRPr="00783B9D">
        <w:rPr>
          <w:b/>
          <w:i/>
          <w:color w:val="FF0000"/>
          <w:sz w:val="28"/>
          <w:szCs w:val="28"/>
        </w:rPr>
        <w:t>ơn vị</w:t>
      </w:r>
      <w:r>
        <w:rPr>
          <w:b/>
          <w:i/>
          <w:color w:val="FF0000"/>
          <w:sz w:val="28"/>
          <w:szCs w:val="28"/>
        </w:rPr>
        <w:t xml:space="preserve"> công tác</w:t>
      </w:r>
      <w:r w:rsidRPr="00783B9D">
        <w:rPr>
          <w:b/>
          <w:i/>
          <w:color w:val="FF0000"/>
          <w:sz w:val="28"/>
          <w:szCs w:val="28"/>
        </w:rPr>
        <w:t xml:space="preserve">: </w:t>
      </w:r>
      <w:r>
        <w:rPr>
          <w:b/>
          <w:i/>
          <w:color w:val="FF0000"/>
          <w:sz w:val="28"/>
          <w:szCs w:val="28"/>
        </w:rPr>
        <w:t xml:space="preserve">Bí thư Đảng ủy,         </w:t>
      </w:r>
    </w:p>
    <w:p w14:paraId="07744226" w14:textId="77777777" w:rsidR="001D3E58" w:rsidRDefault="001D3E58" w:rsidP="001D3E58">
      <w:pPr>
        <w:pBdr>
          <w:top w:val="triple" w:sz="4" w:space="21" w:color="auto"/>
          <w:left w:val="triple" w:sz="4" w:space="4" w:color="auto"/>
          <w:bottom w:val="triple" w:sz="4" w:space="30" w:color="auto"/>
          <w:right w:val="triple" w:sz="4" w:space="4" w:color="auto"/>
        </w:pBdr>
        <w:spacing w:line="360" w:lineRule="auto"/>
        <w:ind w:firstLine="2610"/>
        <w:jc w:val="both"/>
        <w:outlineLvl w:val="0"/>
        <w:rPr>
          <w:b/>
          <w:i/>
          <w:color w:val="FF0000"/>
          <w:sz w:val="28"/>
          <w:szCs w:val="28"/>
        </w:rPr>
      </w:pPr>
      <w:r>
        <w:rPr>
          <w:b/>
          <w:i/>
          <w:color w:val="FF0000"/>
          <w:sz w:val="28"/>
          <w:szCs w:val="28"/>
        </w:rPr>
        <w:t xml:space="preserve">             Chủ tịch HĐND phường Đông Ngạc </w:t>
      </w:r>
    </w:p>
    <w:p w14:paraId="121A4D73" w14:textId="77777777" w:rsidR="001D3E58" w:rsidRPr="0042740F" w:rsidRDefault="001D3E58" w:rsidP="001D3E58">
      <w:pPr>
        <w:pBdr>
          <w:top w:val="triple" w:sz="4" w:space="21" w:color="auto"/>
          <w:left w:val="triple" w:sz="4" w:space="4" w:color="auto"/>
          <w:bottom w:val="triple" w:sz="4" w:space="30" w:color="auto"/>
          <w:right w:val="triple" w:sz="4" w:space="4" w:color="auto"/>
        </w:pBdr>
        <w:spacing w:line="360" w:lineRule="auto"/>
        <w:ind w:firstLine="2610"/>
        <w:jc w:val="both"/>
        <w:outlineLvl w:val="0"/>
        <w:rPr>
          <w:b/>
          <w:i/>
          <w:color w:val="FF0000"/>
          <w:sz w:val="28"/>
          <w:szCs w:val="28"/>
        </w:rPr>
      </w:pPr>
      <w:r w:rsidRPr="00783B9D">
        <w:rPr>
          <w:b/>
          <w:i/>
          <w:color w:val="FF0000"/>
          <w:sz w:val="28"/>
          <w:szCs w:val="28"/>
        </w:rPr>
        <w:t xml:space="preserve">           </w:t>
      </w:r>
      <w:r>
        <w:rPr>
          <w:b/>
          <w:i/>
          <w:color w:val="FF0000"/>
          <w:sz w:val="28"/>
          <w:szCs w:val="28"/>
        </w:rPr>
        <w:t xml:space="preserve"> Lĩnh vực SKKN: </w:t>
      </w:r>
      <w:r w:rsidRPr="0042740F">
        <w:rPr>
          <w:b/>
          <w:i/>
          <w:color w:val="FF0000"/>
          <w:sz w:val="28"/>
          <w:szCs w:val="28"/>
        </w:rPr>
        <w:t xml:space="preserve">Công tác xây dựng Đảng </w:t>
      </w:r>
    </w:p>
    <w:p w14:paraId="1619FD9C" w14:textId="77777777" w:rsidR="001D3E58" w:rsidRDefault="001D3E58" w:rsidP="001D3E58">
      <w:pPr>
        <w:pBdr>
          <w:top w:val="triple" w:sz="4" w:space="21" w:color="auto"/>
          <w:left w:val="triple" w:sz="4" w:space="4" w:color="auto"/>
          <w:bottom w:val="triple" w:sz="4" w:space="30" w:color="auto"/>
          <w:right w:val="triple" w:sz="4" w:space="4" w:color="auto"/>
        </w:pBdr>
        <w:spacing w:line="360" w:lineRule="auto"/>
        <w:ind w:firstLine="3544"/>
        <w:jc w:val="both"/>
        <w:outlineLvl w:val="0"/>
        <w:rPr>
          <w:b/>
          <w:i/>
          <w:color w:val="FF0000"/>
          <w:sz w:val="28"/>
          <w:szCs w:val="28"/>
        </w:rPr>
      </w:pPr>
      <w:r w:rsidRPr="0042740F">
        <w:rPr>
          <w:b/>
          <w:i/>
          <w:color w:val="FF0000"/>
          <w:sz w:val="28"/>
          <w:szCs w:val="28"/>
        </w:rPr>
        <w:t>gắn với Cải cách hành chính</w:t>
      </w:r>
    </w:p>
    <w:p w14:paraId="7E23126C" w14:textId="77777777" w:rsidR="001D3E58" w:rsidRDefault="001D3E58" w:rsidP="001D3E58">
      <w:pPr>
        <w:pBdr>
          <w:top w:val="triple" w:sz="4" w:space="21" w:color="auto"/>
          <w:left w:val="triple" w:sz="4" w:space="4" w:color="auto"/>
          <w:bottom w:val="triple" w:sz="4" w:space="30" w:color="auto"/>
          <w:right w:val="triple" w:sz="4" w:space="4" w:color="auto"/>
        </w:pBdr>
        <w:spacing w:line="360" w:lineRule="auto"/>
        <w:ind w:firstLine="3544"/>
        <w:jc w:val="both"/>
        <w:outlineLvl w:val="0"/>
        <w:rPr>
          <w:b/>
          <w:i/>
          <w:color w:val="FF0000"/>
          <w:sz w:val="28"/>
          <w:szCs w:val="28"/>
        </w:rPr>
      </w:pPr>
    </w:p>
    <w:p w14:paraId="2286C7C0" w14:textId="77777777" w:rsidR="001D3E58" w:rsidRDefault="001D3E58" w:rsidP="001D3E58">
      <w:pPr>
        <w:pBdr>
          <w:top w:val="triple" w:sz="4" w:space="21" w:color="auto"/>
          <w:left w:val="triple" w:sz="4" w:space="4" w:color="auto"/>
          <w:bottom w:val="triple" w:sz="4" w:space="30" w:color="auto"/>
          <w:right w:val="triple" w:sz="4" w:space="4" w:color="auto"/>
        </w:pBdr>
        <w:spacing w:line="360" w:lineRule="auto"/>
        <w:ind w:firstLine="3544"/>
        <w:jc w:val="both"/>
        <w:outlineLvl w:val="0"/>
        <w:rPr>
          <w:b/>
          <w:i/>
          <w:color w:val="FF0000"/>
          <w:sz w:val="28"/>
          <w:szCs w:val="28"/>
        </w:rPr>
      </w:pPr>
    </w:p>
    <w:p w14:paraId="27A9D6CF" w14:textId="77777777" w:rsidR="001D3E58" w:rsidRPr="005D1F1F" w:rsidRDefault="001D3E58" w:rsidP="001D3E58">
      <w:pPr>
        <w:pBdr>
          <w:top w:val="triple" w:sz="4" w:space="21" w:color="auto"/>
          <w:left w:val="triple" w:sz="4" w:space="4" w:color="auto"/>
          <w:bottom w:val="triple" w:sz="4" w:space="30" w:color="auto"/>
          <w:right w:val="triple" w:sz="4" w:space="4" w:color="auto"/>
        </w:pBdr>
        <w:spacing w:line="360" w:lineRule="auto"/>
        <w:ind w:firstLine="3544"/>
        <w:jc w:val="both"/>
        <w:outlineLvl w:val="0"/>
        <w:rPr>
          <w:b/>
          <w:color w:val="FF0000"/>
          <w:sz w:val="28"/>
          <w:szCs w:val="28"/>
        </w:rPr>
      </w:pPr>
      <w:r w:rsidRPr="005D1F1F">
        <w:rPr>
          <w:b/>
          <w:color w:val="FF0000"/>
          <w:sz w:val="28"/>
          <w:szCs w:val="28"/>
        </w:rPr>
        <w:t>NĂM 2025</w:t>
      </w:r>
    </w:p>
    <w:p w14:paraId="39A296AC" w14:textId="77777777" w:rsidR="001D3E58" w:rsidRDefault="001D3E58" w:rsidP="001D3E58">
      <w:bookmarkStart w:id="0" w:name="_GoBack"/>
      <w:bookmarkEnd w:id="0"/>
    </w:p>
    <w:p w14:paraId="4048A29E" w14:textId="1F533311" w:rsidR="00271D06" w:rsidRPr="004F47A5" w:rsidRDefault="007576DD" w:rsidP="004F47A5">
      <w:pPr>
        <w:tabs>
          <w:tab w:val="left" w:pos="628"/>
        </w:tabs>
        <w:spacing w:line="288" w:lineRule="auto"/>
        <w:ind w:firstLine="720"/>
        <w:jc w:val="center"/>
        <w:rPr>
          <w:b/>
          <w:spacing w:val="2"/>
          <w:sz w:val="28"/>
          <w:szCs w:val="28"/>
        </w:rPr>
      </w:pPr>
      <w:r>
        <w:rPr>
          <w:b/>
          <w:spacing w:val="2"/>
          <w:sz w:val="28"/>
          <w:szCs w:val="28"/>
        </w:rPr>
        <w:t xml:space="preserve">MÔ HÌNH “HAI TẦNG-MỘT DÒNG THÔNG TIN” TRONG CÔNG TÁC LÃNH ĐẠO </w:t>
      </w:r>
      <w:r w:rsidR="00C95967">
        <w:rPr>
          <w:b/>
          <w:spacing w:val="2"/>
          <w:sz w:val="28"/>
          <w:szCs w:val="28"/>
        </w:rPr>
        <w:t>TẠI</w:t>
      </w:r>
      <w:r>
        <w:rPr>
          <w:b/>
          <w:spacing w:val="2"/>
          <w:sz w:val="28"/>
          <w:szCs w:val="28"/>
        </w:rPr>
        <w:t xml:space="preserve"> ĐẢNG ỦY PHƯỜNG ĐÔNG NGẠC</w:t>
      </w:r>
    </w:p>
    <w:p w14:paraId="082CAEFE" w14:textId="77777777" w:rsidR="007576DD" w:rsidRDefault="007576DD" w:rsidP="0019462A">
      <w:pPr>
        <w:tabs>
          <w:tab w:val="left" w:pos="628"/>
        </w:tabs>
        <w:spacing w:line="288" w:lineRule="auto"/>
        <w:ind w:firstLine="709"/>
        <w:jc w:val="center"/>
        <w:rPr>
          <w:b/>
          <w:spacing w:val="2"/>
          <w:sz w:val="28"/>
          <w:szCs w:val="28"/>
        </w:rPr>
      </w:pPr>
    </w:p>
    <w:p w14:paraId="27D527CD" w14:textId="3541F63B" w:rsidR="0019462A" w:rsidRDefault="00271D06" w:rsidP="0019462A">
      <w:pPr>
        <w:tabs>
          <w:tab w:val="left" w:pos="628"/>
        </w:tabs>
        <w:spacing w:line="288" w:lineRule="auto"/>
        <w:ind w:firstLine="709"/>
        <w:jc w:val="center"/>
        <w:rPr>
          <w:b/>
          <w:spacing w:val="2"/>
          <w:sz w:val="28"/>
          <w:szCs w:val="28"/>
        </w:rPr>
      </w:pPr>
      <w:r w:rsidRPr="004F47A5">
        <w:rPr>
          <w:b/>
          <w:spacing w:val="2"/>
          <w:sz w:val="28"/>
          <w:szCs w:val="28"/>
        </w:rPr>
        <w:t>PHẦN I:</w:t>
      </w:r>
      <w:r w:rsidR="0019462A">
        <w:rPr>
          <w:b/>
          <w:spacing w:val="2"/>
          <w:sz w:val="28"/>
          <w:szCs w:val="28"/>
        </w:rPr>
        <w:t xml:space="preserve"> MỞ ĐẦ</w:t>
      </w:r>
      <w:r w:rsidR="007576DD">
        <w:rPr>
          <w:b/>
          <w:spacing w:val="2"/>
          <w:sz w:val="28"/>
          <w:szCs w:val="28"/>
        </w:rPr>
        <w:t>U</w:t>
      </w:r>
    </w:p>
    <w:p w14:paraId="22832A8E" w14:textId="77777777" w:rsidR="00A70253" w:rsidRPr="00A70253" w:rsidRDefault="0042140A" w:rsidP="00A70253">
      <w:pPr>
        <w:tabs>
          <w:tab w:val="left" w:pos="628"/>
        </w:tabs>
        <w:spacing w:line="276" w:lineRule="auto"/>
        <w:ind w:firstLine="709"/>
        <w:jc w:val="both"/>
        <w:rPr>
          <w:b/>
          <w:color w:val="000000" w:themeColor="text1"/>
          <w:sz w:val="28"/>
          <w:szCs w:val="28"/>
        </w:rPr>
      </w:pPr>
      <w:r w:rsidRPr="00A70253">
        <w:rPr>
          <w:b/>
          <w:color w:val="000000" w:themeColor="text1"/>
          <w:sz w:val="28"/>
          <w:szCs w:val="28"/>
        </w:rPr>
        <w:t>1. Lý do chọn đề tài</w:t>
      </w:r>
    </w:p>
    <w:p w14:paraId="51EC519A" w14:textId="77777777" w:rsidR="00A70253" w:rsidRPr="00A70253" w:rsidRDefault="00A70253" w:rsidP="00A70253">
      <w:pPr>
        <w:tabs>
          <w:tab w:val="left" w:pos="628"/>
        </w:tabs>
        <w:spacing w:line="276" w:lineRule="auto"/>
        <w:ind w:firstLine="709"/>
        <w:jc w:val="both"/>
        <w:rPr>
          <w:sz w:val="28"/>
          <w:szCs w:val="28"/>
        </w:rPr>
      </w:pPr>
      <w:r w:rsidRPr="00A70253">
        <w:rPr>
          <w:sz w:val="28"/>
          <w:szCs w:val="28"/>
        </w:rPr>
        <w:t>Trong bối cảnh toàn Đảng, toàn dân và toàn quân ta đang nỗ lực triển khai thực hiện Nghị quyết Đại hội đại biểu toàn quốc lần thứ XIII của Đảng; Nghị quyết số 57-NQ/TW ngày 22/12/2024 của Bộ Chính trị về đột phá phát triển khoa học, công nghệ, đổi mới sáng tạo và chuyển đổi số quốc gia; đồng thời thực hiện các nghị quyết, chương trình công tác của Thành ủy Hà Nội về đẩy mạnh phân cấp, ủy quyền, cải cách hành chính, xây dựng chính quyền đô thị hiện đại, kiến tạo phát triển; yêu cầu đặt ra đối với cấp ủy, chính quyền cơ sở ngày càng cao. Trong đó, nhiệm vụ đổi mới phương thức lãnh đạo của Đảng, nâng cao hiệu lực, hiệu quả chỉ đạo, điều hành và tổ chức thực hiện nhiệm vụ chính trị tại địa phương là yêu cầu vừa cơ bản, vừa cấp thiết.</w:t>
      </w:r>
    </w:p>
    <w:p w14:paraId="089F57DD" w14:textId="77777777" w:rsidR="00A70253" w:rsidRPr="00A70253" w:rsidRDefault="00A70253" w:rsidP="00A70253">
      <w:pPr>
        <w:tabs>
          <w:tab w:val="left" w:pos="628"/>
        </w:tabs>
        <w:spacing w:line="276" w:lineRule="auto"/>
        <w:ind w:firstLine="709"/>
        <w:jc w:val="both"/>
        <w:rPr>
          <w:sz w:val="28"/>
          <w:szCs w:val="28"/>
        </w:rPr>
      </w:pPr>
      <w:r w:rsidRPr="00A70253">
        <w:rPr>
          <w:sz w:val="28"/>
          <w:szCs w:val="28"/>
        </w:rPr>
        <w:t>Phường Đông Ngạc được thành lập theo Nghị quyết số 1656/NQ-UBTVQH15 ngày 16/6/2025 của Ủy ban Thường vụ Quốc hội về việc sắp xếp các đơn vị hành chính cấp xã của thành phố Hà Nội. Phường có diện tích tự nhiên 8,85 km² với dân số khoảng 100.291 người; toàn phường có 54 tổ dân phố; Đảng bộ phường hiện có 96 tổ chức đảng với 4.364 đảng viên. Đây là địa bàn đô thị hóa nhanh, quy mô dân số lớn, cơ cấu dân cư đa dạng, mật độ dân cư cao; khối lượng công việc hành chính phát sinh lớn và thường xuyên biến động.</w:t>
      </w:r>
    </w:p>
    <w:p w14:paraId="78F70AB6" w14:textId="4D5592E0" w:rsidR="00A70253" w:rsidRPr="00A70253" w:rsidRDefault="00A70253" w:rsidP="00A70253">
      <w:pPr>
        <w:tabs>
          <w:tab w:val="left" w:pos="628"/>
        </w:tabs>
        <w:spacing w:line="276" w:lineRule="auto"/>
        <w:ind w:firstLine="709"/>
        <w:jc w:val="both"/>
        <w:rPr>
          <w:sz w:val="28"/>
          <w:szCs w:val="28"/>
        </w:rPr>
      </w:pPr>
      <w:r w:rsidRPr="00A70253">
        <w:rPr>
          <w:sz w:val="28"/>
          <w:szCs w:val="28"/>
        </w:rPr>
        <w:t>Năm 2025 là năm bản lề triển khai mô hình chính quyền địa phương hai cấp và là năm đẩy mạnh thực hiện Nghị quyết số 57-NQ/TW của Bộ Chính trị về chuyển đổi số quốc gia. Điều đó đặt ra yêu cầu phải tiếp tục đổi mới mạnh mẽ phương thức lãnh đạo của Đảng ở cơ sở, bảo đảm dòng thông tin lãnh đạo</w:t>
      </w:r>
      <w:r w:rsidR="00000E2A">
        <w:rPr>
          <w:sz w:val="28"/>
          <w:szCs w:val="28"/>
        </w:rPr>
        <w:t xml:space="preserve"> - </w:t>
      </w:r>
      <w:r w:rsidRPr="00A70253">
        <w:rPr>
          <w:sz w:val="28"/>
          <w:szCs w:val="28"/>
        </w:rPr>
        <w:t>chỉ đạo được tập trung, thống nhất, thông suốt và có kiểm soát.</w:t>
      </w:r>
    </w:p>
    <w:p w14:paraId="4B32EAC1" w14:textId="3393BC38" w:rsidR="00A70253" w:rsidRPr="00A70253" w:rsidRDefault="00A70253" w:rsidP="00A70253">
      <w:pPr>
        <w:tabs>
          <w:tab w:val="left" w:pos="628"/>
        </w:tabs>
        <w:spacing w:line="276" w:lineRule="auto"/>
        <w:ind w:firstLine="709"/>
        <w:jc w:val="both"/>
        <w:rPr>
          <w:sz w:val="28"/>
          <w:szCs w:val="28"/>
        </w:rPr>
      </w:pPr>
      <w:r w:rsidRPr="00A70253">
        <w:rPr>
          <w:sz w:val="28"/>
          <w:szCs w:val="28"/>
        </w:rPr>
        <w:t>Trong bối cảnh dân số tăng nhanh, áp lực quản lý xã hội lớn; các vấn đề dân sinh như đất đai, trật tự xây dựng, giải phóng mặt bằng, môi trường đô thị, an sinh xã hội… ngày càng phức tạp; yêu cầu giải quyết công việc nhanh chóng, minh bạch, đúng pháp luật và có trách nhiệm giải trình ngày càng cao. Nếu vẫn duy trì phương thức điều hành truyền thống, dòng thông tin lãnh đạo</w:t>
      </w:r>
      <w:r w:rsidR="00000E2A">
        <w:rPr>
          <w:sz w:val="28"/>
          <w:szCs w:val="28"/>
        </w:rPr>
        <w:t xml:space="preserve"> - </w:t>
      </w:r>
      <w:r w:rsidRPr="00A70253">
        <w:rPr>
          <w:sz w:val="28"/>
          <w:szCs w:val="28"/>
        </w:rPr>
        <w:t>chỉ đạo rất dễ bị phân tán, qua nhiều tầng nấc, thiếu tính thống nhất và kịp thời.</w:t>
      </w:r>
    </w:p>
    <w:p w14:paraId="43E08C8C" w14:textId="4E0B321B" w:rsidR="00A70253" w:rsidRPr="00A70253" w:rsidRDefault="00A70253" w:rsidP="00A70253">
      <w:pPr>
        <w:tabs>
          <w:tab w:val="left" w:pos="628"/>
        </w:tabs>
        <w:spacing w:line="276" w:lineRule="auto"/>
        <w:ind w:firstLine="709"/>
        <w:jc w:val="both"/>
        <w:rPr>
          <w:rStyle w:val="Strong"/>
          <w:b w:val="0"/>
          <w:sz w:val="28"/>
          <w:szCs w:val="28"/>
        </w:rPr>
      </w:pPr>
      <w:r w:rsidRPr="00A70253">
        <w:rPr>
          <w:sz w:val="28"/>
          <w:szCs w:val="28"/>
        </w:rPr>
        <w:t xml:space="preserve">Xuất phát từ yêu cầu thực tiễn đó và </w:t>
      </w:r>
      <w:r w:rsidRPr="00A70253">
        <w:rPr>
          <w:rStyle w:val="Strong"/>
          <w:b w:val="0"/>
          <w:sz w:val="28"/>
          <w:szCs w:val="28"/>
        </w:rPr>
        <w:t>với trách nhiệm của người đứng đầu cấp ủy</w:t>
      </w:r>
      <w:r w:rsidRPr="00A70253">
        <w:rPr>
          <w:sz w:val="28"/>
          <w:szCs w:val="28"/>
        </w:rPr>
        <w:t>, tôi luôn trăn trở tìm kiếm một phương thức tổ chức lại dòng thông tin lãnh đạo</w:t>
      </w:r>
      <w:r w:rsidR="00000E2A">
        <w:rPr>
          <w:sz w:val="28"/>
          <w:szCs w:val="28"/>
        </w:rPr>
        <w:t xml:space="preserve"> - </w:t>
      </w:r>
      <w:r w:rsidRPr="00A70253">
        <w:rPr>
          <w:sz w:val="28"/>
          <w:szCs w:val="28"/>
        </w:rPr>
        <w:t>chỉ đạo sao cho bảo đảm các tiêu chí: thống nhất</w:t>
      </w:r>
      <w:r w:rsidR="00000E2A">
        <w:rPr>
          <w:sz w:val="28"/>
          <w:szCs w:val="28"/>
        </w:rPr>
        <w:t xml:space="preserve"> - </w:t>
      </w:r>
      <w:r w:rsidRPr="00A70253">
        <w:rPr>
          <w:sz w:val="28"/>
          <w:szCs w:val="28"/>
        </w:rPr>
        <w:t>kỷ cương</w:t>
      </w:r>
      <w:r w:rsidR="00000E2A">
        <w:rPr>
          <w:sz w:val="28"/>
          <w:szCs w:val="28"/>
        </w:rPr>
        <w:t xml:space="preserve"> - </w:t>
      </w:r>
      <w:r w:rsidRPr="00A70253">
        <w:rPr>
          <w:sz w:val="28"/>
          <w:szCs w:val="28"/>
        </w:rPr>
        <w:t>hiệu quả</w:t>
      </w:r>
      <w:r w:rsidR="00000E2A">
        <w:rPr>
          <w:sz w:val="28"/>
          <w:szCs w:val="28"/>
        </w:rPr>
        <w:t xml:space="preserve"> - </w:t>
      </w:r>
      <w:r w:rsidRPr="00A70253">
        <w:rPr>
          <w:sz w:val="28"/>
          <w:szCs w:val="28"/>
        </w:rPr>
        <w:t>công khai</w:t>
      </w:r>
      <w:r w:rsidR="00000E2A">
        <w:rPr>
          <w:sz w:val="28"/>
          <w:szCs w:val="28"/>
        </w:rPr>
        <w:t xml:space="preserve"> - </w:t>
      </w:r>
      <w:r w:rsidRPr="00A70253">
        <w:rPr>
          <w:sz w:val="28"/>
          <w:szCs w:val="28"/>
        </w:rPr>
        <w:t>minh bạch</w:t>
      </w:r>
      <w:r w:rsidR="00000E2A">
        <w:rPr>
          <w:sz w:val="28"/>
          <w:szCs w:val="28"/>
        </w:rPr>
        <w:t xml:space="preserve"> - </w:t>
      </w:r>
      <w:r w:rsidRPr="00A70253">
        <w:rPr>
          <w:sz w:val="28"/>
          <w:szCs w:val="28"/>
        </w:rPr>
        <w:t xml:space="preserve">vì Nhân dân phục vụ. Trên cơ sở nghiên cứu các nghị quyết, chỉ thị của Trung ương và Thành ủy; bám sát Nghị quyết Đại hội Đảng bộ </w:t>
      </w:r>
      <w:r w:rsidRPr="00A70253">
        <w:rPr>
          <w:sz w:val="28"/>
          <w:szCs w:val="28"/>
        </w:rPr>
        <w:lastRenderedPageBreak/>
        <w:t>phường Đông Ngạc nhiệm kỳ 2025</w:t>
      </w:r>
      <w:r w:rsidR="00000E2A">
        <w:rPr>
          <w:sz w:val="28"/>
          <w:szCs w:val="28"/>
        </w:rPr>
        <w:t xml:space="preserve">- </w:t>
      </w:r>
      <w:r w:rsidRPr="00A70253">
        <w:rPr>
          <w:sz w:val="28"/>
          <w:szCs w:val="28"/>
        </w:rPr>
        <w:t xml:space="preserve">2030 và điều kiện thực tiễn tại địa phương, </w:t>
      </w:r>
      <w:r w:rsidRPr="00A70253">
        <w:rPr>
          <w:rStyle w:val="Strong"/>
          <w:b w:val="0"/>
          <w:sz w:val="28"/>
          <w:szCs w:val="28"/>
        </w:rPr>
        <w:t>tôi đề xuất và trực tiếp chỉ đạo triển khai mô hình “Hai tầng</w:t>
      </w:r>
      <w:r w:rsidR="00000E2A">
        <w:rPr>
          <w:rStyle w:val="Strong"/>
          <w:b w:val="0"/>
          <w:sz w:val="28"/>
          <w:szCs w:val="28"/>
        </w:rPr>
        <w:t xml:space="preserve"> - </w:t>
      </w:r>
      <w:r w:rsidRPr="00A70253">
        <w:rPr>
          <w:rStyle w:val="Strong"/>
          <w:b w:val="0"/>
          <w:sz w:val="28"/>
          <w:szCs w:val="28"/>
        </w:rPr>
        <w:t xml:space="preserve">Một dòng thông tin” trong công tác lãnh đạo </w:t>
      </w:r>
      <w:r w:rsidR="00C95967">
        <w:rPr>
          <w:rStyle w:val="Strong"/>
          <w:b w:val="0"/>
          <w:sz w:val="28"/>
          <w:szCs w:val="28"/>
        </w:rPr>
        <w:t>tại</w:t>
      </w:r>
      <w:r w:rsidRPr="00A70253">
        <w:rPr>
          <w:rStyle w:val="Strong"/>
          <w:b w:val="0"/>
          <w:sz w:val="28"/>
          <w:szCs w:val="28"/>
        </w:rPr>
        <w:t xml:space="preserve"> Đảng ủy phường</w:t>
      </w:r>
      <w:r w:rsidR="00C95967">
        <w:rPr>
          <w:rStyle w:val="Strong"/>
          <w:b w:val="0"/>
          <w:sz w:val="28"/>
          <w:szCs w:val="28"/>
        </w:rPr>
        <w:t xml:space="preserve"> Đông Ngạc</w:t>
      </w:r>
      <w:r w:rsidRPr="00A70253">
        <w:rPr>
          <w:rStyle w:val="Strong"/>
          <w:b w:val="0"/>
          <w:sz w:val="28"/>
          <w:szCs w:val="28"/>
        </w:rPr>
        <w:t>.</w:t>
      </w:r>
    </w:p>
    <w:p w14:paraId="79288DFD" w14:textId="77777777" w:rsidR="00A70253" w:rsidRDefault="00A70253" w:rsidP="00A70253">
      <w:pPr>
        <w:tabs>
          <w:tab w:val="left" w:pos="628"/>
        </w:tabs>
        <w:spacing w:line="276" w:lineRule="auto"/>
        <w:ind w:firstLine="709"/>
        <w:jc w:val="both"/>
      </w:pPr>
      <w:r w:rsidRPr="00A70253">
        <w:rPr>
          <w:sz w:val="28"/>
          <w:szCs w:val="28"/>
        </w:rPr>
        <w:t>Việc lựa chọn nghiên cứu và tổng kết sáng kiến này nhằm hệ thống hóa cơ sở lý luận và thực tiễn của mô hình; đánh giá những kết quả đạt được, những hạn chế và bài học kinh nghiệm; qua đó góp phần nâng cao năng lực lãnh đạo của cấp ủy, hiệu lực quản lý nhà nước của chính quyền và chất lượng phục vụ Nhân dân trên địa bàn phường Đông Ngạc trong giai đoạn hiện nay</w:t>
      </w:r>
      <w:r>
        <w:t>.</w:t>
      </w:r>
    </w:p>
    <w:p w14:paraId="60B2AAFC" w14:textId="77777777" w:rsidR="00A70253" w:rsidRPr="00D501DF" w:rsidRDefault="00A70253" w:rsidP="00D501DF">
      <w:pPr>
        <w:tabs>
          <w:tab w:val="left" w:pos="628"/>
        </w:tabs>
        <w:spacing w:line="276" w:lineRule="auto"/>
        <w:ind w:firstLine="709"/>
        <w:jc w:val="both"/>
        <w:rPr>
          <w:b/>
          <w:sz w:val="28"/>
          <w:szCs w:val="28"/>
        </w:rPr>
      </w:pPr>
      <w:r w:rsidRPr="00D501DF">
        <w:rPr>
          <w:b/>
          <w:sz w:val="28"/>
          <w:szCs w:val="28"/>
        </w:rPr>
        <w:t>2. Mục đích nghiên cứu</w:t>
      </w:r>
    </w:p>
    <w:p w14:paraId="0A70FCED" w14:textId="228AF8A8" w:rsidR="00A70253" w:rsidRPr="00D501DF" w:rsidRDefault="00A70253" w:rsidP="00D501DF">
      <w:pPr>
        <w:tabs>
          <w:tab w:val="left" w:pos="628"/>
        </w:tabs>
        <w:spacing w:line="276" w:lineRule="auto"/>
        <w:ind w:firstLine="709"/>
        <w:jc w:val="both"/>
        <w:rPr>
          <w:sz w:val="28"/>
          <w:szCs w:val="28"/>
        </w:rPr>
      </w:pPr>
      <w:r w:rsidRPr="00D501DF">
        <w:rPr>
          <w:sz w:val="28"/>
          <w:szCs w:val="28"/>
        </w:rPr>
        <w:t>Sáng kiến này do tôi trực tiếp đề xuất và chỉ đạo triển khai nhằm hướng tới mục tiêu đổi mới phương thức lãnh đạo của Đảng ủy phường theo hướng khoa học, hiện đại, thống nhất, công khai, minh bạch và hiệu quả; bảo đảm sự lãnh đạo toàn diện, xuyên suốt đối với hệ thống chính trị ở cơ sở. Thông qua việc xây dựng và vận hành mô hình “Hai tầng</w:t>
      </w:r>
      <w:r w:rsidR="00000E2A">
        <w:rPr>
          <w:sz w:val="28"/>
          <w:szCs w:val="28"/>
        </w:rPr>
        <w:t xml:space="preserve"> - </w:t>
      </w:r>
      <w:r w:rsidRPr="00D501DF">
        <w:rPr>
          <w:sz w:val="28"/>
          <w:szCs w:val="28"/>
        </w:rPr>
        <w:t>Một dòng thông tin”, tôi mong muốn chuẩn hóa dòng thông tin lãnh đạo</w:t>
      </w:r>
      <w:r w:rsidR="00000E2A">
        <w:rPr>
          <w:sz w:val="28"/>
          <w:szCs w:val="28"/>
        </w:rPr>
        <w:t xml:space="preserve"> - </w:t>
      </w:r>
      <w:r w:rsidRPr="00D501DF">
        <w:rPr>
          <w:sz w:val="28"/>
          <w:szCs w:val="28"/>
        </w:rPr>
        <w:t>chỉ đạo</w:t>
      </w:r>
      <w:r w:rsidR="00000E2A">
        <w:rPr>
          <w:sz w:val="28"/>
          <w:szCs w:val="28"/>
        </w:rPr>
        <w:t xml:space="preserve"> - </w:t>
      </w:r>
      <w:r w:rsidRPr="00D501DF">
        <w:rPr>
          <w:sz w:val="28"/>
          <w:szCs w:val="28"/>
        </w:rPr>
        <w:t>triển khai</w:t>
      </w:r>
      <w:r w:rsidR="00000E2A">
        <w:rPr>
          <w:sz w:val="28"/>
          <w:szCs w:val="28"/>
        </w:rPr>
        <w:t xml:space="preserve"> - </w:t>
      </w:r>
      <w:r w:rsidRPr="00D501DF">
        <w:rPr>
          <w:sz w:val="28"/>
          <w:szCs w:val="28"/>
        </w:rPr>
        <w:t>phản hồi giữa cấp ủy, chính quyền và cơ sở; nâng cao hiệu lực, hiệu quả quản lý nhà nước gắn với cải cách hành chính và chuyển đổi số; tăng cường kỷ luật, kỷ cương hành chính và chất lượng phục vụ Nhân dân; qua đó củng cố vững chắc niềm tin của Nhân dân đối với Đảng và chính quyền địa phương.</w:t>
      </w:r>
    </w:p>
    <w:p w14:paraId="289002D1" w14:textId="77777777" w:rsidR="00A70253" w:rsidRPr="00D501DF" w:rsidRDefault="00A70253" w:rsidP="00D501DF">
      <w:pPr>
        <w:tabs>
          <w:tab w:val="left" w:pos="628"/>
        </w:tabs>
        <w:spacing w:line="276" w:lineRule="auto"/>
        <w:ind w:firstLine="709"/>
        <w:jc w:val="both"/>
        <w:rPr>
          <w:b/>
          <w:sz w:val="28"/>
          <w:szCs w:val="28"/>
        </w:rPr>
      </w:pPr>
      <w:r w:rsidRPr="00D501DF">
        <w:rPr>
          <w:b/>
          <w:sz w:val="28"/>
          <w:szCs w:val="28"/>
        </w:rPr>
        <w:t>3. Phạm vi và đối tượng nghiên cứu</w:t>
      </w:r>
    </w:p>
    <w:p w14:paraId="30FB23B0" w14:textId="77777777" w:rsidR="00A70253" w:rsidRPr="00D501DF" w:rsidRDefault="00A70253" w:rsidP="00D501DF">
      <w:pPr>
        <w:tabs>
          <w:tab w:val="left" w:pos="628"/>
        </w:tabs>
        <w:spacing w:line="276" w:lineRule="auto"/>
        <w:ind w:firstLine="709"/>
        <w:jc w:val="both"/>
        <w:rPr>
          <w:sz w:val="28"/>
          <w:szCs w:val="28"/>
        </w:rPr>
      </w:pPr>
      <w:r w:rsidRPr="00D501DF">
        <w:rPr>
          <w:sz w:val="28"/>
          <w:szCs w:val="28"/>
        </w:rPr>
        <w:t>Phạm vi nghiên cứu: Công tác lãnh đạo, chỉ đạo và tổ chức thực hiện nhiệm vụ quản lý nhà nước trên địa bàn phường Đông Ngạc trong điều kiện tổ chức mô hình chính quyền địa phương hai cấp và đẩy mạnh chuyển đổi số.</w:t>
      </w:r>
    </w:p>
    <w:p w14:paraId="04B4F2C6" w14:textId="77777777" w:rsidR="00A70253" w:rsidRPr="00D501DF" w:rsidRDefault="00A70253" w:rsidP="00D501DF">
      <w:pPr>
        <w:tabs>
          <w:tab w:val="left" w:pos="628"/>
        </w:tabs>
        <w:spacing w:line="276" w:lineRule="auto"/>
        <w:ind w:firstLine="709"/>
        <w:jc w:val="both"/>
        <w:rPr>
          <w:sz w:val="28"/>
          <w:szCs w:val="28"/>
        </w:rPr>
      </w:pPr>
      <w:r w:rsidRPr="00D501DF">
        <w:rPr>
          <w:sz w:val="28"/>
          <w:szCs w:val="28"/>
        </w:rPr>
        <w:t>Đối tượng nghiên cứu: Toàn bộ hệ thống chính trị phường; 96 tổ chức đảng trực thuộc; 54 tổ dân phố; đội ngũ cán bộ, đảng viên, công chức, viên chức và Nhân dân sinh sống, làm việc trên địa bàn phường Đông Ngạc.</w:t>
      </w:r>
    </w:p>
    <w:p w14:paraId="4D501385" w14:textId="77777777" w:rsidR="00A70253" w:rsidRPr="00D501DF" w:rsidRDefault="00A70253" w:rsidP="00D501DF">
      <w:pPr>
        <w:tabs>
          <w:tab w:val="left" w:pos="628"/>
        </w:tabs>
        <w:spacing w:line="276" w:lineRule="auto"/>
        <w:ind w:firstLine="709"/>
        <w:jc w:val="both"/>
        <w:rPr>
          <w:b/>
          <w:sz w:val="28"/>
          <w:szCs w:val="28"/>
        </w:rPr>
      </w:pPr>
      <w:r w:rsidRPr="00D501DF">
        <w:rPr>
          <w:b/>
          <w:sz w:val="28"/>
          <w:szCs w:val="28"/>
        </w:rPr>
        <w:t>4. Điểm mới trong kết quả nghiên cứu</w:t>
      </w:r>
    </w:p>
    <w:p w14:paraId="6E0D72C0" w14:textId="1F867336" w:rsidR="00A70253" w:rsidRPr="00D501DF" w:rsidRDefault="00D501DF" w:rsidP="00D501DF">
      <w:pPr>
        <w:tabs>
          <w:tab w:val="left" w:pos="628"/>
        </w:tabs>
        <w:spacing w:line="276" w:lineRule="auto"/>
        <w:ind w:firstLine="709"/>
        <w:jc w:val="both"/>
        <w:rPr>
          <w:sz w:val="28"/>
          <w:szCs w:val="28"/>
        </w:rPr>
      </w:pPr>
      <w:r w:rsidRPr="00D501DF">
        <w:rPr>
          <w:sz w:val="28"/>
          <w:szCs w:val="28"/>
        </w:rPr>
        <w:t>S</w:t>
      </w:r>
      <w:r w:rsidR="00A70253" w:rsidRPr="00D501DF">
        <w:rPr>
          <w:sz w:val="28"/>
          <w:szCs w:val="28"/>
        </w:rPr>
        <w:t>áng kiến của tôi lần đầu tiên xây dựng và triển khai mô hình quản trị thông tin liên thông theo cấu trúc “Hai tầng</w:t>
      </w:r>
      <w:r w:rsidR="00000E2A">
        <w:rPr>
          <w:sz w:val="28"/>
          <w:szCs w:val="28"/>
        </w:rPr>
        <w:t xml:space="preserve"> - </w:t>
      </w:r>
      <w:r w:rsidR="00A70253" w:rsidRPr="00D501DF">
        <w:rPr>
          <w:sz w:val="28"/>
          <w:szCs w:val="28"/>
        </w:rPr>
        <w:t>Một dòng thông tin” ở cấp phường, bảo đảm dòng thông tin lãnh đạo</w:t>
      </w:r>
      <w:r w:rsidR="00000E2A">
        <w:rPr>
          <w:sz w:val="28"/>
          <w:szCs w:val="28"/>
        </w:rPr>
        <w:t xml:space="preserve"> - </w:t>
      </w:r>
      <w:r w:rsidR="00A70253" w:rsidRPr="00D501DF">
        <w:rPr>
          <w:sz w:val="28"/>
          <w:szCs w:val="28"/>
        </w:rPr>
        <w:t>chỉ đạo được tập trung, thống nhất và xuyên suốt từ cấp ủy đến cơ sở và ngược lại.</w:t>
      </w:r>
    </w:p>
    <w:p w14:paraId="4327A1C1" w14:textId="5B147369" w:rsidR="00A70253" w:rsidRPr="00D501DF" w:rsidRDefault="00D501DF" w:rsidP="00D501DF">
      <w:pPr>
        <w:tabs>
          <w:tab w:val="left" w:pos="628"/>
        </w:tabs>
        <w:spacing w:line="276" w:lineRule="auto"/>
        <w:ind w:firstLine="709"/>
        <w:jc w:val="both"/>
        <w:rPr>
          <w:sz w:val="28"/>
          <w:szCs w:val="28"/>
        </w:rPr>
      </w:pPr>
      <w:r w:rsidRPr="00D501DF">
        <w:rPr>
          <w:sz w:val="28"/>
          <w:szCs w:val="28"/>
        </w:rPr>
        <w:t>C</w:t>
      </w:r>
      <w:r w:rsidR="00A70253" w:rsidRPr="00D501DF">
        <w:rPr>
          <w:sz w:val="28"/>
          <w:szCs w:val="28"/>
        </w:rPr>
        <w:t>huẩn hóa toàn bộ dòng thông tin chỉ đạo</w:t>
      </w:r>
      <w:r w:rsidR="00000E2A">
        <w:rPr>
          <w:sz w:val="28"/>
          <w:szCs w:val="28"/>
        </w:rPr>
        <w:t xml:space="preserve"> - </w:t>
      </w:r>
      <w:r w:rsidR="00A70253" w:rsidRPr="00D501DF">
        <w:rPr>
          <w:sz w:val="28"/>
          <w:szCs w:val="28"/>
        </w:rPr>
        <w:t>điều hành theo phương châm “6 rõ”: rõ người, rõ việc, rõ quy trình, rõ thời hạn, rõ kết quả và rõ trách nhiệm; từ đó tăng cường kỷ luật, kỷ cương hành chính và trách nhiệm giải trình của đội ngũ cán bộ, đảng viên.</w:t>
      </w:r>
    </w:p>
    <w:p w14:paraId="1BD3D4B2" w14:textId="1F14B9C7" w:rsidR="00D501DF" w:rsidRPr="00D501DF" w:rsidRDefault="00D501DF" w:rsidP="00D501DF">
      <w:pPr>
        <w:tabs>
          <w:tab w:val="left" w:pos="628"/>
        </w:tabs>
        <w:spacing w:line="276" w:lineRule="auto"/>
        <w:ind w:firstLine="709"/>
        <w:jc w:val="both"/>
        <w:rPr>
          <w:sz w:val="28"/>
          <w:szCs w:val="28"/>
        </w:rPr>
      </w:pPr>
      <w:r w:rsidRPr="00D501DF">
        <w:rPr>
          <w:sz w:val="28"/>
          <w:szCs w:val="28"/>
        </w:rPr>
        <w:t>S</w:t>
      </w:r>
      <w:r w:rsidR="00A70253" w:rsidRPr="00D501DF">
        <w:rPr>
          <w:sz w:val="28"/>
          <w:szCs w:val="28"/>
        </w:rPr>
        <w:t>áng kiến gắn kết chặt chẽ vai trò lãnh đạo của Đảng với chức năng quản lý của chính quyền, hoạt động giám sát</w:t>
      </w:r>
      <w:r w:rsidR="00000E2A">
        <w:rPr>
          <w:sz w:val="28"/>
          <w:szCs w:val="28"/>
        </w:rPr>
        <w:t xml:space="preserve"> - </w:t>
      </w:r>
      <w:r w:rsidR="00A70253" w:rsidRPr="00D501DF">
        <w:rPr>
          <w:sz w:val="28"/>
          <w:szCs w:val="28"/>
        </w:rPr>
        <w:t>phản biện của Mặt trận Tổ quốc và các đoàn thể, cùng với quyền làm chủ của Nhân dân; tạo thành một chỉnh thể thống nhất trong quản trị xã hội ở cơ sở.</w:t>
      </w:r>
    </w:p>
    <w:p w14:paraId="4563EFCB" w14:textId="576CF5B0" w:rsidR="00A70253" w:rsidRPr="00D501DF" w:rsidRDefault="00D501DF" w:rsidP="00D501DF">
      <w:pPr>
        <w:tabs>
          <w:tab w:val="left" w:pos="628"/>
        </w:tabs>
        <w:spacing w:line="276" w:lineRule="auto"/>
        <w:ind w:firstLine="709"/>
        <w:jc w:val="both"/>
        <w:rPr>
          <w:b/>
          <w:color w:val="000000" w:themeColor="text1"/>
          <w:sz w:val="28"/>
          <w:szCs w:val="28"/>
        </w:rPr>
      </w:pPr>
      <w:r w:rsidRPr="00D501DF">
        <w:rPr>
          <w:sz w:val="28"/>
          <w:szCs w:val="28"/>
        </w:rPr>
        <w:lastRenderedPageBreak/>
        <w:t>K</w:t>
      </w:r>
      <w:r w:rsidR="00A70253" w:rsidRPr="00D501DF">
        <w:rPr>
          <w:sz w:val="28"/>
          <w:szCs w:val="28"/>
        </w:rPr>
        <w:t>ết hợp đổi mới phương thức lãnh đạo với chuyển đổi số và quản trị dữ liệu; số hóa toàn bộ quy trình xử lý, theo dõi và đánh giá công việc, phù hợp với yêu cầu xây dựng chính quyền đô thị hiện đại, minh bạch, chuyên nghiệp và vì Nhân dân phục vụ.</w:t>
      </w:r>
    </w:p>
    <w:p w14:paraId="6A9FE361" w14:textId="77777777" w:rsidR="0019462A" w:rsidRPr="00751EFB" w:rsidRDefault="0019462A" w:rsidP="00751EFB">
      <w:pPr>
        <w:pStyle w:val="Heading1"/>
        <w:spacing w:before="0" w:line="276" w:lineRule="auto"/>
        <w:ind w:firstLine="709"/>
        <w:jc w:val="both"/>
        <w:rPr>
          <w:color w:val="000000" w:themeColor="text1"/>
          <w:sz w:val="28"/>
          <w:szCs w:val="28"/>
        </w:rPr>
      </w:pPr>
    </w:p>
    <w:p w14:paraId="47592A2C" w14:textId="77777777" w:rsidR="007576DD" w:rsidRDefault="004C4017" w:rsidP="007576DD">
      <w:pPr>
        <w:pStyle w:val="Heading1"/>
        <w:spacing w:before="0" w:line="276" w:lineRule="auto"/>
        <w:ind w:firstLine="709"/>
        <w:jc w:val="center"/>
        <w:rPr>
          <w:color w:val="000000" w:themeColor="text1"/>
          <w:sz w:val="28"/>
          <w:szCs w:val="28"/>
        </w:rPr>
      </w:pPr>
      <w:r w:rsidRPr="00751EFB">
        <w:rPr>
          <w:color w:val="000000" w:themeColor="text1"/>
          <w:sz w:val="28"/>
          <w:szCs w:val="28"/>
        </w:rPr>
        <w:t xml:space="preserve">PHẦN II. </w:t>
      </w:r>
    </w:p>
    <w:p w14:paraId="073686A4" w14:textId="42B3BEEA" w:rsidR="0019462A" w:rsidRPr="00751EFB" w:rsidRDefault="004C4017" w:rsidP="007576DD">
      <w:pPr>
        <w:pStyle w:val="Heading1"/>
        <w:spacing w:before="0" w:line="276" w:lineRule="auto"/>
        <w:ind w:firstLine="709"/>
        <w:jc w:val="center"/>
        <w:rPr>
          <w:color w:val="000000" w:themeColor="text1"/>
          <w:sz w:val="28"/>
          <w:szCs w:val="28"/>
        </w:rPr>
      </w:pPr>
      <w:r w:rsidRPr="00751EFB">
        <w:rPr>
          <w:color w:val="000000" w:themeColor="text1"/>
          <w:sz w:val="28"/>
          <w:szCs w:val="28"/>
        </w:rPr>
        <w:t>NỘI DUNG</w:t>
      </w:r>
    </w:p>
    <w:p w14:paraId="04AFE430" w14:textId="77777777" w:rsidR="007576DD" w:rsidRDefault="007576DD" w:rsidP="00751EFB">
      <w:pPr>
        <w:pStyle w:val="Heading1"/>
        <w:spacing w:before="0" w:line="276" w:lineRule="auto"/>
        <w:ind w:left="0" w:firstLine="709"/>
        <w:jc w:val="both"/>
        <w:rPr>
          <w:color w:val="000000" w:themeColor="text1"/>
          <w:sz w:val="28"/>
          <w:szCs w:val="28"/>
        </w:rPr>
      </w:pPr>
    </w:p>
    <w:p w14:paraId="7A8E3F14" w14:textId="77777777" w:rsidR="0019462A" w:rsidRPr="00751EFB" w:rsidRDefault="004C4017" w:rsidP="00751EFB">
      <w:pPr>
        <w:pStyle w:val="Heading1"/>
        <w:spacing w:before="0" w:line="276" w:lineRule="auto"/>
        <w:ind w:left="0" w:firstLine="709"/>
        <w:jc w:val="both"/>
        <w:rPr>
          <w:color w:val="000000" w:themeColor="text1"/>
          <w:sz w:val="28"/>
          <w:szCs w:val="28"/>
        </w:rPr>
      </w:pPr>
      <w:r w:rsidRPr="00751EFB">
        <w:rPr>
          <w:color w:val="000000" w:themeColor="text1"/>
          <w:sz w:val="28"/>
          <w:szCs w:val="28"/>
        </w:rPr>
        <w:t>1. Cơ sở lý luận và pháp lý</w:t>
      </w:r>
    </w:p>
    <w:p w14:paraId="6BF9DFE1" w14:textId="057F7A5F" w:rsidR="0019462A" w:rsidRPr="00751EFB" w:rsidRDefault="004C4017" w:rsidP="00751EFB">
      <w:pPr>
        <w:pStyle w:val="Heading1"/>
        <w:spacing w:before="0" w:line="276" w:lineRule="auto"/>
        <w:ind w:left="0" w:firstLine="709"/>
        <w:jc w:val="both"/>
        <w:rPr>
          <w:b w:val="0"/>
          <w:color w:val="000000" w:themeColor="text1"/>
          <w:sz w:val="28"/>
          <w:szCs w:val="28"/>
        </w:rPr>
      </w:pPr>
      <w:r w:rsidRPr="00751EFB">
        <w:rPr>
          <w:b w:val="0"/>
          <w:color w:val="000000" w:themeColor="text1"/>
          <w:sz w:val="28"/>
          <w:szCs w:val="28"/>
        </w:rPr>
        <w:t xml:space="preserve">Cơ sở lý luận của sáng kiến xuất phát từ chủ nghĩa Mác </w:t>
      </w:r>
      <w:r w:rsidR="00000E2A">
        <w:rPr>
          <w:b w:val="0"/>
          <w:color w:val="000000" w:themeColor="text1"/>
          <w:sz w:val="28"/>
          <w:szCs w:val="28"/>
        </w:rPr>
        <w:t xml:space="preserve">- </w:t>
      </w:r>
      <w:r w:rsidRPr="00751EFB">
        <w:rPr>
          <w:b w:val="0"/>
          <w:color w:val="000000" w:themeColor="text1"/>
          <w:sz w:val="28"/>
          <w:szCs w:val="28"/>
        </w:rPr>
        <w:t>Lênin và tư tưởng Hồ Chí Minh về vai trò lãnh đạo của Đảng Cộng sản Việt Nam đối với Nhà nước và xã hội; về mối quan hệ gắn bó máu thịt giữa Đảng, Nhà nước và Nhân dân; cũng như yêu cầu phải thường xuyên xây dựng, chỉnh đốn Đảng, đổi mới phương thức lãnh đạo nhằm đáp ứng yêu cầu phát triển trong từng giai đoạn cách mạng. Chủ tịch Hồ Chí Minh từng nhấn mạnh: “Dễ trăm lần không dân cũng chịu</w:t>
      </w:r>
      <w:r w:rsidR="00000E2A">
        <w:rPr>
          <w:b w:val="0"/>
          <w:color w:val="000000" w:themeColor="text1"/>
          <w:sz w:val="28"/>
          <w:szCs w:val="28"/>
        </w:rPr>
        <w:t xml:space="preserve"> - </w:t>
      </w:r>
      <w:r w:rsidRPr="00751EFB">
        <w:rPr>
          <w:b w:val="0"/>
          <w:color w:val="000000" w:themeColor="text1"/>
          <w:sz w:val="28"/>
          <w:szCs w:val="28"/>
        </w:rPr>
        <w:t>khó vạn lần dân liệu cũng xong”, khẳng định Nhân dân là chủ thể của quyền lực nhà nước, là trung tâm của mọi đường lối, chủ trương. Vì vậy, phương thức lãnh đạo của Đảng phải bảo đảm tính khoa học, dân chủ, công khai và minh bạch; phát huy đầy đủ quyền làm chủ của Nhân dân, đồng thời nâng cao trách nhiệm giải trình của đội ngũ cán bộ, đảng viên trong thực thi nhiệm vụ.</w:t>
      </w:r>
    </w:p>
    <w:p w14:paraId="3C795B42" w14:textId="346EE7D4" w:rsidR="0019462A" w:rsidRPr="00751EFB" w:rsidRDefault="004C4017" w:rsidP="00751EFB">
      <w:pPr>
        <w:pStyle w:val="Heading1"/>
        <w:spacing w:before="0" w:line="276" w:lineRule="auto"/>
        <w:ind w:left="0" w:firstLine="709"/>
        <w:jc w:val="both"/>
        <w:rPr>
          <w:b w:val="0"/>
          <w:color w:val="000000" w:themeColor="text1"/>
          <w:sz w:val="28"/>
          <w:szCs w:val="28"/>
        </w:rPr>
      </w:pPr>
      <w:r w:rsidRPr="00751EFB">
        <w:rPr>
          <w:b w:val="0"/>
          <w:color w:val="000000" w:themeColor="text1"/>
          <w:sz w:val="28"/>
          <w:szCs w:val="28"/>
        </w:rPr>
        <w:t>Trong hệ thống lý luận của Đản</w:t>
      </w:r>
      <w:r w:rsidR="00000E2A">
        <w:rPr>
          <w:b w:val="0"/>
          <w:color w:val="000000" w:themeColor="text1"/>
          <w:sz w:val="28"/>
          <w:szCs w:val="28"/>
        </w:rPr>
        <w:t xml:space="preserve">g ta, nguyên tắc “Đảng lãnh đạo - </w:t>
      </w:r>
      <w:r w:rsidRPr="00751EFB">
        <w:rPr>
          <w:b w:val="0"/>
          <w:color w:val="000000" w:themeColor="text1"/>
          <w:sz w:val="28"/>
          <w:szCs w:val="28"/>
        </w:rPr>
        <w:t>Nhà nước quản lý</w:t>
      </w:r>
      <w:r w:rsidR="00000E2A">
        <w:rPr>
          <w:b w:val="0"/>
          <w:color w:val="000000" w:themeColor="text1"/>
          <w:sz w:val="28"/>
          <w:szCs w:val="28"/>
        </w:rPr>
        <w:t xml:space="preserve"> - </w:t>
      </w:r>
      <w:r w:rsidRPr="00751EFB">
        <w:rPr>
          <w:b w:val="0"/>
          <w:color w:val="000000" w:themeColor="text1"/>
          <w:sz w:val="28"/>
          <w:szCs w:val="28"/>
        </w:rPr>
        <w:t>Nhân dân làm chủ” được khẳng định là quan điểm chỉ đạo cơ bản, xuyên suốt. Theo đó, hoạt động lãnh đạo của Đảng phải gắn với kỷ luật, kỷ cương; bảo đảm sự thống nhất giữa tập thể lãnh đạo và cá nhân phụ trách; giữa phân công, phân cấp, ủy quyền với kiểm tra, giám sát và kiểm soát quyền lực. Nguyên tắc đó tạo cơ sở lý luận quan trọng để hình thành mô hình “Hai tầng</w:t>
      </w:r>
      <w:r w:rsidR="00000E2A">
        <w:rPr>
          <w:b w:val="0"/>
          <w:color w:val="000000" w:themeColor="text1"/>
          <w:sz w:val="28"/>
          <w:szCs w:val="28"/>
        </w:rPr>
        <w:t xml:space="preserve"> - </w:t>
      </w:r>
      <w:r w:rsidRPr="00751EFB">
        <w:rPr>
          <w:b w:val="0"/>
          <w:color w:val="000000" w:themeColor="text1"/>
          <w:sz w:val="28"/>
          <w:szCs w:val="28"/>
        </w:rPr>
        <w:t>Một dòng thông tin”, trong đó Đảng giữ vai trò lãnh đạo toàn diện nhưng đồng thời xây dựng cơ chế phối hợp nhịp nhàng giữa các chủ thể trong hệ thống chính trị.</w:t>
      </w:r>
    </w:p>
    <w:p w14:paraId="3F152FDA" w14:textId="77777777" w:rsidR="0019462A" w:rsidRPr="00751EFB" w:rsidRDefault="004C4017" w:rsidP="00751EFB">
      <w:pPr>
        <w:pStyle w:val="Heading1"/>
        <w:spacing w:before="0" w:line="276" w:lineRule="auto"/>
        <w:ind w:left="0" w:firstLine="709"/>
        <w:jc w:val="both"/>
        <w:rPr>
          <w:b w:val="0"/>
          <w:color w:val="000000" w:themeColor="text1"/>
          <w:sz w:val="28"/>
          <w:szCs w:val="28"/>
        </w:rPr>
      </w:pPr>
      <w:r w:rsidRPr="00751EFB">
        <w:rPr>
          <w:b w:val="0"/>
          <w:color w:val="000000" w:themeColor="text1"/>
          <w:sz w:val="28"/>
          <w:szCs w:val="28"/>
        </w:rPr>
        <w:t>Song song với đó, yêu cầu xây dựng Nhà nước pháp quyền xã hội chủ nghĩa Việt Nam của Nhân dân, do Nhân dân và vì Nhân dân đặt ra nhiệm vụ quản lý xã hội bằng Hiến pháp và pháp luật; đề cao vai trò của pháp luật trong tổ chức và vận hành bộ máy nhà nước. Quản trị công hiện đại phải hướng tới một nền hành chính phục vụ, chuyên nghiệp, minh bạch, hiệu quả; lấy mức độ hài lòng của người dân làm thước đo giá trị và uy tín của cơ quan công quyền.</w:t>
      </w:r>
    </w:p>
    <w:p w14:paraId="0B33F4BC" w14:textId="7CC63BA0" w:rsidR="007576DD" w:rsidRDefault="004C4017" w:rsidP="007576DD">
      <w:pPr>
        <w:pStyle w:val="Heading1"/>
        <w:spacing w:before="0" w:line="276" w:lineRule="auto"/>
        <w:ind w:left="0" w:firstLine="709"/>
        <w:jc w:val="both"/>
        <w:rPr>
          <w:b w:val="0"/>
          <w:color w:val="000000" w:themeColor="text1"/>
          <w:sz w:val="28"/>
          <w:szCs w:val="28"/>
        </w:rPr>
      </w:pPr>
      <w:r w:rsidRPr="00751EFB">
        <w:rPr>
          <w:b w:val="0"/>
          <w:color w:val="000000" w:themeColor="text1"/>
          <w:sz w:val="28"/>
          <w:szCs w:val="28"/>
        </w:rPr>
        <w:t xml:space="preserve">Bên cạnh nền tảng lý luận chung, cải cách hành chính và chuyển đổi số được xác định là xu hướng tất yếu trong điều kiện phát triển hiện nay. Chuyển đổi số giúp chuẩn hóa dữ liệu, liên thông hệ thống thông tin, tự động hóa quy trình nghiệp vụ, tăng cường minh bạch và rút ngắn thời gian xử lý công việc. Đặc biệt, </w:t>
      </w:r>
      <w:r w:rsidRPr="00751EFB">
        <w:rPr>
          <w:b w:val="0"/>
          <w:color w:val="000000" w:themeColor="text1"/>
          <w:sz w:val="28"/>
          <w:szCs w:val="28"/>
        </w:rPr>
        <w:lastRenderedPageBreak/>
        <w:t>tại các địa bàn đô thị có quy mô dân số lớn, tốc độ đô thị hóa nhanh, khối lượng công việc hành chính ngày càng gia tăng, nếu dòng thông tin lãnh đạo</w:t>
      </w:r>
      <w:r w:rsidR="00000E2A">
        <w:rPr>
          <w:b w:val="0"/>
          <w:color w:val="000000" w:themeColor="text1"/>
          <w:sz w:val="28"/>
          <w:szCs w:val="28"/>
        </w:rPr>
        <w:t xml:space="preserve"> - </w:t>
      </w:r>
      <w:r w:rsidRPr="00751EFB">
        <w:rPr>
          <w:b w:val="0"/>
          <w:color w:val="000000" w:themeColor="text1"/>
          <w:sz w:val="28"/>
          <w:szCs w:val="28"/>
        </w:rPr>
        <w:t>điều hành không thống nhất, không thông suốt, rất dễ dẫn đến tình trạng chồng chéo nhiệm vụ, đùn đẩy trách nhiệm, chậm trễ trong giải quyết thủ tục hành chính và làm suy giảm niềm tin của Nhân dân đối với hệ thống chính trị.</w:t>
      </w:r>
    </w:p>
    <w:p w14:paraId="6A191EB5" w14:textId="4B6D0689" w:rsidR="007576DD" w:rsidRPr="00000E2A" w:rsidRDefault="004C4017" w:rsidP="007576DD">
      <w:pPr>
        <w:pStyle w:val="Heading1"/>
        <w:spacing w:before="0" w:line="276" w:lineRule="auto"/>
        <w:ind w:left="0" w:firstLine="709"/>
        <w:jc w:val="both"/>
        <w:rPr>
          <w:b w:val="0"/>
          <w:color w:val="000000" w:themeColor="text1"/>
          <w:sz w:val="28"/>
          <w:szCs w:val="28"/>
        </w:rPr>
      </w:pPr>
      <w:r w:rsidRPr="00000E2A">
        <w:rPr>
          <w:b w:val="0"/>
          <w:color w:val="000000" w:themeColor="text1"/>
          <w:sz w:val="28"/>
          <w:szCs w:val="28"/>
        </w:rPr>
        <w:t>Từ cơ sở lý luận và yêu cầu thực tiễn như trên, mô hình “Hai tầng</w:t>
      </w:r>
      <w:r w:rsidR="00000E2A">
        <w:rPr>
          <w:b w:val="0"/>
          <w:color w:val="000000" w:themeColor="text1"/>
          <w:sz w:val="28"/>
          <w:szCs w:val="28"/>
        </w:rPr>
        <w:t xml:space="preserve"> - </w:t>
      </w:r>
      <w:r w:rsidRPr="00000E2A">
        <w:rPr>
          <w:b w:val="0"/>
          <w:color w:val="000000" w:themeColor="text1"/>
          <w:sz w:val="28"/>
          <w:szCs w:val="28"/>
        </w:rPr>
        <w:t>Một dòng thông tin” được xác định là một giải pháp quản trị hiện đại ở cấp cơ sở. Mô hình bảo đảm sự lãnh đạo thống nhất của Đảng; phát huy vai trò quản lý, điều hành của chính quyền; tăng cường giám sát và phản biện xã hội của Mặt trận Tổ quốc và các đoàn thể; đồng thời bảo đảm quyền làm chủ của Nhân dân được thực thi một cách thực chất. Qua đó, mô hình góp phần nâng cao năng lực lãnh đạo của cấp ủy, hiệu lực, hiệu quả quản lý nhà nước của chính quyền địa phương, phù hợp với yêu cầu xây dựng Nhà nước pháp quyền xã hội chủ nghĩa và nền hành chính phục vụ trong giai đoạn mới.</w:t>
      </w:r>
    </w:p>
    <w:p w14:paraId="4105A110" w14:textId="77777777" w:rsidR="007576DD" w:rsidRPr="00000E2A" w:rsidRDefault="00975841" w:rsidP="007576DD">
      <w:pPr>
        <w:pStyle w:val="Heading1"/>
        <w:spacing w:before="0" w:line="276" w:lineRule="auto"/>
        <w:ind w:left="0" w:firstLine="709"/>
        <w:jc w:val="both"/>
        <w:rPr>
          <w:color w:val="000000" w:themeColor="text1"/>
          <w:sz w:val="28"/>
          <w:szCs w:val="28"/>
        </w:rPr>
      </w:pPr>
      <w:r w:rsidRPr="00000E2A">
        <w:rPr>
          <w:color w:val="000000" w:themeColor="text1"/>
          <w:sz w:val="28"/>
          <w:szCs w:val="28"/>
        </w:rPr>
        <w:t>2. Thực trạng trước khi áp dụng sáng kiến</w:t>
      </w:r>
    </w:p>
    <w:p w14:paraId="5B583F18" w14:textId="77777777" w:rsidR="007576DD" w:rsidRPr="00000E2A" w:rsidRDefault="00975841" w:rsidP="007576DD">
      <w:pPr>
        <w:pStyle w:val="Heading1"/>
        <w:spacing w:before="0" w:line="276" w:lineRule="auto"/>
        <w:ind w:left="0" w:firstLine="709"/>
        <w:jc w:val="both"/>
        <w:rPr>
          <w:b w:val="0"/>
          <w:color w:val="000000" w:themeColor="text1"/>
          <w:sz w:val="28"/>
          <w:szCs w:val="28"/>
        </w:rPr>
      </w:pPr>
      <w:r w:rsidRPr="00000E2A">
        <w:rPr>
          <w:b w:val="0"/>
          <w:color w:val="000000" w:themeColor="text1"/>
          <w:sz w:val="28"/>
          <w:szCs w:val="28"/>
        </w:rPr>
        <w:t>Phường Đông Ngạc là địa bàn đô thị có quy mô dân số lớn, gồm 54 tổ dân phố và 96 tổ chức đảng trực thuộc Đảng bộ phường. Khối lượng công việc quản lý nhà nước và cung ứng dịch vụ hành chính công phát sinh hằng năm rất lớn. Chỉ tính riêng năm liền kề trước khi áp dụng sáng kiến, phường đã tiếp nhận và giải quyết trên 9.800 hồ sơ thủ tục hành chính ở nhiều lĩnh vực khác nhau. Toàn Đảng bộ hằng năm có gần 4.000 lượt cán bộ, đảng viên tham gia sinh hoạt, học tập nghị quyết và triển khai nhiệm vụ chính trị tại cơ sở. Đây là những con số phản ánh rõ áp lực công việc rất lớn đặt ra đối với hệ thống chính trị, nhất là đối với cấp ủy Đảng trong công tác lãnh đạo, chỉ đạo và tổ chức thực hiện nhiệm vụ.</w:t>
      </w:r>
    </w:p>
    <w:p w14:paraId="51CAD095" w14:textId="1E0D9EAD" w:rsidR="007576DD" w:rsidRPr="00000E2A" w:rsidRDefault="00975841" w:rsidP="007576DD">
      <w:pPr>
        <w:pStyle w:val="Heading1"/>
        <w:spacing w:before="0" w:line="276" w:lineRule="auto"/>
        <w:ind w:left="0" w:firstLine="709"/>
        <w:jc w:val="both"/>
        <w:rPr>
          <w:b w:val="0"/>
          <w:color w:val="000000" w:themeColor="text1"/>
          <w:sz w:val="28"/>
          <w:szCs w:val="28"/>
        </w:rPr>
      </w:pPr>
      <w:r w:rsidRPr="00000E2A">
        <w:rPr>
          <w:b w:val="0"/>
          <w:color w:val="000000" w:themeColor="text1"/>
          <w:sz w:val="28"/>
          <w:szCs w:val="28"/>
        </w:rPr>
        <w:t xml:space="preserve">Trong thời gian trước khi áp dụng sáng kiến, công tác lãnh đạo, chỉ đạo của Đảng ủy phường nhìn chung được triển khai nghiêm túc, đúng quy định; các nhiệm vụ phát triển kinh tế </w:t>
      </w:r>
      <w:r w:rsidR="00000E2A">
        <w:rPr>
          <w:b w:val="0"/>
          <w:color w:val="000000" w:themeColor="text1"/>
          <w:sz w:val="28"/>
          <w:szCs w:val="28"/>
        </w:rPr>
        <w:t xml:space="preserve">- </w:t>
      </w:r>
      <w:r w:rsidRPr="00000E2A">
        <w:rPr>
          <w:b w:val="0"/>
          <w:color w:val="000000" w:themeColor="text1"/>
          <w:sz w:val="28"/>
          <w:szCs w:val="28"/>
        </w:rPr>
        <w:t>xã hội, bảo đảm quốc phòng</w:t>
      </w:r>
      <w:r w:rsidR="00000E2A">
        <w:rPr>
          <w:b w:val="0"/>
          <w:color w:val="000000" w:themeColor="text1"/>
          <w:sz w:val="28"/>
          <w:szCs w:val="28"/>
        </w:rPr>
        <w:t xml:space="preserve"> - </w:t>
      </w:r>
      <w:r w:rsidRPr="00000E2A">
        <w:rPr>
          <w:b w:val="0"/>
          <w:color w:val="000000" w:themeColor="text1"/>
          <w:sz w:val="28"/>
          <w:szCs w:val="28"/>
        </w:rPr>
        <w:t>an ninh, xây dựng Đảng và hệ thống chính trị đều hoàn thành theo kế hoạch. Tuy nhiên, do đặc điểm địa bàn rộng, dân số đông, khối lượng công việc hành chính tăng nhanh sau phân cấp, ủy quyền, phương thức lãnh đạo và quản trị truyền thống bước đầu đã bộc lộ một số hạn chế nhất định cần được nghiên cứu, đổi mới.</w:t>
      </w:r>
    </w:p>
    <w:p w14:paraId="3EC8B0CF" w14:textId="4D41AE28" w:rsidR="007576DD" w:rsidRPr="00000E2A" w:rsidRDefault="00975841" w:rsidP="007576DD">
      <w:pPr>
        <w:pStyle w:val="Heading1"/>
        <w:spacing w:before="0" w:line="276" w:lineRule="auto"/>
        <w:ind w:left="0" w:firstLine="709"/>
        <w:jc w:val="both"/>
        <w:rPr>
          <w:b w:val="0"/>
          <w:color w:val="000000" w:themeColor="text1"/>
          <w:sz w:val="28"/>
          <w:szCs w:val="28"/>
        </w:rPr>
      </w:pPr>
      <w:r w:rsidRPr="00000E2A">
        <w:rPr>
          <w:b w:val="0"/>
          <w:color w:val="000000" w:themeColor="text1"/>
          <w:sz w:val="28"/>
          <w:szCs w:val="28"/>
        </w:rPr>
        <w:t xml:space="preserve">Cụ thể là, dòng thông tin lãnh đạo </w:t>
      </w:r>
      <w:r w:rsidR="00000E2A">
        <w:rPr>
          <w:b w:val="0"/>
          <w:color w:val="000000" w:themeColor="text1"/>
          <w:sz w:val="28"/>
          <w:szCs w:val="28"/>
        </w:rPr>
        <w:t xml:space="preserve">- </w:t>
      </w:r>
      <w:r w:rsidRPr="00000E2A">
        <w:rPr>
          <w:b w:val="0"/>
          <w:color w:val="000000" w:themeColor="text1"/>
          <w:sz w:val="28"/>
          <w:szCs w:val="28"/>
        </w:rPr>
        <w:t>chỉ đạo của cấp ủy chưa được chuẩn hóa một cách đầy đủ; nhiều nội dung phải truyền đạt qua nhiều đầu mối trung gian, dẫn tới thời gian chuyển tải thông tin ở một số trường hợp còn chậm, độ thống nhất chưa thật sự cao. Thông tin phản ánh, kiến nghị và kết quả thực hiện nhiệm vụ từ cơ sở báo cáo lên cũng chưa được chuẩn hóa thống nhất về biểu mẫu, cấu trúc và tần suất; điều này gây khó khăn nhất định cho công tác tổng hợp, phân tích, đánh giá để phục vụ lãnh đạo, chỉ đạo. Do đó, có thời điểm một số nhiệm vụ triển khai ở cơ sở chưa thật sự đồng đều về tiến độ.</w:t>
      </w:r>
    </w:p>
    <w:p w14:paraId="1407FCA4" w14:textId="3558C0B1" w:rsidR="007576DD" w:rsidRPr="00000E2A" w:rsidRDefault="00975841" w:rsidP="007576DD">
      <w:pPr>
        <w:pStyle w:val="Heading1"/>
        <w:spacing w:before="0" w:line="276" w:lineRule="auto"/>
        <w:ind w:left="0" w:firstLine="709"/>
        <w:jc w:val="both"/>
        <w:rPr>
          <w:b w:val="0"/>
          <w:color w:val="000000" w:themeColor="text1"/>
          <w:sz w:val="28"/>
          <w:szCs w:val="28"/>
        </w:rPr>
      </w:pPr>
      <w:r w:rsidRPr="00000E2A">
        <w:rPr>
          <w:b w:val="0"/>
          <w:color w:val="000000" w:themeColor="text1"/>
          <w:sz w:val="28"/>
          <w:szCs w:val="28"/>
        </w:rPr>
        <w:lastRenderedPageBreak/>
        <w:t>Bên cạnh đó, việc ứng dụng công nghệ thông tin và chuyển đổi số dù đã được quan tâm nhưng vẫn còn hạn chế. Nhiều thiết bị tin học tại phường và cơ sở đã đưa vào sử dụng từ 7</w:t>
      </w:r>
      <w:r w:rsidR="00000E2A">
        <w:rPr>
          <w:b w:val="0"/>
          <w:color w:val="000000" w:themeColor="text1"/>
          <w:sz w:val="28"/>
          <w:szCs w:val="28"/>
        </w:rPr>
        <w:t>-</w:t>
      </w:r>
      <w:r w:rsidRPr="00000E2A">
        <w:rPr>
          <w:b w:val="0"/>
          <w:color w:val="000000" w:themeColor="text1"/>
          <w:sz w:val="28"/>
          <w:szCs w:val="28"/>
        </w:rPr>
        <w:t>10 năm, cấu hình thấp, tốc độ xử lý chậm; kỹ năng số của một bộ phận cán bộ cơ sở chưa đồng đều; một số khâu xử lý hồ sơ vẫn mang tính thủ công, chưa gắn đầy đủ với quản trị dữ liệu. Vì vậy, mặc dù tỷ lệ giải quyết hồ sơ đúng hạn vẫn đạt cao, nhưng có thời điểm việc cập nhật trạng thái hồ sơ trên hệ thống còn chậm hơn so với tiến độ thực tế, tiềm ẩn nguy cơ phát sinh “độ trễ hành chính”.</w:t>
      </w:r>
    </w:p>
    <w:p w14:paraId="5FED4E6C" w14:textId="77777777" w:rsidR="007576DD" w:rsidRPr="00000E2A" w:rsidRDefault="00975841" w:rsidP="007576DD">
      <w:pPr>
        <w:pStyle w:val="Heading1"/>
        <w:spacing w:before="0" w:line="276" w:lineRule="auto"/>
        <w:ind w:left="0" w:firstLine="709"/>
        <w:jc w:val="both"/>
        <w:rPr>
          <w:b w:val="0"/>
          <w:color w:val="000000" w:themeColor="text1"/>
          <w:sz w:val="28"/>
          <w:szCs w:val="28"/>
        </w:rPr>
      </w:pPr>
      <w:r w:rsidRPr="00000E2A">
        <w:rPr>
          <w:b w:val="0"/>
          <w:color w:val="000000" w:themeColor="text1"/>
          <w:sz w:val="28"/>
          <w:szCs w:val="28"/>
        </w:rPr>
        <w:t>Ngoài ra, trong bối cảnh phân cấp, ủy quyền và áp lực công vụ gia tăng, yêu cầu minh bạch hóa trách nhiệm và kết quả đầu ra đối với từng vị trí việc làm ngày càng cao. Tuy nhiên, ở một số lĩnh vực, trách nhiệm cá nhân trong từng khâu công việc chưa được lượng hóa, chuẩn hóa một cách đầy đủ, khiến công tác đánh giá hiệu quả công việc đôi khi còn gặp khó khăn.</w:t>
      </w:r>
    </w:p>
    <w:p w14:paraId="04903892" w14:textId="41379646" w:rsidR="007576DD" w:rsidRPr="00000E2A" w:rsidRDefault="00975841" w:rsidP="007576DD">
      <w:pPr>
        <w:pStyle w:val="Heading1"/>
        <w:spacing w:before="0" w:line="276" w:lineRule="auto"/>
        <w:ind w:left="0" w:firstLine="709"/>
        <w:jc w:val="both"/>
        <w:rPr>
          <w:b w:val="0"/>
          <w:color w:val="000000" w:themeColor="text1"/>
          <w:sz w:val="28"/>
          <w:szCs w:val="28"/>
        </w:rPr>
      </w:pPr>
      <w:r w:rsidRPr="00000E2A">
        <w:rPr>
          <w:b w:val="0"/>
          <w:color w:val="000000" w:themeColor="text1"/>
          <w:sz w:val="28"/>
          <w:szCs w:val="28"/>
        </w:rPr>
        <w:t xml:space="preserve">Từ thực trạng trên có thể khẳng định rằng, phương thức lãnh đạo, chỉ đạo theo lối truyền thống không còn đáp ứng đầy đủ yêu cầu nhiệm vụ trong điều kiện mới. Việc tái cấu trúc dòng thông tin lãnh đạo </w:t>
      </w:r>
      <w:r w:rsidR="00000E2A">
        <w:rPr>
          <w:b w:val="0"/>
          <w:color w:val="000000" w:themeColor="text1"/>
          <w:sz w:val="28"/>
          <w:szCs w:val="28"/>
        </w:rPr>
        <w:t xml:space="preserve">- </w:t>
      </w:r>
      <w:r w:rsidRPr="00000E2A">
        <w:rPr>
          <w:b w:val="0"/>
          <w:color w:val="000000" w:themeColor="text1"/>
          <w:sz w:val="28"/>
          <w:szCs w:val="28"/>
        </w:rPr>
        <w:t xml:space="preserve">chỉ đạo </w:t>
      </w:r>
      <w:r w:rsidR="00000E2A">
        <w:rPr>
          <w:b w:val="0"/>
          <w:color w:val="000000" w:themeColor="text1"/>
          <w:sz w:val="28"/>
          <w:szCs w:val="28"/>
        </w:rPr>
        <w:t xml:space="preserve">- </w:t>
      </w:r>
      <w:r w:rsidRPr="00000E2A">
        <w:rPr>
          <w:b w:val="0"/>
          <w:color w:val="000000" w:themeColor="text1"/>
          <w:sz w:val="28"/>
          <w:szCs w:val="28"/>
        </w:rPr>
        <w:t xml:space="preserve">triển khai </w:t>
      </w:r>
      <w:r w:rsidR="00000E2A">
        <w:rPr>
          <w:b w:val="0"/>
          <w:color w:val="000000" w:themeColor="text1"/>
          <w:sz w:val="28"/>
          <w:szCs w:val="28"/>
        </w:rPr>
        <w:t xml:space="preserve">- </w:t>
      </w:r>
      <w:r w:rsidRPr="00000E2A">
        <w:rPr>
          <w:b w:val="0"/>
          <w:color w:val="000000" w:themeColor="text1"/>
          <w:sz w:val="28"/>
          <w:szCs w:val="28"/>
        </w:rPr>
        <w:t xml:space="preserve">phản hồi theo một tuyến thống nhất, rõ đầu mối, rõ trách nhiệm, gắn chặt với số hóa và quản trị bằng dữ liệu là yêu cầu khách quan, cấp thiết. Đây chính là tiền đề để Đảng ủy phường Đông Ngạc nghiên cứu, xây dựng và triển khai mô hình </w:t>
      </w:r>
      <w:r w:rsidRPr="00000E2A">
        <w:rPr>
          <w:rStyle w:val="Strong"/>
          <w:b/>
          <w:color w:val="000000" w:themeColor="text1"/>
          <w:sz w:val="28"/>
          <w:szCs w:val="28"/>
        </w:rPr>
        <w:t>“Hai tầng</w:t>
      </w:r>
      <w:r w:rsidR="00000E2A">
        <w:rPr>
          <w:rStyle w:val="Strong"/>
          <w:b/>
          <w:color w:val="000000" w:themeColor="text1"/>
          <w:sz w:val="28"/>
          <w:szCs w:val="28"/>
        </w:rPr>
        <w:t xml:space="preserve"> - </w:t>
      </w:r>
      <w:r w:rsidRPr="00000E2A">
        <w:rPr>
          <w:rStyle w:val="Strong"/>
          <w:b/>
          <w:color w:val="000000" w:themeColor="text1"/>
          <w:sz w:val="28"/>
          <w:szCs w:val="28"/>
        </w:rPr>
        <w:t>Một dòng thông tin”</w:t>
      </w:r>
      <w:r w:rsidRPr="00000E2A">
        <w:rPr>
          <w:b w:val="0"/>
          <w:color w:val="000000" w:themeColor="text1"/>
          <w:sz w:val="28"/>
          <w:szCs w:val="28"/>
        </w:rPr>
        <w:t xml:space="preserve"> trong thực tiễn lãnh đạo, quản trị địa phương.</w:t>
      </w:r>
    </w:p>
    <w:p w14:paraId="4361D514" w14:textId="5BD42049" w:rsidR="007576DD" w:rsidRPr="00000E2A" w:rsidRDefault="00C16C4F" w:rsidP="007576DD">
      <w:pPr>
        <w:pStyle w:val="Heading1"/>
        <w:spacing w:before="0" w:line="276" w:lineRule="auto"/>
        <w:ind w:left="0" w:firstLine="709"/>
        <w:jc w:val="both"/>
        <w:rPr>
          <w:color w:val="000000" w:themeColor="text1"/>
          <w:sz w:val="28"/>
          <w:szCs w:val="28"/>
        </w:rPr>
      </w:pPr>
      <w:r w:rsidRPr="00000E2A">
        <w:rPr>
          <w:color w:val="000000" w:themeColor="text1"/>
          <w:sz w:val="28"/>
          <w:szCs w:val="28"/>
        </w:rPr>
        <w:t xml:space="preserve">3. Nội dung sáng kiến </w:t>
      </w:r>
    </w:p>
    <w:p w14:paraId="382E0ABD" w14:textId="77777777" w:rsidR="007576DD" w:rsidRPr="00000E2A" w:rsidRDefault="00AF2550" w:rsidP="007576DD">
      <w:pPr>
        <w:pStyle w:val="Heading1"/>
        <w:spacing w:before="0" w:line="276" w:lineRule="auto"/>
        <w:ind w:left="0" w:firstLine="709"/>
        <w:jc w:val="both"/>
        <w:rPr>
          <w:color w:val="000000" w:themeColor="text1"/>
          <w:sz w:val="28"/>
          <w:szCs w:val="28"/>
        </w:rPr>
      </w:pPr>
      <w:r w:rsidRPr="00000E2A">
        <w:rPr>
          <w:color w:val="000000" w:themeColor="text1"/>
          <w:sz w:val="28"/>
          <w:szCs w:val="28"/>
        </w:rPr>
        <w:t>3.1. Khái niệm</w:t>
      </w:r>
    </w:p>
    <w:p w14:paraId="4EBC3099" w14:textId="58BC1136" w:rsidR="007576DD" w:rsidRPr="00000E2A" w:rsidRDefault="00AF2550" w:rsidP="007576DD">
      <w:pPr>
        <w:pStyle w:val="Heading1"/>
        <w:spacing w:before="0" w:line="276" w:lineRule="auto"/>
        <w:ind w:left="0" w:firstLine="709"/>
        <w:jc w:val="both"/>
        <w:rPr>
          <w:b w:val="0"/>
          <w:color w:val="000000" w:themeColor="text1"/>
          <w:sz w:val="28"/>
          <w:szCs w:val="28"/>
        </w:rPr>
      </w:pPr>
      <w:r w:rsidRPr="00000E2A">
        <w:rPr>
          <w:b w:val="0"/>
          <w:color w:val="000000" w:themeColor="text1"/>
          <w:sz w:val="28"/>
          <w:szCs w:val="28"/>
        </w:rPr>
        <w:t>Trong khuôn khổ sáng kiến này, mô hình “Hai tầng</w:t>
      </w:r>
      <w:r w:rsidR="00000E2A">
        <w:rPr>
          <w:b w:val="0"/>
          <w:color w:val="000000" w:themeColor="text1"/>
          <w:sz w:val="28"/>
          <w:szCs w:val="28"/>
        </w:rPr>
        <w:t xml:space="preserve"> - </w:t>
      </w:r>
      <w:r w:rsidRPr="00000E2A">
        <w:rPr>
          <w:b w:val="0"/>
          <w:color w:val="000000" w:themeColor="text1"/>
          <w:sz w:val="28"/>
          <w:szCs w:val="28"/>
        </w:rPr>
        <w:t>Một dòng thông tin” được hiểu là phương thức tổ chức, điều hành và quản trị xã hội ở cơ sở trên cơ sở bảo đảm nguyên tắc Đảng lãnh đạo toàn diện; chính quyền thực thi quản lý nhà nước; Mặt trận Tổ quốc và các đoàn thể chính trị</w:t>
      </w:r>
      <w:r w:rsidR="00000E2A">
        <w:rPr>
          <w:b w:val="0"/>
          <w:color w:val="000000" w:themeColor="text1"/>
          <w:sz w:val="28"/>
          <w:szCs w:val="28"/>
        </w:rPr>
        <w:t xml:space="preserve"> - </w:t>
      </w:r>
      <w:r w:rsidRPr="00000E2A">
        <w:rPr>
          <w:b w:val="0"/>
          <w:color w:val="000000" w:themeColor="text1"/>
          <w:sz w:val="28"/>
          <w:szCs w:val="28"/>
        </w:rPr>
        <w:t>xã hội phát huy vai trò giám sát, phản biện và vận động Nhân dân; đồng thời bảo đảm dòng thông tin chỉ đạo, điều hành được truyền dẫn thống nhất, xuyên suốt từ cấp ủy, chính quyền đến từng tổ chức cơ sở và ngược lại.</w:t>
      </w:r>
    </w:p>
    <w:p w14:paraId="29500DCD" w14:textId="77777777" w:rsidR="007576DD" w:rsidRPr="00000E2A" w:rsidRDefault="00AF2550" w:rsidP="007576DD">
      <w:pPr>
        <w:pStyle w:val="Heading1"/>
        <w:spacing w:before="0" w:line="276" w:lineRule="auto"/>
        <w:ind w:left="0" w:firstLine="709"/>
        <w:jc w:val="both"/>
        <w:rPr>
          <w:b w:val="0"/>
          <w:color w:val="000000" w:themeColor="text1"/>
          <w:sz w:val="28"/>
          <w:szCs w:val="28"/>
        </w:rPr>
      </w:pPr>
      <w:r w:rsidRPr="00000E2A">
        <w:rPr>
          <w:b w:val="0"/>
          <w:color w:val="000000" w:themeColor="text1"/>
          <w:sz w:val="28"/>
          <w:szCs w:val="28"/>
        </w:rPr>
        <w:t>“Mô hình hai tầng” được xác định gồm:</w:t>
      </w:r>
    </w:p>
    <w:p w14:paraId="390B1F57" w14:textId="580B4311" w:rsidR="007576DD" w:rsidRPr="00000E2A" w:rsidRDefault="00AF2550" w:rsidP="007576DD">
      <w:pPr>
        <w:pStyle w:val="Heading1"/>
        <w:spacing w:before="0" w:line="276" w:lineRule="auto"/>
        <w:ind w:left="0" w:firstLine="709"/>
        <w:jc w:val="both"/>
        <w:rPr>
          <w:b w:val="0"/>
          <w:color w:val="000000" w:themeColor="text1"/>
          <w:sz w:val="28"/>
          <w:szCs w:val="28"/>
        </w:rPr>
      </w:pPr>
      <w:r w:rsidRPr="00000E2A">
        <w:rPr>
          <w:b w:val="0"/>
          <w:color w:val="000000" w:themeColor="text1"/>
          <w:sz w:val="28"/>
          <w:szCs w:val="28"/>
        </w:rPr>
        <w:t xml:space="preserve">Tầng thứ nhất là tầng lãnh đạo </w:t>
      </w:r>
      <w:r w:rsidR="00000E2A">
        <w:rPr>
          <w:b w:val="0"/>
          <w:color w:val="000000" w:themeColor="text1"/>
          <w:sz w:val="28"/>
          <w:szCs w:val="28"/>
        </w:rPr>
        <w:t xml:space="preserve">- </w:t>
      </w:r>
      <w:r w:rsidRPr="00000E2A">
        <w:rPr>
          <w:b w:val="0"/>
          <w:color w:val="000000" w:themeColor="text1"/>
          <w:sz w:val="28"/>
          <w:szCs w:val="28"/>
        </w:rPr>
        <w:t>quản lý</w:t>
      </w:r>
      <w:r w:rsidR="00000E2A">
        <w:rPr>
          <w:b w:val="0"/>
          <w:color w:val="000000" w:themeColor="text1"/>
          <w:sz w:val="28"/>
          <w:szCs w:val="28"/>
        </w:rPr>
        <w:t xml:space="preserve"> - </w:t>
      </w:r>
      <w:r w:rsidRPr="00000E2A">
        <w:rPr>
          <w:b w:val="0"/>
          <w:color w:val="000000" w:themeColor="text1"/>
          <w:sz w:val="28"/>
          <w:szCs w:val="28"/>
        </w:rPr>
        <w:t>điều hành bao gồm Đảng ủy, Hội đồng nhân dân, Ủy ban nhân dân và Ủy ban Mặt trận Tổ quốc phường. Đây là chủ thể ban hành chủ trương, nghị quyết, kế hoạch, chương trình hành động; thực hiện chức năng lãnh đạo, quản lý nhà nước, giám sát và vận động Nhân dân theo đúng đường lối, chủ trương của Đảng, chính sách, pháp luật của Nhà nước và các văn bản chỉ đạo của Thành phố.</w:t>
      </w:r>
    </w:p>
    <w:p w14:paraId="4B642421" w14:textId="47C950CF" w:rsidR="007576DD" w:rsidRPr="00000E2A" w:rsidRDefault="00AF2550" w:rsidP="007576DD">
      <w:pPr>
        <w:pStyle w:val="Heading1"/>
        <w:spacing w:before="0" w:line="276" w:lineRule="auto"/>
        <w:ind w:left="0" w:firstLine="709"/>
        <w:jc w:val="both"/>
        <w:rPr>
          <w:b w:val="0"/>
          <w:color w:val="000000" w:themeColor="text1"/>
          <w:sz w:val="28"/>
          <w:szCs w:val="28"/>
        </w:rPr>
      </w:pPr>
      <w:r w:rsidRPr="00000E2A">
        <w:rPr>
          <w:b w:val="0"/>
          <w:color w:val="000000" w:themeColor="text1"/>
          <w:sz w:val="28"/>
          <w:szCs w:val="28"/>
        </w:rPr>
        <w:t>Tầng thứ hai là tầng tổ chức thực hiện ở cơ sở, bao gồm 96 tổ chức đảng trực thuộc và 54 tổ dân phố. Đây là cấp trực tiếp triển khai, tổ chức thực hiện các nhiệm vụ chính trị, kinh tế</w:t>
      </w:r>
      <w:r w:rsidR="00000E2A">
        <w:rPr>
          <w:b w:val="0"/>
          <w:color w:val="000000" w:themeColor="text1"/>
          <w:sz w:val="28"/>
          <w:szCs w:val="28"/>
        </w:rPr>
        <w:t xml:space="preserve"> - </w:t>
      </w:r>
      <w:r w:rsidRPr="00000E2A">
        <w:rPr>
          <w:b w:val="0"/>
          <w:color w:val="000000" w:themeColor="text1"/>
          <w:sz w:val="28"/>
          <w:szCs w:val="28"/>
        </w:rPr>
        <w:t>xã hội, quốc phòng</w:t>
      </w:r>
      <w:r w:rsidR="00000E2A">
        <w:rPr>
          <w:b w:val="0"/>
          <w:color w:val="000000" w:themeColor="text1"/>
          <w:sz w:val="28"/>
          <w:szCs w:val="28"/>
        </w:rPr>
        <w:t xml:space="preserve"> - </w:t>
      </w:r>
      <w:r w:rsidRPr="00000E2A">
        <w:rPr>
          <w:b w:val="0"/>
          <w:color w:val="000000" w:themeColor="text1"/>
          <w:sz w:val="28"/>
          <w:szCs w:val="28"/>
        </w:rPr>
        <w:t xml:space="preserve">an ninh, công tác dân vận và </w:t>
      </w:r>
      <w:r w:rsidRPr="00000E2A">
        <w:rPr>
          <w:b w:val="0"/>
          <w:color w:val="000000" w:themeColor="text1"/>
          <w:sz w:val="28"/>
          <w:szCs w:val="28"/>
        </w:rPr>
        <w:lastRenderedPageBreak/>
        <w:t>công tác xây dựng Đảng trên địa bàn dân cư; đồng thời tiếp nhận thông tin phản ánh, kiến nghị, tâm tư, nguyện vọng của Nhân dân để báo cáo, phản hồi kịp thời về cấp ủy, chính quyền.</w:t>
      </w:r>
    </w:p>
    <w:p w14:paraId="01E2C75C" w14:textId="77777777" w:rsidR="007576DD" w:rsidRPr="00000E2A" w:rsidRDefault="00AF2550" w:rsidP="007576DD">
      <w:pPr>
        <w:pStyle w:val="Heading1"/>
        <w:spacing w:before="0" w:line="276" w:lineRule="auto"/>
        <w:ind w:left="0" w:firstLine="709"/>
        <w:jc w:val="both"/>
        <w:rPr>
          <w:b w:val="0"/>
          <w:color w:val="000000" w:themeColor="text1"/>
          <w:sz w:val="28"/>
          <w:szCs w:val="28"/>
        </w:rPr>
      </w:pPr>
      <w:r w:rsidRPr="00000E2A">
        <w:rPr>
          <w:b w:val="0"/>
          <w:color w:val="000000" w:themeColor="text1"/>
          <w:sz w:val="28"/>
          <w:szCs w:val="28"/>
        </w:rPr>
        <w:t>Khái niệm “Một dòng thông tin” được hiểu là toàn bộ thông tin lãnh đạo, chỉ đạo, điều hành; thông tin triển khai nhiệm vụ; thông tin giám sát, phản ánh, kiến nghị và kết quả thực hiện nhiệm vụ đều được truyền đạt theo một tuyến thống nhất, xuyên suốt, không phân tán, không chồng chéo kênh; bảo đảm tính chính xác, kịp thời và đồng bộ từ tầng lãnh đạo, quản lý đến từng tổ chức cơ sở đảng và tổ dân phố, cũng như từ cơ sở báo cáo ngược trở lại.</w:t>
      </w:r>
    </w:p>
    <w:p w14:paraId="4844ED94" w14:textId="77777777" w:rsidR="007576DD" w:rsidRPr="00000E2A" w:rsidRDefault="00AF2550" w:rsidP="007576DD">
      <w:pPr>
        <w:pStyle w:val="Heading1"/>
        <w:spacing w:before="0" w:line="276" w:lineRule="auto"/>
        <w:ind w:left="0" w:firstLine="709"/>
        <w:jc w:val="both"/>
        <w:rPr>
          <w:b w:val="0"/>
          <w:color w:val="000000" w:themeColor="text1"/>
          <w:sz w:val="28"/>
          <w:szCs w:val="28"/>
        </w:rPr>
      </w:pPr>
      <w:r w:rsidRPr="00000E2A">
        <w:rPr>
          <w:b w:val="0"/>
          <w:color w:val="000000" w:themeColor="text1"/>
          <w:sz w:val="28"/>
          <w:szCs w:val="28"/>
        </w:rPr>
        <w:t>“Một dòng thông tin” hướng tới mục tiêu khắc phục triệt để tình trạng đa tuyến thông tin, gây sai lệch, lệch pha hoặc chậm trễ; thay thế bằng cơ chế liên thông dọc, thống nhất, bảo đảm mọi chủ trương, chỉ đạo đều đến đúng địa chỉ, đúng thời điểm, đúng đầu mối và được phản hồi đầy đủ, minh bạch, có kiểm soát.</w:t>
      </w:r>
    </w:p>
    <w:p w14:paraId="66034C4D" w14:textId="6BF4231A" w:rsidR="007576DD" w:rsidRPr="00000E2A" w:rsidRDefault="00AF2550" w:rsidP="007576DD">
      <w:pPr>
        <w:pStyle w:val="Heading1"/>
        <w:spacing w:before="0" w:line="276" w:lineRule="auto"/>
        <w:ind w:left="0" w:firstLine="709"/>
        <w:jc w:val="both"/>
        <w:rPr>
          <w:b w:val="0"/>
          <w:color w:val="000000" w:themeColor="text1"/>
          <w:sz w:val="28"/>
          <w:szCs w:val="28"/>
        </w:rPr>
      </w:pPr>
      <w:r w:rsidRPr="00000E2A">
        <w:rPr>
          <w:b w:val="0"/>
          <w:color w:val="000000" w:themeColor="text1"/>
          <w:sz w:val="28"/>
          <w:szCs w:val="28"/>
        </w:rPr>
        <w:t>Từ đó có thể khẳng định, “Hai tầng</w:t>
      </w:r>
      <w:r w:rsidR="00000E2A">
        <w:rPr>
          <w:b w:val="0"/>
          <w:color w:val="000000" w:themeColor="text1"/>
          <w:sz w:val="28"/>
          <w:szCs w:val="28"/>
        </w:rPr>
        <w:t xml:space="preserve"> - </w:t>
      </w:r>
      <w:r w:rsidRPr="00000E2A">
        <w:rPr>
          <w:b w:val="0"/>
          <w:color w:val="000000" w:themeColor="text1"/>
          <w:sz w:val="28"/>
          <w:szCs w:val="28"/>
        </w:rPr>
        <w:t>Một dòng thông tin” không chỉ là một cấu trúc tổ chức, mà là một phương thức quản trị hiện đại, trong đó dòng thông tin thống nhất giữ vai trò trung tâm, bảo đảm nguyên tắc: tập trung</w:t>
      </w:r>
      <w:r w:rsidR="00000E2A">
        <w:rPr>
          <w:b w:val="0"/>
          <w:color w:val="000000" w:themeColor="text1"/>
          <w:sz w:val="28"/>
          <w:szCs w:val="28"/>
        </w:rPr>
        <w:t xml:space="preserve"> - </w:t>
      </w:r>
      <w:r w:rsidRPr="00000E2A">
        <w:rPr>
          <w:b w:val="0"/>
          <w:color w:val="000000" w:themeColor="text1"/>
          <w:sz w:val="28"/>
          <w:szCs w:val="28"/>
        </w:rPr>
        <w:t>thông suốt</w:t>
      </w:r>
      <w:r w:rsidR="00000E2A">
        <w:rPr>
          <w:b w:val="0"/>
          <w:color w:val="000000" w:themeColor="text1"/>
          <w:sz w:val="28"/>
          <w:szCs w:val="28"/>
        </w:rPr>
        <w:t xml:space="preserve"> - </w:t>
      </w:r>
      <w:r w:rsidRPr="00000E2A">
        <w:rPr>
          <w:b w:val="0"/>
          <w:color w:val="000000" w:themeColor="text1"/>
          <w:sz w:val="28"/>
          <w:szCs w:val="28"/>
        </w:rPr>
        <w:t>kỷ luật</w:t>
      </w:r>
      <w:r w:rsidR="00000E2A">
        <w:rPr>
          <w:b w:val="0"/>
          <w:color w:val="000000" w:themeColor="text1"/>
          <w:sz w:val="28"/>
          <w:szCs w:val="28"/>
        </w:rPr>
        <w:t xml:space="preserve"> - </w:t>
      </w:r>
      <w:r w:rsidRPr="00000E2A">
        <w:rPr>
          <w:b w:val="0"/>
          <w:color w:val="000000" w:themeColor="text1"/>
          <w:sz w:val="28"/>
          <w:szCs w:val="28"/>
        </w:rPr>
        <w:t>trách nhiệm</w:t>
      </w:r>
      <w:r w:rsidR="00000E2A">
        <w:rPr>
          <w:b w:val="0"/>
          <w:color w:val="000000" w:themeColor="text1"/>
          <w:sz w:val="28"/>
          <w:szCs w:val="28"/>
        </w:rPr>
        <w:t xml:space="preserve"> - </w:t>
      </w:r>
      <w:r w:rsidRPr="00000E2A">
        <w:rPr>
          <w:b w:val="0"/>
          <w:color w:val="000000" w:themeColor="text1"/>
          <w:sz w:val="28"/>
          <w:szCs w:val="28"/>
        </w:rPr>
        <w:t>vì Nhân dân phục vụ.</w:t>
      </w:r>
    </w:p>
    <w:p w14:paraId="27E6FBD1" w14:textId="77777777" w:rsidR="007576DD" w:rsidRPr="00000E2A" w:rsidRDefault="00AF2550" w:rsidP="007576DD">
      <w:pPr>
        <w:pStyle w:val="Heading1"/>
        <w:spacing w:before="0" w:line="276" w:lineRule="auto"/>
        <w:ind w:left="0" w:firstLine="709"/>
        <w:jc w:val="both"/>
        <w:rPr>
          <w:color w:val="000000" w:themeColor="text1"/>
          <w:sz w:val="28"/>
          <w:szCs w:val="28"/>
        </w:rPr>
      </w:pPr>
      <w:r w:rsidRPr="00000E2A">
        <w:rPr>
          <w:color w:val="000000" w:themeColor="text1"/>
          <w:sz w:val="28"/>
          <w:szCs w:val="28"/>
        </w:rPr>
        <w:t>3.2. Nguyên tắc vận hành</w:t>
      </w:r>
    </w:p>
    <w:p w14:paraId="0D3AB6D7" w14:textId="0F07070E" w:rsidR="007576DD" w:rsidRPr="00000E2A" w:rsidRDefault="00AF2550" w:rsidP="007576DD">
      <w:pPr>
        <w:pStyle w:val="Heading1"/>
        <w:spacing w:before="0" w:line="276" w:lineRule="auto"/>
        <w:ind w:left="0" w:firstLine="709"/>
        <w:jc w:val="both"/>
        <w:rPr>
          <w:b w:val="0"/>
          <w:color w:val="000000" w:themeColor="text1"/>
          <w:sz w:val="28"/>
          <w:szCs w:val="28"/>
        </w:rPr>
      </w:pPr>
      <w:r w:rsidRPr="00000E2A">
        <w:rPr>
          <w:b w:val="0"/>
          <w:color w:val="000000" w:themeColor="text1"/>
          <w:sz w:val="28"/>
          <w:szCs w:val="28"/>
        </w:rPr>
        <w:t>Mô hình “Hai tầng</w:t>
      </w:r>
      <w:r w:rsidR="00000E2A">
        <w:rPr>
          <w:b w:val="0"/>
          <w:color w:val="000000" w:themeColor="text1"/>
          <w:sz w:val="28"/>
          <w:szCs w:val="28"/>
        </w:rPr>
        <w:t xml:space="preserve"> - </w:t>
      </w:r>
      <w:r w:rsidRPr="00000E2A">
        <w:rPr>
          <w:b w:val="0"/>
          <w:color w:val="000000" w:themeColor="text1"/>
          <w:sz w:val="28"/>
          <w:szCs w:val="28"/>
        </w:rPr>
        <w:t>Một dòng thông tin” được vận hành trên nguyên tắc bảo đảm tính thống nhất trong lãnh đạo, đồng bộ trong chỉ đạo, liên thông trong điều hành và minh bạch trong kiểm soát. Trọng tâm của nguyên tắc vận hành là thực hiện triệt để phương châm “6 rõ”, bao gồm: rõ người, rõ việc, rõ quy trình, rõ thời hạn, rõ kết quả và rõ trách nhiệm. Đây vừa là yêu cầu bắt buộc, vừa là công cụ quản trị hiệu quả nhằm nâng cao kỷ luật, kỷ cương hành chính, bảo đảm tính công khai, minh bạch và trách nhiệm giải trình trong toàn bộ quá trình lãnh đạo, chỉ đạo và tổ chức thực hiện nhiệm vụ.</w:t>
      </w:r>
    </w:p>
    <w:p w14:paraId="5E628136" w14:textId="77777777" w:rsidR="007576DD" w:rsidRPr="00000E2A" w:rsidRDefault="00AF2550" w:rsidP="007576DD">
      <w:pPr>
        <w:pStyle w:val="Heading1"/>
        <w:spacing w:before="0" w:line="276" w:lineRule="auto"/>
        <w:ind w:left="0" w:firstLine="709"/>
        <w:jc w:val="both"/>
        <w:rPr>
          <w:b w:val="0"/>
          <w:color w:val="000000" w:themeColor="text1"/>
          <w:sz w:val="28"/>
          <w:szCs w:val="28"/>
        </w:rPr>
      </w:pPr>
      <w:r w:rsidRPr="00000E2A">
        <w:rPr>
          <w:b w:val="0"/>
          <w:color w:val="000000" w:themeColor="text1"/>
          <w:sz w:val="28"/>
          <w:szCs w:val="28"/>
        </w:rPr>
        <w:t>“Rõ người” là việc xác định cụ thể, danh định bằng văn bản cá nhân, tập thể, bộ phận chịu trách nhiệm chủ trì, tham mưu, phối hợp và tổ chức thực hiện từng nhiệm vụ. Mỗi nhiệm vụ chỉ có một đầu mối chịu trách nhiệm chính, không để xảy ra tình trạng phân tán hoặc né tránh trách nhiệm.</w:t>
      </w:r>
    </w:p>
    <w:p w14:paraId="3342A3FB" w14:textId="77777777" w:rsidR="00000E2A" w:rsidRDefault="00AF2550" w:rsidP="00000E2A">
      <w:pPr>
        <w:pStyle w:val="Heading1"/>
        <w:spacing w:before="0" w:line="276" w:lineRule="auto"/>
        <w:ind w:left="0" w:firstLine="709"/>
        <w:jc w:val="both"/>
        <w:rPr>
          <w:b w:val="0"/>
          <w:color w:val="000000" w:themeColor="text1"/>
          <w:sz w:val="28"/>
          <w:szCs w:val="28"/>
        </w:rPr>
      </w:pPr>
      <w:r w:rsidRPr="00000E2A">
        <w:rPr>
          <w:b w:val="0"/>
          <w:color w:val="000000" w:themeColor="text1"/>
          <w:sz w:val="28"/>
          <w:szCs w:val="28"/>
        </w:rPr>
        <w:t>“Rõ việc” là quy định cụ thể nội dung, phạm vi, yêu cầu, mục tiêu và sản phẩm đầu ra của từng nhiệm vụ ngay từ khi ban hành chủ trương. Việc triển khai phải dựa trên yêu cầu cụ thể, không chung chung, tránh diễn giải tùy tiện.</w:t>
      </w:r>
    </w:p>
    <w:p w14:paraId="2F429580" w14:textId="77777777" w:rsidR="00000E2A" w:rsidRPr="00000E2A" w:rsidRDefault="007576DD" w:rsidP="00000E2A">
      <w:pPr>
        <w:pStyle w:val="Heading1"/>
        <w:spacing w:before="0" w:line="276" w:lineRule="auto"/>
        <w:ind w:left="0" w:firstLine="709"/>
        <w:jc w:val="both"/>
        <w:rPr>
          <w:b w:val="0"/>
          <w:color w:val="000000" w:themeColor="text1"/>
          <w:sz w:val="28"/>
          <w:szCs w:val="28"/>
        </w:rPr>
      </w:pPr>
      <w:r w:rsidRPr="00000E2A">
        <w:rPr>
          <w:b w:val="0"/>
          <w:color w:val="000000" w:themeColor="text1"/>
          <w:sz w:val="28"/>
          <w:szCs w:val="28"/>
        </w:rPr>
        <w:t>“Rõ quy trình” là chuẩn hóa toàn bộ các bước triển khai nhiệm vụ theo chuỗi công việc thống nhất, có hướng dẫn chi tiết, có điểm kiểm soát trung gian và điểm xác nhận hoàn thành. Quy trình phải bảo đảm tính khoa học, tính pháp lý và tính khả thi.</w:t>
      </w:r>
    </w:p>
    <w:p w14:paraId="1718AB2B" w14:textId="286E11AA" w:rsidR="007576DD" w:rsidRPr="00000E2A" w:rsidRDefault="007576DD" w:rsidP="00000E2A">
      <w:pPr>
        <w:pStyle w:val="Heading1"/>
        <w:spacing w:before="0" w:line="276" w:lineRule="auto"/>
        <w:ind w:left="0" w:firstLine="709"/>
        <w:jc w:val="both"/>
        <w:rPr>
          <w:b w:val="0"/>
          <w:color w:val="000000" w:themeColor="text1"/>
          <w:sz w:val="28"/>
          <w:szCs w:val="28"/>
        </w:rPr>
      </w:pPr>
      <w:r w:rsidRPr="00000E2A">
        <w:rPr>
          <w:b w:val="0"/>
          <w:color w:val="000000" w:themeColor="text1"/>
          <w:sz w:val="28"/>
          <w:szCs w:val="28"/>
        </w:rPr>
        <w:t xml:space="preserve">“Rõ thời hạn” là việc xác định cụ thể mốc thời gian hoàn thành từng đầu việc, gắn trực tiếp với trách nhiệm người đứng đầu. Chậm tiến độ phải giải trình, </w:t>
      </w:r>
      <w:r w:rsidRPr="00000E2A">
        <w:rPr>
          <w:b w:val="0"/>
          <w:color w:val="000000" w:themeColor="text1"/>
          <w:sz w:val="28"/>
          <w:szCs w:val="28"/>
        </w:rPr>
        <w:lastRenderedPageBreak/>
        <w:t>đánh giá nguyên nhân và có biện pháp khắc phục.</w:t>
      </w:r>
    </w:p>
    <w:p w14:paraId="286B4F56" w14:textId="77777777" w:rsidR="007576DD" w:rsidRPr="00751EFB" w:rsidRDefault="007576DD" w:rsidP="007576DD">
      <w:pPr>
        <w:pStyle w:val="Heading3"/>
        <w:spacing w:before="0" w:line="276" w:lineRule="auto"/>
        <w:ind w:firstLine="709"/>
        <w:jc w:val="both"/>
        <w:rPr>
          <w:rFonts w:ascii="Times New Roman" w:hAnsi="Times New Roman" w:cs="Times New Roman"/>
          <w:color w:val="000000" w:themeColor="text1"/>
          <w:sz w:val="28"/>
          <w:szCs w:val="28"/>
        </w:rPr>
      </w:pPr>
      <w:r w:rsidRPr="00751EFB">
        <w:rPr>
          <w:rFonts w:ascii="Times New Roman" w:hAnsi="Times New Roman" w:cs="Times New Roman"/>
          <w:color w:val="000000" w:themeColor="text1"/>
          <w:sz w:val="28"/>
          <w:szCs w:val="28"/>
        </w:rPr>
        <w:lastRenderedPageBreak/>
        <w:t>“Rõ kết quả” là lượng hóa đầu ra của nhiệm vụ bằng sản phẩm cụ thể như văn bản, số liệu, dữ liệu, hồ sơ, báo cáo hoặc kết quả phục vụ Nhân dân; đồng thời lưu trữ, số hóa theo quy định.</w:t>
      </w:r>
    </w:p>
    <w:p w14:paraId="37CF715B" w14:textId="77777777" w:rsidR="007576DD" w:rsidRPr="00751EFB" w:rsidRDefault="007576DD" w:rsidP="007576DD">
      <w:pPr>
        <w:pStyle w:val="Heading3"/>
        <w:spacing w:before="0" w:line="276" w:lineRule="auto"/>
        <w:ind w:firstLine="709"/>
        <w:jc w:val="both"/>
        <w:rPr>
          <w:rFonts w:ascii="Times New Roman" w:hAnsi="Times New Roman" w:cs="Times New Roman"/>
          <w:color w:val="000000" w:themeColor="text1"/>
          <w:sz w:val="28"/>
          <w:szCs w:val="28"/>
        </w:rPr>
      </w:pPr>
      <w:r w:rsidRPr="00751EFB">
        <w:rPr>
          <w:rFonts w:ascii="Times New Roman" w:hAnsi="Times New Roman" w:cs="Times New Roman"/>
          <w:color w:val="000000" w:themeColor="text1"/>
          <w:sz w:val="28"/>
          <w:szCs w:val="28"/>
        </w:rPr>
        <w:t>“Rõ trách nhiệm” là yêu cầu xác định đầy đủ trách nhiệm chính trị, hành chính và pháp lý của cá nhân, tổ chức trong từng khâu thực hiện; trường hợp để xảy ra sai sót, phiền hà cho Nhân dân thì phải xem xét trách nhiệm.</w:t>
      </w:r>
    </w:p>
    <w:p w14:paraId="2C3C851B" w14:textId="77777777" w:rsidR="007576DD" w:rsidRPr="00751EFB" w:rsidRDefault="007576DD" w:rsidP="007576DD">
      <w:pPr>
        <w:pStyle w:val="Heading3"/>
        <w:spacing w:before="0" w:line="276" w:lineRule="auto"/>
        <w:ind w:firstLine="709"/>
        <w:jc w:val="both"/>
        <w:rPr>
          <w:rFonts w:ascii="Times New Roman" w:hAnsi="Times New Roman" w:cs="Times New Roman"/>
          <w:color w:val="000000" w:themeColor="text1"/>
          <w:sz w:val="28"/>
          <w:szCs w:val="28"/>
        </w:rPr>
      </w:pPr>
      <w:r w:rsidRPr="00751EFB">
        <w:rPr>
          <w:rFonts w:ascii="Times New Roman" w:hAnsi="Times New Roman" w:cs="Times New Roman"/>
          <w:color w:val="000000" w:themeColor="text1"/>
          <w:sz w:val="28"/>
          <w:szCs w:val="28"/>
        </w:rPr>
        <w:t>Nguyên tắc “6 rõ” được triển khai gắn liền với số hóa toàn bộ quy trình chỉ đạo, xử lý và theo dõi công việc. Các văn bản đều được ký số, cập nhật theo dõi tiến độ trên hệ thống điện tử, bảo đảm công khai, minh bạch, truy vết được trách nhiệm, giảm tối đa can thiệp chủ quan, qua đó nâng cao chất lượng phục vụ Nhân dân.</w:t>
      </w:r>
    </w:p>
    <w:p w14:paraId="28CB1681" w14:textId="77777777" w:rsidR="007576DD" w:rsidRPr="00751EFB" w:rsidRDefault="007576DD" w:rsidP="00000E2A">
      <w:pPr>
        <w:pStyle w:val="Heading3"/>
        <w:spacing w:before="0" w:line="288" w:lineRule="auto"/>
        <w:ind w:firstLine="709"/>
        <w:jc w:val="both"/>
        <w:rPr>
          <w:rFonts w:ascii="Times New Roman" w:hAnsi="Times New Roman" w:cs="Times New Roman"/>
          <w:b/>
          <w:color w:val="000000" w:themeColor="text1"/>
          <w:sz w:val="28"/>
          <w:szCs w:val="28"/>
        </w:rPr>
      </w:pPr>
      <w:r w:rsidRPr="00751EFB">
        <w:rPr>
          <w:rFonts w:ascii="Times New Roman" w:hAnsi="Times New Roman" w:cs="Times New Roman"/>
          <w:color w:val="000000" w:themeColor="text1"/>
          <w:sz w:val="28"/>
          <w:szCs w:val="28"/>
        </w:rPr>
        <w:t>Như vậy, nguyên tắc vận hành của mô hình vừa bảo đảm yêu cầu kỹ thuật, vừa thể hiện rõ tinh thần xây dựng Đảng trong sạch, vững mạnh; xây dựng nền hành chính phục vụ; lấy sự hài lòng của Nhân dân làm thước đo.</w:t>
      </w:r>
    </w:p>
    <w:p w14:paraId="122B2776" w14:textId="77777777" w:rsidR="007576DD" w:rsidRPr="00751EFB" w:rsidRDefault="007576DD" w:rsidP="00000E2A">
      <w:pPr>
        <w:pStyle w:val="Heading3"/>
        <w:spacing w:before="0" w:line="288" w:lineRule="auto"/>
        <w:ind w:firstLine="709"/>
        <w:jc w:val="both"/>
        <w:rPr>
          <w:rFonts w:ascii="Times New Roman" w:hAnsi="Times New Roman" w:cs="Times New Roman"/>
          <w:color w:val="000000" w:themeColor="text1"/>
          <w:sz w:val="28"/>
          <w:szCs w:val="28"/>
        </w:rPr>
      </w:pPr>
      <w:r w:rsidRPr="00751EFB">
        <w:rPr>
          <w:rStyle w:val="Strong"/>
          <w:rFonts w:ascii="Times New Roman" w:hAnsi="Times New Roman" w:cs="Times New Roman"/>
          <w:bCs w:val="0"/>
          <w:color w:val="000000" w:themeColor="text1"/>
          <w:sz w:val="28"/>
          <w:szCs w:val="28"/>
        </w:rPr>
        <w:t>3.3. Tổ chức triển khai sáng kiến</w:t>
      </w:r>
    </w:p>
    <w:p w14:paraId="1C95901E" w14:textId="77777777" w:rsidR="007576DD" w:rsidRPr="00751EFB" w:rsidRDefault="007576DD" w:rsidP="00000E2A">
      <w:pPr>
        <w:pStyle w:val="Heading4"/>
        <w:spacing w:before="0" w:line="288" w:lineRule="auto"/>
        <w:ind w:firstLine="709"/>
        <w:jc w:val="both"/>
        <w:rPr>
          <w:rStyle w:val="Strong"/>
          <w:rFonts w:ascii="Times New Roman" w:hAnsi="Times New Roman" w:cs="Times New Roman"/>
          <w:bCs w:val="0"/>
          <w:i w:val="0"/>
          <w:color w:val="000000" w:themeColor="text1"/>
          <w:sz w:val="28"/>
          <w:szCs w:val="28"/>
        </w:rPr>
      </w:pPr>
      <w:r w:rsidRPr="00751EFB">
        <w:rPr>
          <w:rStyle w:val="Strong"/>
          <w:rFonts w:ascii="Times New Roman" w:hAnsi="Times New Roman" w:cs="Times New Roman"/>
          <w:bCs w:val="0"/>
          <w:i w:val="0"/>
          <w:color w:val="000000" w:themeColor="text1"/>
          <w:sz w:val="28"/>
          <w:szCs w:val="28"/>
        </w:rPr>
        <w:t>3.3.1. Công tác quán triệt, triển khai thực hiện</w:t>
      </w:r>
    </w:p>
    <w:p w14:paraId="30C695DB" w14:textId="561E30A2" w:rsidR="007576DD" w:rsidRDefault="007576DD" w:rsidP="00000E2A">
      <w:pPr>
        <w:pStyle w:val="Heading4"/>
        <w:spacing w:before="0" w:line="288" w:lineRule="auto"/>
        <w:ind w:firstLine="709"/>
        <w:jc w:val="both"/>
        <w:rPr>
          <w:rFonts w:ascii="Times New Roman" w:hAnsi="Times New Roman" w:cs="Times New Roman"/>
          <w:i w:val="0"/>
          <w:color w:val="000000" w:themeColor="text1"/>
          <w:sz w:val="28"/>
          <w:szCs w:val="28"/>
        </w:rPr>
      </w:pPr>
      <w:r w:rsidRPr="00751EFB">
        <w:rPr>
          <w:rFonts w:ascii="Times New Roman" w:hAnsi="Times New Roman" w:cs="Times New Roman"/>
          <w:i w:val="0"/>
          <w:color w:val="000000" w:themeColor="text1"/>
          <w:sz w:val="28"/>
          <w:szCs w:val="28"/>
        </w:rPr>
        <w:t>Ngay sau khi các chủ trương của Trung ương, Thành ủy Hà Nội và Nghị quyết Đại hội Đảng bộ phường Đông Ngạc lần thứ I, nhiệm kỳ 2025</w:t>
      </w:r>
      <w:r w:rsidR="00000E2A">
        <w:rPr>
          <w:rFonts w:ascii="Times New Roman" w:hAnsi="Times New Roman" w:cs="Times New Roman"/>
          <w:i w:val="0"/>
          <w:color w:val="000000" w:themeColor="text1"/>
          <w:sz w:val="28"/>
          <w:szCs w:val="28"/>
        </w:rPr>
        <w:t xml:space="preserve">- </w:t>
      </w:r>
      <w:r w:rsidRPr="00751EFB">
        <w:rPr>
          <w:rFonts w:ascii="Times New Roman" w:hAnsi="Times New Roman" w:cs="Times New Roman"/>
          <w:i w:val="0"/>
          <w:color w:val="000000" w:themeColor="text1"/>
          <w:sz w:val="28"/>
          <w:szCs w:val="28"/>
        </w:rPr>
        <w:t>2030 được ban hành, Đảng ủy phường xác định công tác quán triệt, triển khai nghị quyết là nhiệm vụ then chốt, có ý nghĩa quyết định trong việc thống nhất nhận thức và hành động trong toàn hệ thống chính trị. Trên tinh thần đó, Đảng ủy phường đã tổ chức 01 hội nghị cấp phường để phổ biến, quán triệt toàn diện các nội dung cốt lõi của nghị quyết, đồng thời định hướng rõ quan điểm đổi mới phương thức lãnh đạo, quản trị địa phương và triển khai mô hình “Hai tầng</w:t>
      </w:r>
      <w:r w:rsidR="00000E2A">
        <w:rPr>
          <w:rFonts w:ascii="Times New Roman" w:hAnsi="Times New Roman" w:cs="Times New Roman"/>
          <w:i w:val="0"/>
          <w:color w:val="000000" w:themeColor="text1"/>
          <w:sz w:val="28"/>
          <w:szCs w:val="28"/>
        </w:rPr>
        <w:t xml:space="preserve"> - </w:t>
      </w:r>
      <w:r w:rsidRPr="00751EFB">
        <w:rPr>
          <w:rFonts w:ascii="Times New Roman" w:hAnsi="Times New Roman" w:cs="Times New Roman"/>
          <w:i w:val="0"/>
          <w:color w:val="000000" w:themeColor="text1"/>
          <w:sz w:val="28"/>
          <w:szCs w:val="28"/>
        </w:rPr>
        <w:t>Một dòng thông tin” tới đội ngũ cán bộ chủ chốt, lãnh đạo các chi bộ, đoàn thể và cán bộ, công chức chuyên môn.</w:t>
      </w:r>
    </w:p>
    <w:p w14:paraId="4522023A" w14:textId="7A3325A2" w:rsidR="00000E2A" w:rsidRDefault="00000E2A" w:rsidP="00000E2A">
      <w:pPr>
        <w:pStyle w:val="Heading4"/>
        <w:spacing w:before="0" w:line="288" w:lineRule="auto"/>
        <w:ind w:firstLine="709"/>
        <w:jc w:val="both"/>
        <w:rPr>
          <w:rFonts w:ascii="Times New Roman" w:hAnsi="Times New Roman" w:cs="Times New Roman"/>
          <w:i w:val="0"/>
          <w:color w:val="000000" w:themeColor="text1"/>
          <w:sz w:val="28"/>
          <w:szCs w:val="28"/>
        </w:rPr>
      </w:pPr>
      <w:r w:rsidRPr="00751EFB">
        <w:rPr>
          <w:rFonts w:ascii="Times New Roman" w:hAnsi="Times New Roman" w:cs="Times New Roman"/>
          <w:i w:val="0"/>
          <w:color w:val="000000" w:themeColor="text1"/>
          <w:sz w:val="28"/>
          <w:szCs w:val="28"/>
        </w:rPr>
        <w:t>Tiếp đó, 97 hội nghị quán triệt nghị quyết tại các chi bộ trực thuộc được triển khai nghiêm túc, đúng quy định, bảo đảm phương châm: đầy đủ</w:t>
      </w:r>
      <w:r>
        <w:rPr>
          <w:rFonts w:ascii="Times New Roman" w:hAnsi="Times New Roman" w:cs="Times New Roman"/>
          <w:i w:val="0"/>
          <w:color w:val="000000" w:themeColor="text1"/>
          <w:sz w:val="28"/>
          <w:szCs w:val="28"/>
        </w:rPr>
        <w:t xml:space="preserve"> - </w:t>
      </w:r>
      <w:r w:rsidRPr="00751EFB">
        <w:rPr>
          <w:rFonts w:ascii="Times New Roman" w:hAnsi="Times New Roman" w:cs="Times New Roman"/>
          <w:i w:val="0"/>
          <w:color w:val="000000" w:themeColor="text1"/>
          <w:sz w:val="28"/>
          <w:szCs w:val="28"/>
        </w:rPr>
        <w:t>kịp thời</w:t>
      </w:r>
      <w:r>
        <w:rPr>
          <w:rFonts w:ascii="Times New Roman" w:hAnsi="Times New Roman" w:cs="Times New Roman"/>
          <w:i w:val="0"/>
          <w:color w:val="000000" w:themeColor="text1"/>
          <w:sz w:val="28"/>
          <w:szCs w:val="28"/>
        </w:rPr>
        <w:t xml:space="preserve"> - </w:t>
      </w:r>
      <w:r w:rsidRPr="00751EFB">
        <w:rPr>
          <w:rFonts w:ascii="Times New Roman" w:hAnsi="Times New Roman" w:cs="Times New Roman"/>
          <w:i w:val="0"/>
          <w:color w:val="000000" w:themeColor="text1"/>
          <w:sz w:val="28"/>
          <w:szCs w:val="28"/>
        </w:rPr>
        <w:t>hiệu quả. Tổng cộng có 3.961 lượt cán bộ, đảng viên tham dự. Tại các hội nghị, nội dung quán triệt không chỉ dừng lại ở việc truyền đạt văn bản, mà còn gắn với phân tích bối cảnh thực tiễn của phường Đông Ngạc; yêu cầu mới đặt ra trong điều kiện phân cấp, ủy quyền ngày càng mạnh; nhiệm vụ cải cách hành chính, chuyển đổi số và xây dựng nền hành chính phục vụ Nhân dân. Qua đó, giúp cán bộ, đảng viên nâng cao nhận thức về sự cần thiết phải đổi mới phương thức lãnh đạo, chuẩn hóa dòng thông tin quản trị và nâng cao hiệu lực, hiệu quả điều hành.</w:t>
      </w:r>
    </w:p>
    <w:p w14:paraId="00C190F0" w14:textId="77777777" w:rsidR="00000E2A" w:rsidRDefault="00000E2A" w:rsidP="00000E2A">
      <w:pPr>
        <w:pStyle w:val="Heading4"/>
        <w:spacing w:before="0" w:line="276" w:lineRule="auto"/>
        <w:ind w:firstLine="709"/>
        <w:jc w:val="both"/>
        <w:rPr>
          <w:rFonts w:ascii="Times New Roman" w:hAnsi="Times New Roman" w:cs="Times New Roman"/>
          <w:i w:val="0"/>
          <w:color w:val="000000" w:themeColor="text1"/>
          <w:sz w:val="28"/>
          <w:szCs w:val="28"/>
        </w:rPr>
      </w:pPr>
      <w:r w:rsidRPr="00751EFB">
        <w:rPr>
          <w:rFonts w:ascii="Times New Roman" w:hAnsi="Times New Roman" w:cs="Times New Roman"/>
          <w:i w:val="0"/>
          <w:color w:val="000000" w:themeColor="text1"/>
          <w:sz w:val="28"/>
          <w:szCs w:val="28"/>
        </w:rPr>
        <w:lastRenderedPageBreak/>
        <w:t>Trên cơ sở thống nhất nhận thức, Đảng ủy phường đã ban hành 05 Chương trình công tác toàn khóa và 06 nghị quyết chuyên đề, trong đó xác định rõ mục tiêu, chỉ tiêu, nhiệm vụ trọng tâm, giải pháp chủ yếu và lộ trình tổ chức thực hiện. Các văn bản đều bảo đảm tính khoa học, tính khả thi, tính hiệu lực và hiệu quả; đồng thời bám sát định hướng phát triển của Thành phố và yêu cầu thực tiễn của địa phương.</w:t>
      </w:r>
    </w:p>
    <w:p w14:paraId="66160F38" w14:textId="7EA0F076" w:rsidR="00000E2A" w:rsidRDefault="00000E2A" w:rsidP="00000E2A">
      <w:pPr>
        <w:pStyle w:val="Heading4"/>
        <w:spacing w:before="0" w:line="276" w:lineRule="auto"/>
        <w:ind w:firstLine="709"/>
        <w:jc w:val="both"/>
        <w:rPr>
          <w:rFonts w:ascii="Times New Roman" w:hAnsi="Times New Roman" w:cs="Times New Roman"/>
          <w:i w:val="0"/>
          <w:color w:val="000000" w:themeColor="text1"/>
          <w:sz w:val="28"/>
          <w:szCs w:val="28"/>
        </w:rPr>
      </w:pPr>
      <w:r w:rsidRPr="00751EFB">
        <w:rPr>
          <w:rFonts w:ascii="Times New Roman" w:hAnsi="Times New Roman" w:cs="Times New Roman"/>
          <w:i w:val="0"/>
          <w:color w:val="000000" w:themeColor="text1"/>
          <w:sz w:val="28"/>
          <w:szCs w:val="28"/>
        </w:rPr>
        <w:t>Nhờ công tác quán triệt được chuẩn bị công phu, triển khai nghiêm túc, đồng bộ, nhận thức của đội ngũ cán bộ, đảng viên về đổi mới phương thức lãnh đạo, tăng cường kỷ luật, kỷ cương hành chính, đẩy mạnh chuyển đổi số và nâng cao chất lượng phục vụ Nhân dân đã có bước chuyển biến rõ rệt. Đây chính là nền tảng tư tưởng</w:t>
      </w:r>
      <w:r>
        <w:rPr>
          <w:rFonts w:ascii="Times New Roman" w:hAnsi="Times New Roman" w:cs="Times New Roman"/>
          <w:i w:val="0"/>
          <w:color w:val="000000" w:themeColor="text1"/>
          <w:sz w:val="28"/>
          <w:szCs w:val="28"/>
        </w:rPr>
        <w:t xml:space="preserve"> - </w:t>
      </w:r>
      <w:r w:rsidRPr="00751EFB">
        <w:rPr>
          <w:rFonts w:ascii="Times New Roman" w:hAnsi="Times New Roman" w:cs="Times New Roman"/>
          <w:i w:val="0"/>
          <w:color w:val="000000" w:themeColor="text1"/>
          <w:sz w:val="28"/>
          <w:szCs w:val="28"/>
        </w:rPr>
        <w:t>tổ chức quan trọng, bảo đảm cho việc triển khai mô hình “Hai tầng</w:t>
      </w:r>
      <w:r>
        <w:rPr>
          <w:rFonts w:ascii="Times New Roman" w:hAnsi="Times New Roman" w:cs="Times New Roman"/>
          <w:i w:val="0"/>
          <w:color w:val="000000" w:themeColor="text1"/>
          <w:sz w:val="28"/>
          <w:szCs w:val="28"/>
        </w:rPr>
        <w:t xml:space="preserve"> - </w:t>
      </w:r>
      <w:r w:rsidRPr="00751EFB">
        <w:rPr>
          <w:rFonts w:ascii="Times New Roman" w:hAnsi="Times New Roman" w:cs="Times New Roman"/>
          <w:i w:val="0"/>
          <w:color w:val="000000" w:themeColor="text1"/>
          <w:sz w:val="28"/>
          <w:szCs w:val="28"/>
        </w:rPr>
        <w:t>Một dòng thông tin” đạt hiệu quả thực chất, bền vững.</w:t>
      </w:r>
    </w:p>
    <w:p w14:paraId="6C7BF4D8" w14:textId="77777777" w:rsidR="00000E2A" w:rsidRPr="00000E2A" w:rsidRDefault="00000E2A" w:rsidP="00000E2A">
      <w:pPr>
        <w:pStyle w:val="Heading2"/>
        <w:spacing w:line="276" w:lineRule="auto"/>
        <w:ind w:firstLine="709"/>
        <w:jc w:val="both"/>
        <w:rPr>
          <w:rStyle w:val="Strong"/>
          <w:rFonts w:ascii="Times New Roman" w:hAnsi="Times New Roman" w:cs="Times New Roman"/>
          <w:bCs w:val="0"/>
          <w:color w:val="000000" w:themeColor="text1"/>
          <w:sz w:val="28"/>
          <w:szCs w:val="28"/>
        </w:rPr>
      </w:pPr>
      <w:r w:rsidRPr="00000E2A">
        <w:rPr>
          <w:rStyle w:val="Strong"/>
          <w:rFonts w:ascii="Times New Roman" w:hAnsi="Times New Roman" w:cs="Times New Roman"/>
          <w:bCs w:val="0"/>
          <w:color w:val="000000" w:themeColor="text1"/>
          <w:sz w:val="28"/>
          <w:szCs w:val="28"/>
        </w:rPr>
        <w:t>3.3.2. Phân công trách nhiệm</w:t>
      </w:r>
    </w:p>
    <w:p w14:paraId="6A6CFDA6" w14:textId="4EF27BC6" w:rsidR="00000E2A" w:rsidRPr="00632BC2" w:rsidRDefault="00000E2A" w:rsidP="00000E2A">
      <w:pPr>
        <w:pStyle w:val="Heading2"/>
        <w:spacing w:line="276" w:lineRule="auto"/>
        <w:ind w:firstLine="709"/>
        <w:jc w:val="both"/>
        <w:rPr>
          <w:rFonts w:ascii="Times New Roman" w:hAnsi="Times New Roman" w:cs="Times New Roman"/>
          <w:color w:val="000000" w:themeColor="text1"/>
          <w:sz w:val="28"/>
          <w:szCs w:val="28"/>
        </w:rPr>
      </w:pPr>
      <w:r w:rsidRPr="00632BC2">
        <w:rPr>
          <w:rFonts w:ascii="Times New Roman" w:hAnsi="Times New Roman" w:cs="Times New Roman"/>
          <w:color w:val="000000" w:themeColor="text1"/>
          <w:sz w:val="28"/>
          <w:szCs w:val="28"/>
        </w:rPr>
        <w:t>Đảng ủy phường ban hành Quy chế làm việc và Quy chế phối hợp giữa các cơ quan trong hệ thống chính trị, trong đó xác định rõ chức năng, nhiệm vụ, thẩm quyền và trách nhiệm của từng tổ chức, từng cá nhân, đặc biệt là trách nhiệm của người đứng đầu. Theo cơ chế này, các chủ trương, nghị quyết, kế hoạch công tác và chủ đề chỉ đạo trọng tâm hằng năm đều được thống nhất tại các cuộc họp giữa Thường trực Đảng ủy, Thường trực HĐND, lãnh đạo UBND và Thường trực Ủy ban MTTQ phường.Đảng ủy phường giữ vai trò lãnh đạo chính trị cao nhất trong hệ thống, quyết định định hướng, mục tiêu và nhiệm vụ trọng tâm hằng năm; ban hành nghị quyết, quy chế và chương trình công tác để làm căn cứ triển khai. Trên cơ sở đó, tôi chỉ đạo phân công rõ trách nhiệm của từng cấp ủy viên và người đứng đầu; đồng thời tăng cường kiểm soát kỷ luật, kỷ cương và trách nhiệm nêu gương của cán bộ, đảng viên. Đảng ủy chỉ thực hiện chức năng lãnh đạo, định hướng và kiểm soát, không làm thay chức năng quản lý nhà nước. UBND phường là cơ quan trực tiếp quản lý và điều hành mọi nhiệm vụ phát triển kinh tế</w:t>
      </w:r>
      <w:r>
        <w:rPr>
          <w:rFonts w:ascii="Times New Roman" w:hAnsi="Times New Roman" w:cs="Times New Roman"/>
          <w:color w:val="000000" w:themeColor="text1"/>
          <w:sz w:val="28"/>
          <w:szCs w:val="28"/>
        </w:rPr>
        <w:t xml:space="preserve"> - </w:t>
      </w:r>
      <w:r w:rsidRPr="00632BC2">
        <w:rPr>
          <w:rFonts w:ascii="Times New Roman" w:hAnsi="Times New Roman" w:cs="Times New Roman"/>
          <w:color w:val="000000" w:themeColor="text1"/>
          <w:sz w:val="28"/>
          <w:szCs w:val="28"/>
        </w:rPr>
        <w:t>xã hội, cải cách hành chính và phục vụ Nhân dân. Trên cơ sở nghị quyết của Đảng ủy và nghị quyết của HĐND, UBND ban hành kế hoạch triển khai cụ thể, giao việc rõ người, rõ nội dung, rõ tiến độ, rõ kết quả đầu ra và rõ trách nhiệm giải trình. Văn phòng HĐND-UBND là đầu mối thống nhất ban hành văn bản chỉ đạo để bảo đảm việc truyền đạt chỉ đạo được thực hiện trên một tuyến thông tin xuyên suốt.</w:t>
      </w:r>
    </w:p>
    <w:p w14:paraId="7923CA54" w14:textId="0FF3B696" w:rsidR="00000E2A" w:rsidRDefault="00000E2A" w:rsidP="00000E2A">
      <w:pPr>
        <w:pStyle w:val="Heading2"/>
        <w:spacing w:line="276" w:lineRule="auto"/>
        <w:ind w:firstLine="709"/>
        <w:jc w:val="both"/>
        <w:rPr>
          <w:rFonts w:ascii="Times New Roman" w:hAnsi="Times New Roman" w:cs="Times New Roman"/>
          <w:color w:val="000000" w:themeColor="text1"/>
          <w:sz w:val="28"/>
          <w:szCs w:val="28"/>
        </w:rPr>
      </w:pPr>
      <w:r w:rsidRPr="00632BC2">
        <w:rPr>
          <w:rFonts w:ascii="Times New Roman" w:hAnsi="Times New Roman" w:cs="Times New Roman"/>
          <w:color w:val="000000" w:themeColor="text1"/>
          <w:sz w:val="28"/>
          <w:szCs w:val="28"/>
        </w:rPr>
        <w:t>Hội đồng nhân dân phường thực hiện chức năng giám sát theo luật định đối với hoạt động quản lý, điều hành của UBND và việc triển khai các nhiệm vụ phát triển kinh tế</w:t>
      </w:r>
      <w:r>
        <w:rPr>
          <w:rFonts w:ascii="Times New Roman" w:hAnsi="Times New Roman" w:cs="Times New Roman"/>
          <w:color w:val="000000" w:themeColor="text1"/>
          <w:sz w:val="28"/>
          <w:szCs w:val="28"/>
        </w:rPr>
        <w:t xml:space="preserve"> - </w:t>
      </w:r>
      <w:r w:rsidRPr="00632BC2">
        <w:rPr>
          <w:rFonts w:ascii="Times New Roman" w:hAnsi="Times New Roman" w:cs="Times New Roman"/>
          <w:color w:val="000000" w:themeColor="text1"/>
          <w:sz w:val="28"/>
          <w:szCs w:val="28"/>
        </w:rPr>
        <w:t>xã hội trên địa bàn. Thông qua hoạt động chất vấn, giám sát chuyên đề và tiếp xúc cử tri, HĐND đảm bảo rằng các chủ trương, chính sách của Đảng và Nhà nước được tổ chức thực hiện đúng quy định, công khai, minh bạch và hướng tới lợi ích hợp pháp, chính đáng của Nhân dân.</w:t>
      </w:r>
    </w:p>
    <w:p w14:paraId="60059754" w14:textId="6D160049" w:rsidR="00000E2A" w:rsidRPr="00632BC2" w:rsidRDefault="00000E2A" w:rsidP="00000E2A">
      <w:pPr>
        <w:pStyle w:val="Heading2"/>
        <w:ind w:firstLine="709"/>
        <w:jc w:val="both"/>
        <w:rPr>
          <w:rFonts w:ascii="Times New Roman" w:hAnsi="Times New Roman" w:cs="Times New Roman"/>
          <w:color w:val="000000" w:themeColor="text1"/>
          <w:sz w:val="28"/>
          <w:szCs w:val="28"/>
        </w:rPr>
      </w:pPr>
      <w:r w:rsidRPr="00632BC2">
        <w:rPr>
          <w:rFonts w:ascii="Times New Roman" w:hAnsi="Times New Roman" w:cs="Times New Roman"/>
          <w:color w:val="000000" w:themeColor="text1"/>
          <w:sz w:val="28"/>
          <w:szCs w:val="28"/>
        </w:rPr>
        <w:lastRenderedPageBreak/>
        <w:t>Ủy ban Mặt trận Tổ quốc Việt Nam phường thực hiện nhiệm vụ giám sát và phản biện xã hội theo Quyết định số 217-QĐ/TW ngày 12/12/2013 của Bộ Chính trị; đồng thời tổ chức lấy ý kiến góp ý xây dựng Đảng và chính quyền theo Quyết định số 218-QĐ/TW ngày 12/12/2013. Thông qua hệ thống Ban Công tác Mặt trận tại 54 tổ dân phố, Mặt trận Tổ quốc thường xuyên nắm bắt tình hình dư luận, tập hợp ý kiến, kiến nghị của Nhân dân và phản ánh kịp thời tới cấp ủy, chính quyền để xem xét, giải quyết.</w:t>
      </w:r>
    </w:p>
    <w:p w14:paraId="518B5E89" w14:textId="6E1172BF" w:rsidR="00000E2A" w:rsidRPr="00632BC2" w:rsidRDefault="00000E2A" w:rsidP="00000E2A">
      <w:pPr>
        <w:pStyle w:val="Heading2"/>
        <w:ind w:firstLine="709"/>
        <w:jc w:val="both"/>
        <w:rPr>
          <w:rFonts w:ascii="Times New Roman" w:hAnsi="Times New Roman" w:cs="Times New Roman"/>
          <w:color w:val="000000" w:themeColor="text1"/>
          <w:sz w:val="28"/>
          <w:szCs w:val="28"/>
        </w:rPr>
      </w:pPr>
      <w:r w:rsidRPr="00632BC2">
        <w:rPr>
          <w:rFonts w:ascii="Times New Roman" w:hAnsi="Times New Roman" w:cs="Times New Roman"/>
          <w:color w:val="000000" w:themeColor="text1"/>
          <w:sz w:val="28"/>
          <w:szCs w:val="28"/>
        </w:rPr>
        <w:t>Các tổ chức chính trị</w:t>
      </w:r>
      <w:r>
        <w:rPr>
          <w:rFonts w:ascii="Times New Roman" w:hAnsi="Times New Roman" w:cs="Times New Roman"/>
          <w:color w:val="000000" w:themeColor="text1"/>
          <w:sz w:val="28"/>
          <w:szCs w:val="28"/>
        </w:rPr>
        <w:t xml:space="preserve"> - </w:t>
      </w:r>
      <w:r w:rsidRPr="00632BC2">
        <w:rPr>
          <w:rFonts w:ascii="Times New Roman" w:hAnsi="Times New Roman" w:cs="Times New Roman"/>
          <w:color w:val="000000" w:themeColor="text1"/>
          <w:sz w:val="28"/>
          <w:szCs w:val="28"/>
        </w:rPr>
        <w:t>xã hội như Công đoàn, Đoàn Thanh niên, Hội Liên hiệp Phụ nữ, Hội Cựu chiến binh… có trách nhiệm tuyên truyền, vận động đoàn viên, hội viên và Nhân dân thực hiện chủ trương của Đảng, chính sách pháp luật của Nhà nước và các nhiệm vụ chính trị của địa phương. Đồng thời, các đoàn thể tham gia giám sát xã hội, góp phần bảo vệ quyền và lợi ích hợp pháp của hội viên và Nhân dân, tạo sức mạnh tổng hợp trong triển khai mô hình.</w:t>
      </w:r>
    </w:p>
    <w:p w14:paraId="17B538F7" w14:textId="507530B5" w:rsidR="005B409D" w:rsidRPr="00632BC2" w:rsidRDefault="005B409D" w:rsidP="005B409D">
      <w:pPr>
        <w:pStyle w:val="Heading2"/>
        <w:ind w:firstLine="709"/>
        <w:jc w:val="both"/>
        <w:rPr>
          <w:rFonts w:ascii="Times New Roman" w:hAnsi="Times New Roman" w:cs="Times New Roman"/>
          <w:color w:val="000000" w:themeColor="text1"/>
          <w:sz w:val="28"/>
          <w:szCs w:val="28"/>
        </w:rPr>
      </w:pPr>
      <w:r w:rsidRPr="00632BC2">
        <w:rPr>
          <w:rFonts w:ascii="Times New Roman" w:hAnsi="Times New Roman" w:cs="Times New Roman"/>
          <w:color w:val="000000" w:themeColor="text1"/>
          <w:sz w:val="28"/>
          <w:szCs w:val="28"/>
        </w:rPr>
        <w:t>Ở cấp cơ sở, các chi bộ, tổ dân phố và các tổ chuyển đổi số cộng đồng là lực lượng triển khai trực tiếp. Các đơn vị này tiếp nhận chỉ đạo từ một đầu mối, tổ chức quán triệt, phân công thực hiện nhiệm vụ đến từng đối tượng, từng địa bàn dân cư; đồng thời tổng hợp phản ánh, kiến nghị, khó khăn vướng mắc từ cơ sở và báo cáo ngược trở lại theo đúng kênh thông tin đã quy định. Nhờ vậy, mô hình bảo đảm được sự liên thông hai chiều, thống nhất và thông suốt trong toàn hệ thống chính trị.</w:t>
      </w:r>
    </w:p>
    <w:p w14:paraId="7E1B4FBA" w14:textId="48683AA8" w:rsidR="00E96A20" w:rsidRPr="00751EFB" w:rsidRDefault="00AE3B4D" w:rsidP="00751EFB">
      <w:pPr>
        <w:pStyle w:val="Heading2"/>
        <w:spacing w:before="0" w:line="276" w:lineRule="auto"/>
        <w:ind w:firstLine="709"/>
        <w:jc w:val="both"/>
        <w:rPr>
          <w:rStyle w:val="Strong"/>
          <w:rFonts w:ascii="Times New Roman" w:hAnsi="Times New Roman" w:cs="Times New Roman"/>
          <w:bCs w:val="0"/>
          <w:color w:val="000000" w:themeColor="text1"/>
          <w:sz w:val="28"/>
          <w:szCs w:val="28"/>
        </w:rPr>
      </w:pPr>
      <w:r w:rsidRPr="00751EFB">
        <w:rPr>
          <w:rStyle w:val="Strong"/>
          <w:rFonts w:ascii="Times New Roman" w:hAnsi="Times New Roman" w:cs="Times New Roman"/>
          <w:bCs w:val="0"/>
          <w:color w:val="000000" w:themeColor="text1"/>
          <w:sz w:val="28"/>
          <w:szCs w:val="28"/>
        </w:rPr>
        <w:t>3.4. Ứng dụng công nghệ thông tin</w:t>
      </w:r>
      <w:r w:rsidR="00000E2A">
        <w:rPr>
          <w:rStyle w:val="Strong"/>
          <w:rFonts w:ascii="Times New Roman" w:hAnsi="Times New Roman" w:cs="Times New Roman"/>
          <w:bCs w:val="0"/>
          <w:color w:val="000000" w:themeColor="text1"/>
          <w:sz w:val="28"/>
          <w:szCs w:val="28"/>
        </w:rPr>
        <w:t xml:space="preserve"> trong thực hiện mô hình</w:t>
      </w:r>
    </w:p>
    <w:p w14:paraId="20C0F0C0" w14:textId="7DDBE416" w:rsidR="00AE3B4D" w:rsidRPr="00751EFB" w:rsidRDefault="00AE3B4D" w:rsidP="00751EFB">
      <w:pPr>
        <w:pStyle w:val="Heading2"/>
        <w:spacing w:before="0" w:line="276" w:lineRule="auto"/>
        <w:ind w:firstLine="709"/>
        <w:jc w:val="both"/>
        <w:rPr>
          <w:rFonts w:ascii="Times New Roman" w:hAnsi="Times New Roman" w:cs="Times New Roman"/>
          <w:color w:val="000000" w:themeColor="text1"/>
          <w:sz w:val="28"/>
          <w:szCs w:val="28"/>
        </w:rPr>
      </w:pPr>
      <w:r w:rsidRPr="00751EFB">
        <w:rPr>
          <w:rFonts w:ascii="Times New Roman" w:hAnsi="Times New Roman" w:cs="Times New Roman"/>
          <w:color w:val="000000" w:themeColor="text1"/>
          <w:sz w:val="28"/>
          <w:szCs w:val="28"/>
        </w:rPr>
        <w:t>Trong quá trình lãnh đạo, chỉ đạo thực tiễn tại địa phương, với trách nhiệm là Bí thư Đảng ủy phường Đông Ngạc, tôi xác định rằng việc bảo đảm dòng thông tin lãnh đạo, chỉ đạo được truyền đạt thông suốt, thống nhất và kịp thời trong toàn Đảng bộ chỉ có thể đạt hiệu quả cao khi được gắn kết chặt chẽ với ứng dụng công nghệ thông tin và chuyển đổi số. Từ nhận thức đó, tôi đã chủ trì tham mưu Ban Chấp hành Đảng bộ triển khai mô hình “Hai tầng</w:t>
      </w:r>
      <w:r w:rsidR="00000E2A">
        <w:rPr>
          <w:rFonts w:ascii="Times New Roman" w:hAnsi="Times New Roman" w:cs="Times New Roman"/>
          <w:color w:val="000000" w:themeColor="text1"/>
          <w:sz w:val="28"/>
          <w:szCs w:val="28"/>
        </w:rPr>
        <w:t xml:space="preserve"> - </w:t>
      </w:r>
      <w:r w:rsidRPr="00751EFB">
        <w:rPr>
          <w:rFonts w:ascii="Times New Roman" w:hAnsi="Times New Roman" w:cs="Times New Roman"/>
          <w:color w:val="000000" w:themeColor="text1"/>
          <w:sz w:val="28"/>
          <w:szCs w:val="28"/>
        </w:rPr>
        <w:t>Một dòng thông tin” trên môi trường số, coi đây là nội dung trọng tâm trong đổi mới phương thức lãnh đạo của Đảng ủy phường.</w:t>
      </w:r>
    </w:p>
    <w:p w14:paraId="55FB07C4" w14:textId="23D45D01" w:rsidR="00E96A20" w:rsidRPr="00751EFB" w:rsidRDefault="00AE3B4D" w:rsidP="00751EFB">
      <w:pPr>
        <w:pStyle w:val="NormalWeb"/>
        <w:spacing w:before="0" w:beforeAutospacing="0" w:after="0" w:afterAutospacing="0" w:line="276" w:lineRule="auto"/>
        <w:ind w:firstLine="709"/>
        <w:jc w:val="both"/>
        <w:rPr>
          <w:color w:val="000000" w:themeColor="text1"/>
          <w:sz w:val="28"/>
          <w:szCs w:val="28"/>
        </w:rPr>
      </w:pPr>
      <w:r w:rsidRPr="00751EFB">
        <w:rPr>
          <w:color w:val="000000" w:themeColor="text1"/>
          <w:sz w:val="28"/>
          <w:szCs w:val="28"/>
        </w:rPr>
        <w:t>Tôi chỉ đạo việc số hóa 100% hồ sơ giải quyết thủ tục hành chính và văn bản điều hành, bảo đảm mọi quy trình xử lý công việc đều được theo dõi, giám sát và lưu trữ trên hệ thống điện tử thống nhất. Một trăm phần trăm cán bộ, công chức sử dụng chữ ký số khi giải quyết công việc, qua đó công khai hóa trách nhiệm cá nhân, nâng cao kỷ luật, kỷ cương hành chính và phù hợp với yêu cầu “Đảng lãnh đạo</w:t>
      </w:r>
      <w:r w:rsidR="00000E2A">
        <w:rPr>
          <w:color w:val="000000" w:themeColor="text1"/>
          <w:sz w:val="28"/>
          <w:szCs w:val="28"/>
        </w:rPr>
        <w:t xml:space="preserve"> - </w:t>
      </w:r>
      <w:r w:rsidRPr="00751EFB">
        <w:rPr>
          <w:color w:val="000000" w:themeColor="text1"/>
          <w:sz w:val="28"/>
          <w:szCs w:val="28"/>
        </w:rPr>
        <w:t>Nhà nư</w:t>
      </w:r>
      <w:r w:rsidR="00E96A20" w:rsidRPr="00751EFB">
        <w:rPr>
          <w:color w:val="000000" w:themeColor="text1"/>
          <w:sz w:val="28"/>
          <w:szCs w:val="28"/>
        </w:rPr>
        <w:t>ớc quản lý</w:t>
      </w:r>
      <w:r w:rsidR="00000E2A">
        <w:rPr>
          <w:color w:val="000000" w:themeColor="text1"/>
          <w:sz w:val="28"/>
          <w:szCs w:val="28"/>
        </w:rPr>
        <w:t xml:space="preserve"> - </w:t>
      </w:r>
      <w:r w:rsidR="00E96A20" w:rsidRPr="00751EFB">
        <w:rPr>
          <w:color w:val="000000" w:themeColor="text1"/>
          <w:sz w:val="28"/>
          <w:szCs w:val="28"/>
        </w:rPr>
        <w:t>Nhân dân làm chủ”.</w:t>
      </w:r>
    </w:p>
    <w:p w14:paraId="3E38A740" w14:textId="4920D347" w:rsidR="00AE3B4D" w:rsidRPr="00751EFB" w:rsidRDefault="00AE3B4D" w:rsidP="00751EFB">
      <w:pPr>
        <w:pStyle w:val="NormalWeb"/>
        <w:spacing w:before="0" w:beforeAutospacing="0" w:after="0" w:afterAutospacing="0" w:line="276" w:lineRule="auto"/>
        <w:ind w:firstLine="709"/>
        <w:jc w:val="both"/>
        <w:rPr>
          <w:color w:val="000000" w:themeColor="text1"/>
          <w:sz w:val="28"/>
          <w:szCs w:val="28"/>
        </w:rPr>
      </w:pPr>
      <w:r w:rsidRPr="00751EFB">
        <w:rPr>
          <w:color w:val="000000" w:themeColor="text1"/>
          <w:sz w:val="28"/>
          <w:szCs w:val="28"/>
        </w:rPr>
        <w:t>Tuy nhiên, qua công tác kiểm tra thực tiễn, tôi nhận thấy hạ tầng công nghệ thông tin của phường còn hạn chế. Toàn phường hiện đang sử dụng 130 máy tính, phần lớn đã vận hành từ 07</w:t>
      </w:r>
      <w:r w:rsidR="00000E2A">
        <w:rPr>
          <w:color w:val="000000" w:themeColor="text1"/>
          <w:sz w:val="28"/>
          <w:szCs w:val="28"/>
        </w:rPr>
        <w:t xml:space="preserve">- </w:t>
      </w:r>
      <w:r w:rsidRPr="00751EFB">
        <w:rPr>
          <w:color w:val="000000" w:themeColor="text1"/>
          <w:sz w:val="28"/>
          <w:szCs w:val="28"/>
        </w:rPr>
        <w:t xml:space="preserve">11 năm, cấu hình thấp (CPU Pentium, RAM 4GB, ổ HDD), tỷ lệ thiết bị trang bị ổ SSD mới đạt khoảng 7,5%. Điều này khiến nhiều máy tính chưa đáp ứng đầy đủ yêu cầu vận hành các phần mềm dùng chung. Hệ thống mạng hiện có gồm 02 đường truyền Internet tốc độ 500 Mbps, 15 bộ phát </w:t>
      </w:r>
      <w:r w:rsidRPr="00751EFB">
        <w:rPr>
          <w:color w:val="000000" w:themeColor="text1"/>
          <w:sz w:val="28"/>
          <w:szCs w:val="28"/>
        </w:rPr>
        <w:lastRenderedPageBreak/>
        <w:t>WiFi, 17 switch, 12 router và 03 tủ mạng; tuy nhiên, chưa có tường lửa, máy chủ chuyên dụng và hệ thống sao lưu dữ liệu tập trung, tiềm ẩn nguy cơ mất an toàn thông tin.</w:t>
      </w:r>
    </w:p>
    <w:p w14:paraId="403F7441" w14:textId="77777777" w:rsidR="00E96A20" w:rsidRPr="00751EFB" w:rsidRDefault="00AE3B4D" w:rsidP="00751EFB">
      <w:pPr>
        <w:pStyle w:val="NormalWeb"/>
        <w:spacing w:before="0" w:beforeAutospacing="0" w:after="0" w:afterAutospacing="0" w:line="276" w:lineRule="auto"/>
        <w:ind w:firstLine="709"/>
        <w:jc w:val="both"/>
        <w:rPr>
          <w:color w:val="000000" w:themeColor="text1"/>
          <w:sz w:val="28"/>
          <w:szCs w:val="28"/>
        </w:rPr>
      </w:pPr>
      <w:r w:rsidRPr="00751EFB">
        <w:rPr>
          <w:color w:val="000000" w:themeColor="text1"/>
          <w:sz w:val="28"/>
          <w:szCs w:val="28"/>
        </w:rPr>
        <w:t>Trước thực trạng đó, với vai trò người đứng đầu cấp ủy, tôi đã chỉ đạo xây dựng lộ trình tăng cường hạ tầng chuyển đổi số của phường. Trước mắt, phường tập trung trang bị 20 bộ máy tính và thiết bị Internet cho các tổ dân phố nhằm bảo đảm điều kiện kỹ thuật để Nhân dân tiếp cận dịch vụ công và để thông tin chỉ đạo của Đảng ủy được lan tỏa sâu rộng, thốn</w:t>
      </w:r>
      <w:r w:rsidR="00E96A20" w:rsidRPr="00751EFB">
        <w:rPr>
          <w:color w:val="000000" w:themeColor="text1"/>
          <w:sz w:val="28"/>
          <w:szCs w:val="28"/>
        </w:rPr>
        <w:t>g nhất đến từng địa bàn dân cư.</w:t>
      </w:r>
    </w:p>
    <w:p w14:paraId="3D52FA06" w14:textId="28D4F158" w:rsidR="00AE3B4D" w:rsidRPr="00751EFB" w:rsidRDefault="00AE3B4D" w:rsidP="00751EFB">
      <w:pPr>
        <w:pStyle w:val="NormalWeb"/>
        <w:spacing w:before="0" w:beforeAutospacing="0" w:after="0" w:afterAutospacing="0" w:line="276" w:lineRule="auto"/>
        <w:ind w:firstLine="709"/>
        <w:jc w:val="both"/>
        <w:rPr>
          <w:color w:val="000000" w:themeColor="text1"/>
          <w:sz w:val="28"/>
          <w:szCs w:val="28"/>
        </w:rPr>
      </w:pPr>
      <w:r w:rsidRPr="00751EFB">
        <w:rPr>
          <w:color w:val="000000" w:themeColor="text1"/>
          <w:sz w:val="28"/>
          <w:szCs w:val="28"/>
        </w:rPr>
        <w:t>Qua thực tiễn triển khai, có thể khẳng định rằng việc ứng dụng công nghệ thông tin gắn với mô hình “Hai tầng</w:t>
      </w:r>
      <w:r w:rsidR="00000E2A">
        <w:rPr>
          <w:color w:val="000000" w:themeColor="text1"/>
          <w:sz w:val="28"/>
          <w:szCs w:val="28"/>
        </w:rPr>
        <w:t xml:space="preserve"> - </w:t>
      </w:r>
      <w:r w:rsidRPr="00751EFB">
        <w:rPr>
          <w:color w:val="000000" w:themeColor="text1"/>
          <w:sz w:val="28"/>
          <w:szCs w:val="28"/>
        </w:rPr>
        <w:t>Một dòng thông tin” đã đem lại hiệu quả rõ rệt: thời gian truyền đạt và xử lý thông tin giảm từ 30</w:t>
      </w:r>
      <w:r w:rsidR="00000E2A">
        <w:rPr>
          <w:color w:val="000000" w:themeColor="text1"/>
          <w:sz w:val="28"/>
          <w:szCs w:val="28"/>
        </w:rPr>
        <w:t xml:space="preserve">- </w:t>
      </w:r>
      <w:r w:rsidRPr="00751EFB">
        <w:rPr>
          <w:color w:val="000000" w:themeColor="text1"/>
          <w:sz w:val="28"/>
          <w:szCs w:val="28"/>
        </w:rPr>
        <w:t xml:space="preserve">50%; tình trạng tắc nghẽn, sai lệch thông tin được hạn chế tối đa; tính minh bạch và trách nhiệm giải trình của đội ngũ cán bộ, công chức được nâng cao; năng lực điều hành của cấp ủy, chính quyền phường được tăng cường đáng kể. Đây là kết quả trực tiếp của việc đổi mới phương thức lãnh đạo của Đảng ủy theo hướng hiện đại, khoa học, dựa trên </w:t>
      </w:r>
      <w:r w:rsidR="00E96A20" w:rsidRPr="00751EFB">
        <w:rPr>
          <w:color w:val="000000" w:themeColor="text1"/>
          <w:sz w:val="28"/>
          <w:szCs w:val="28"/>
        </w:rPr>
        <w:t>dữ liệu và vì Nhân dân phục vụ.</w:t>
      </w:r>
    </w:p>
    <w:p w14:paraId="7F33D891" w14:textId="5FDF90E0" w:rsidR="00E96A20" w:rsidRPr="00751EFB" w:rsidRDefault="00AE3B4D" w:rsidP="00751EFB">
      <w:pPr>
        <w:pStyle w:val="Heading2"/>
        <w:spacing w:before="0" w:line="276" w:lineRule="auto"/>
        <w:ind w:firstLine="709"/>
        <w:jc w:val="both"/>
        <w:rPr>
          <w:rStyle w:val="Strong"/>
          <w:rFonts w:ascii="Times New Roman" w:hAnsi="Times New Roman" w:cs="Times New Roman"/>
          <w:bCs w:val="0"/>
          <w:color w:val="000000" w:themeColor="text1"/>
          <w:sz w:val="28"/>
          <w:szCs w:val="28"/>
        </w:rPr>
      </w:pPr>
      <w:r w:rsidRPr="00751EFB">
        <w:rPr>
          <w:rStyle w:val="Strong"/>
          <w:rFonts w:ascii="Times New Roman" w:hAnsi="Times New Roman" w:cs="Times New Roman"/>
          <w:bCs w:val="0"/>
          <w:color w:val="000000" w:themeColor="text1"/>
          <w:sz w:val="28"/>
          <w:szCs w:val="28"/>
        </w:rPr>
        <w:t>3.5. Công tác kiểm tra</w:t>
      </w:r>
      <w:r w:rsidR="00000E2A">
        <w:rPr>
          <w:rStyle w:val="Strong"/>
          <w:rFonts w:ascii="Times New Roman" w:hAnsi="Times New Roman" w:cs="Times New Roman"/>
          <w:bCs w:val="0"/>
          <w:color w:val="000000" w:themeColor="text1"/>
          <w:sz w:val="28"/>
          <w:szCs w:val="28"/>
        </w:rPr>
        <w:t xml:space="preserve"> - </w:t>
      </w:r>
      <w:r w:rsidRPr="00751EFB">
        <w:rPr>
          <w:rStyle w:val="Strong"/>
          <w:rFonts w:ascii="Times New Roman" w:hAnsi="Times New Roman" w:cs="Times New Roman"/>
          <w:bCs w:val="0"/>
          <w:color w:val="000000" w:themeColor="text1"/>
          <w:sz w:val="28"/>
          <w:szCs w:val="28"/>
        </w:rPr>
        <w:t>giám sát</w:t>
      </w:r>
    </w:p>
    <w:p w14:paraId="681F3D2B" w14:textId="499F520D" w:rsidR="00AE3B4D" w:rsidRPr="00751EFB" w:rsidRDefault="00AE3B4D" w:rsidP="00751EFB">
      <w:pPr>
        <w:pStyle w:val="Heading2"/>
        <w:spacing w:before="0" w:line="276" w:lineRule="auto"/>
        <w:ind w:firstLine="709"/>
        <w:jc w:val="both"/>
        <w:rPr>
          <w:rFonts w:ascii="Times New Roman" w:hAnsi="Times New Roman" w:cs="Times New Roman"/>
          <w:color w:val="000000" w:themeColor="text1"/>
          <w:sz w:val="28"/>
          <w:szCs w:val="28"/>
        </w:rPr>
      </w:pPr>
      <w:r w:rsidRPr="00751EFB">
        <w:rPr>
          <w:rFonts w:ascii="Times New Roman" w:hAnsi="Times New Roman" w:cs="Times New Roman"/>
          <w:color w:val="000000" w:themeColor="text1"/>
          <w:sz w:val="28"/>
          <w:szCs w:val="28"/>
        </w:rPr>
        <w:t>Một trong những giải pháp trọng tâm nhằm bảo đảm mô hình “Hai tầng</w:t>
      </w:r>
      <w:r w:rsidR="00000E2A">
        <w:rPr>
          <w:rFonts w:ascii="Times New Roman" w:hAnsi="Times New Roman" w:cs="Times New Roman"/>
          <w:color w:val="000000" w:themeColor="text1"/>
          <w:sz w:val="28"/>
          <w:szCs w:val="28"/>
        </w:rPr>
        <w:t xml:space="preserve"> - </w:t>
      </w:r>
      <w:r w:rsidRPr="00751EFB">
        <w:rPr>
          <w:rFonts w:ascii="Times New Roman" w:hAnsi="Times New Roman" w:cs="Times New Roman"/>
          <w:color w:val="000000" w:themeColor="text1"/>
          <w:sz w:val="28"/>
          <w:szCs w:val="28"/>
        </w:rPr>
        <w:t>Một dòng thông tin” vận hành thực chất, hiệu quả là tăng cường công tác kiểm tra, giám sát của Đảng, gắn chặt trách nhiệm của từng đồng chí cấp ủy viên với kết quả thực hiện nhiệm vụ được phân công. Ban Thường vụ Đảng ủy đã ban hành 02 Quy chế làm việc và 02 Thông báo phân công nhiệm vụ, trong đó quy định cụ thể, rõ ràng người thực hiện, người chủ trì, thời hạn hoàn thành, sản phẩm đầu ra và trách nhiệm cá nhân. Trên cơ sở đó, mỗi đồng chí cấp ủy viên được giao phụ trách trực tiếp một lĩnh vực, địa bàn cụ thể và chịu trách nhiệm trước Ban Thường vụ Đảng ủy về kết quả lãnh đạo, chỉ đạo, bảo đảm thực hiện đúng nguyên tắc: tập thể lãnh đạo</w:t>
      </w:r>
      <w:r w:rsidR="00000E2A">
        <w:rPr>
          <w:rFonts w:ascii="Times New Roman" w:hAnsi="Times New Roman" w:cs="Times New Roman"/>
          <w:color w:val="000000" w:themeColor="text1"/>
          <w:sz w:val="28"/>
          <w:szCs w:val="28"/>
        </w:rPr>
        <w:t xml:space="preserve"> - </w:t>
      </w:r>
      <w:r w:rsidRPr="00751EFB">
        <w:rPr>
          <w:rFonts w:ascii="Times New Roman" w:hAnsi="Times New Roman" w:cs="Times New Roman"/>
          <w:color w:val="000000" w:themeColor="text1"/>
          <w:sz w:val="28"/>
          <w:szCs w:val="28"/>
        </w:rPr>
        <w:t>cá nhân phụ trách; rõ thẩm quyền, rõ trách nhiệm; kỷ luật, kỷ cương gắn với minh bạch và trách nhiệm giải trình.</w:t>
      </w:r>
    </w:p>
    <w:p w14:paraId="117A8339" w14:textId="77777777" w:rsidR="00AE3B4D" w:rsidRPr="00751EFB" w:rsidRDefault="00AE3B4D" w:rsidP="00751EFB">
      <w:pPr>
        <w:pStyle w:val="NormalWeb"/>
        <w:spacing w:before="0" w:beforeAutospacing="0" w:after="0" w:afterAutospacing="0" w:line="276" w:lineRule="auto"/>
        <w:ind w:firstLine="709"/>
        <w:jc w:val="both"/>
        <w:rPr>
          <w:color w:val="000000" w:themeColor="text1"/>
          <w:sz w:val="28"/>
          <w:szCs w:val="28"/>
        </w:rPr>
      </w:pPr>
      <w:r w:rsidRPr="00751EFB">
        <w:rPr>
          <w:color w:val="000000" w:themeColor="text1"/>
          <w:sz w:val="28"/>
          <w:szCs w:val="28"/>
        </w:rPr>
        <w:t>Song song với đó, Ban Thường vụ Đảng ủy ban hành Kế hoạch số 02-KH/ĐU ngày 01/7/2025 và Ủy ban Kiểm tra Đảng ủy ban hành Kế hoạch số 01-KH/UBKTĐU ngày 01/7/2025 về công tác kiểm tra, giám sát 6 tháng cuối năm 2025. Hai kế hoạch này được triển khai đồng bộ, có trọng tâm, trọng điểm, bảo đảm sự lãnh đạo thống nhất của Đảng ủy trong toàn hệ thống chính trị. Đặc biệt, công tác giám sát thường xuyên được xác định là nhiệm vụ quan trọng, được tiến hành thông qua hoạt động dự sinh hoạt chi bộ, làm việc trực tiếp với cơ sở và tổ chức đối thoại giữa cấp ủy với Nhân dân nhằm kịp thời nắm bắt tình hình và định hướng tư tưởng.</w:t>
      </w:r>
    </w:p>
    <w:p w14:paraId="2408EB10" w14:textId="77777777" w:rsidR="00AE3B4D" w:rsidRPr="00751EFB" w:rsidRDefault="00AE3B4D" w:rsidP="00751EFB">
      <w:pPr>
        <w:pStyle w:val="NormalWeb"/>
        <w:spacing w:before="0" w:beforeAutospacing="0" w:after="0" w:afterAutospacing="0" w:line="276" w:lineRule="auto"/>
        <w:ind w:firstLine="709"/>
        <w:jc w:val="both"/>
        <w:rPr>
          <w:color w:val="000000" w:themeColor="text1"/>
          <w:sz w:val="28"/>
          <w:szCs w:val="28"/>
        </w:rPr>
      </w:pPr>
      <w:r w:rsidRPr="00751EFB">
        <w:rPr>
          <w:color w:val="000000" w:themeColor="text1"/>
          <w:sz w:val="28"/>
          <w:szCs w:val="28"/>
        </w:rPr>
        <w:t xml:space="preserve">Ủy ban Kiểm tra Đảng ủy được giao nhiệm vụ theo dõi, tổng hợp và báo cáo định kỳ hằng tuần kết quả thực hiện mô hình chính quyền địa phương hai cấp </w:t>
      </w:r>
      <w:r w:rsidRPr="00751EFB">
        <w:rPr>
          <w:color w:val="000000" w:themeColor="text1"/>
          <w:sz w:val="28"/>
          <w:szCs w:val="28"/>
        </w:rPr>
        <w:lastRenderedPageBreak/>
        <w:t>theo Quyết định số 770-QĐ/UBKTTU ngày 26/8/2025 của Ủy ban Kiểm tra Thành ủy Hà Nội và Kế hoạch số 02-KH/UBKTTU ngày 19/11/2025. Nội dung giám sát tập trung vào các lĩnh vực trực tiếp liên quan đến đời sống Nhân dân như: giải quyết thủ tục hành chính, quản lý đất đai, trật tự xây dựng, giải ngân đầu tư công, giải quyết đơn thư khiếu nại, tố cáo, cải cách hành chính và chuyển đổi số. Đồng thời, Đảng ủy thành lập các Tổ công tác theo dõi, hướng dẫn sinh hoạt tại 54 chi bộ tổ dân phố nhằm bảo đảm dòng thông tin chỉ đạo từ Đảng ủy đến cơ sở được truyền đạt thống nhất, xuyên suốt.</w:t>
      </w:r>
    </w:p>
    <w:p w14:paraId="052E97FD" w14:textId="77777777" w:rsidR="00AE3B4D" w:rsidRPr="00751EFB" w:rsidRDefault="00AE3B4D" w:rsidP="00751EFB">
      <w:pPr>
        <w:pStyle w:val="NormalWeb"/>
        <w:spacing w:before="0" w:beforeAutospacing="0" w:after="0" w:afterAutospacing="0" w:line="276" w:lineRule="auto"/>
        <w:ind w:firstLine="709"/>
        <w:jc w:val="both"/>
        <w:rPr>
          <w:color w:val="000000" w:themeColor="text1"/>
          <w:sz w:val="28"/>
          <w:szCs w:val="28"/>
        </w:rPr>
      </w:pPr>
      <w:r w:rsidRPr="00751EFB">
        <w:rPr>
          <w:color w:val="000000" w:themeColor="text1"/>
          <w:sz w:val="28"/>
          <w:szCs w:val="28"/>
        </w:rPr>
        <w:t>Qua giám sát thường xuyên, nhiều khó khăn, vướng mắc phát sinh tại cơ sở được phát hiện và xử lý kịp thời ngay từ đầu; tình trạng chậm muộn hồ sơ, đùn đẩy trách nhiệm hoặc để phát sinh điểm nóng phức tạp được hạn chế rõ rệt. Ý thức kỷ luật, tinh thần trách nhiệm và thái độ phục vụ Nhân dân của đội ngũ cán bộ, đảng viên từng bước được nâng cao. Kết quả kiểm tra, giám sát được công khai trong nội bộ Đảng bộ và hệ thống chính trị, góp phần tạo động lực thi đua lành mạnh, thực chất giữa các chi bộ và đội ngũ cán bộ, đảng viên. Những tập thể, cá nhân thực hiện tốt được biểu dương, nhân rộng; những trường hợp còn hạn chế được nhắc nhở, uốn nắn kịp thời, trên tinh thần xây dựng, nghiêm túc và cầu thị.</w:t>
      </w:r>
    </w:p>
    <w:p w14:paraId="678969D9" w14:textId="09257DB0" w:rsidR="00AE3B4D" w:rsidRPr="00751EFB" w:rsidRDefault="00AE3B4D" w:rsidP="00751EFB">
      <w:pPr>
        <w:pStyle w:val="NormalWeb"/>
        <w:spacing w:before="0" w:beforeAutospacing="0" w:after="0" w:afterAutospacing="0" w:line="276" w:lineRule="auto"/>
        <w:ind w:firstLine="709"/>
        <w:jc w:val="both"/>
        <w:rPr>
          <w:color w:val="000000" w:themeColor="text1"/>
          <w:sz w:val="28"/>
          <w:szCs w:val="28"/>
        </w:rPr>
      </w:pPr>
      <w:r w:rsidRPr="00751EFB">
        <w:rPr>
          <w:color w:val="000000" w:themeColor="text1"/>
          <w:sz w:val="28"/>
          <w:szCs w:val="28"/>
        </w:rPr>
        <w:t xml:space="preserve">Nhờ đó, vai trò nòng cốt của cấp ủy trong lãnh đạo, điều hành mô hình “Hai tầng </w:t>
      </w:r>
      <w:r w:rsidR="00000E2A">
        <w:rPr>
          <w:color w:val="000000" w:themeColor="text1"/>
          <w:sz w:val="28"/>
          <w:szCs w:val="28"/>
        </w:rPr>
        <w:t>-</w:t>
      </w:r>
      <w:r w:rsidRPr="00751EFB">
        <w:rPr>
          <w:color w:val="000000" w:themeColor="text1"/>
          <w:sz w:val="28"/>
          <w:szCs w:val="28"/>
        </w:rPr>
        <w:t xml:space="preserve"> Một dòng thông tin” ngày càng được khẳng định; niềm tin của Nhân dân đối với Đảng ủy và chính quyền phường tiếp tục được củng cố, tăng cường.</w:t>
      </w:r>
    </w:p>
    <w:p w14:paraId="4831A2FF" w14:textId="2C307FE4" w:rsidR="009D569E" w:rsidRPr="00751EFB" w:rsidRDefault="00751EFB" w:rsidP="00751EFB">
      <w:pPr>
        <w:pStyle w:val="NormalWeb"/>
        <w:spacing w:before="0" w:beforeAutospacing="0" w:after="0" w:afterAutospacing="0" w:line="276" w:lineRule="auto"/>
        <w:ind w:firstLine="709"/>
        <w:jc w:val="both"/>
        <w:rPr>
          <w:color w:val="000000" w:themeColor="text1"/>
          <w:sz w:val="28"/>
          <w:szCs w:val="28"/>
        </w:rPr>
      </w:pPr>
      <w:r>
        <w:rPr>
          <w:rStyle w:val="Strong"/>
          <w:color w:val="000000" w:themeColor="text1"/>
          <w:sz w:val="28"/>
          <w:szCs w:val="28"/>
        </w:rPr>
        <w:t>4</w:t>
      </w:r>
      <w:r w:rsidR="009D569E" w:rsidRPr="00751EFB">
        <w:rPr>
          <w:rStyle w:val="Strong"/>
          <w:color w:val="000000" w:themeColor="text1"/>
          <w:sz w:val="28"/>
          <w:szCs w:val="28"/>
        </w:rPr>
        <w:t xml:space="preserve">. KẾT QUẢ ĐẠT ĐƯỢC </w:t>
      </w:r>
    </w:p>
    <w:p w14:paraId="6CFB394C" w14:textId="66B5BF33" w:rsidR="00AB4D6F" w:rsidRPr="00751EFB" w:rsidRDefault="009D569E" w:rsidP="00751EFB">
      <w:pPr>
        <w:pStyle w:val="NormalWeb"/>
        <w:spacing w:before="0" w:beforeAutospacing="0" w:after="0" w:afterAutospacing="0" w:line="276" w:lineRule="auto"/>
        <w:ind w:firstLine="709"/>
        <w:jc w:val="both"/>
        <w:rPr>
          <w:color w:val="000000" w:themeColor="text1"/>
          <w:sz w:val="28"/>
          <w:szCs w:val="28"/>
        </w:rPr>
      </w:pPr>
      <w:r w:rsidRPr="00751EFB">
        <w:rPr>
          <w:color w:val="000000" w:themeColor="text1"/>
          <w:sz w:val="28"/>
          <w:szCs w:val="28"/>
        </w:rPr>
        <w:t xml:space="preserve">Việc triển khai mô hình “Hai tầng </w:t>
      </w:r>
      <w:r w:rsidR="00000E2A">
        <w:rPr>
          <w:color w:val="000000" w:themeColor="text1"/>
          <w:sz w:val="28"/>
          <w:szCs w:val="28"/>
        </w:rPr>
        <w:t>-</w:t>
      </w:r>
      <w:r w:rsidRPr="00751EFB">
        <w:rPr>
          <w:color w:val="000000" w:themeColor="text1"/>
          <w:sz w:val="28"/>
          <w:szCs w:val="28"/>
        </w:rPr>
        <w:t xml:space="preserve"> Một dòng thông tin” đã tạo chuyển biến căn bản trong công tác lãnh đạo, chỉ đạo và tổ chức thực hiện nhiệm vụ chính trị tại địa phương. Các luồng thông tin được chuẩn hóa,</w:t>
      </w:r>
      <w:r w:rsidR="00000E2A">
        <w:rPr>
          <w:color w:val="000000" w:themeColor="text1"/>
          <w:sz w:val="28"/>
          <w:szCs w:val="28"/>
        </w:rPr>
        <w:t xml:space="preserve"> kết nối xuyên suốt từ Đảng ủy -</w:t>
      </w:r>
      <w:r w:rsidRPr="00751EFB">
        <w:rPr>
          <w:color w:val="000000" w:themeColor="text1"/>
          <w:sz w:val="28"/>
          <w:szCs w:val="28"/>
        </w:rPr>
        <w:t xml:space="preserve"> HĐND </w:t>
      </w:r>
      <w:r w:rsidR="00000E2A">
        <w:rPr>
          <w:color w:val="000000" w:themeColor="text1"/>
          <w:sz w:val="28"/>
          <w:szCs w:val="28"/>
        </w:rPr>
        <w:t>-</w:t>
      </w:r>
      <w:r w:rsidRPr="00751EFB">
        <w:rPr>
          <w:color w:val="000000" w:themeColor="text1"/>
          <w:sz w:val="28"/>
          <w:szCs w:val="28"/>
        </w:rPr>
        <w:t xml:space="preserve"> UBND </w:t>
      </w:r>
      <w:r w:rsidR="00000E2A">
        <w:rPr>
          <w:color w:val="000000" w:themeColor="text1"/>
          <w:sz w:val="28"/>
          <w:szCs w:val="28"/>
        </w:rPr>
        <w:t>-</w:t>
      </w:r>
      <w:r w:rsidRPr="00751EFB">
        <w:rPr>
          <w:color w:val="000000" w:themeColor="text1"/>
          <w:sz w:val="28"/>
          <w:szCs w:val="28"/>
        </w:rPr>
        <w:t xml:space="preserve"> MTTQ đến 96 tổ chức đảng và 54 tổ dân phố; trách nhiệm người đứng đầu được đề cao; tiến độ xử lý công việc được rút ngắn rõ rệt; chất lượng phục vụ Nhân dân được nâng lên toà</w:t>
      </w:r>
      <w:r w:rsidR="00AB4D6F" w:rsidRPr="00751EFB">
        <w:rPr>
          <w:color w:val="000000" w:themeColor="text1"/>
          <w:sz w:val="28"/>
          <w:szCs w:val="28"/>
        </w:rPr>
        <w:t>n diện. Kết quả cụ thể như sau:</w:t>
      </w:r>
    </w:p>
    <w:p w14:paraId="41C0C5F3" w14:textId="53663D3F" w:rsidR="009D569E" w:rsidRPr="00751EFB" w:rsidRDefault="009D569E" w:rsidP="00751EFB">
      <w:pPr>
        <w:pStyle w:val="NormalWeb"/>
        <w:spacing w:before="0" w:beforeAutospacing="0" w:after="0" w:afterAutospacing="0" w:line="276" w:lineRule="auto"/>
        <w:ind w:firstLine="709"/>
        <w:jc w:val="both"/>
        <w:rPr>
          <w:color w:val="000000" w:themeColor="text1"/>
          <w:sz w:val="28"/>
          <w:szCs w:val="28"/>
        </w:rPr>
      </w:pPr>
      <w:r w:rsidRPr="00751EFB">
        <w:rPr>
          <w:color w:val="000000" w:themeColor="text1"/>
          <w:sz w:val="28"/>
          <w:szCs w:val="28"/>
        </w:rPr>
        <w:t>Trước hết, trong lĩnh vực cải cách hành chính và giải quyết thủ tục hành chính, phường đã</w:t>
      </w:r>
      <w:r w:rsidRPr="00751EFB">
        <w:rPr>
          <w:b/>
          <w:color w:val="000000" w:themeColor="text1"/>
          <w:sz w:val="28"/>
          <w:szCs w:val="28"/>
        </w:rPr>
        <w:t xml:space="preserve"> </w:t>
      </w:r>
      <w:r w:rsidRPr="00751EFB">
        <w:rPr>
          <w:rStyle w:val="Strong"/>
          <w:b w:val="0"/>
          <w:color w:val="000000" w:themeColor="text1"/>
          <w:sz w:val="28"/>
          <w:szCs w:val="28"/>
        </w:rPr>
        <w:t>tiếp nhận 9.865 hồ sơ hành chính</w:t>
      </w:r>
      <w:r w:rsidRPr="00751EFB">
        <w:rPr>
          <w:color w:val="000000" w:themeColor="text1"/>
          <w:sz w:val="28"/>
          <w:szCs w:val="28"/>
        </w:rPr>
        <w:t xml:space="preserve">, trong đó </w:t>
      </w:r>
      <w:r w:rsidRPr="00751EFB">
        <w:rPr>
          <w:rStyle w:val="Strong"/>
          <w:b w:val="0"/>
          <w:color w:val="000000" w:themeColor="text1"/>
          <w:sz w:val="28"/>
          <w:szCs w:val="28"/>
        </w:rPr>
        <w:t>100% hồ sơ được số hóa</w:t>
      </w:r>
      <w:r w:rsidRPr="00751EFB">
        <w:rPr>
          <w:b/>
          <w:color w:val="000000" w:themeColor="text1"/>
          <w:sz w:val="28"/>
          <w:szCs w:val="28"/>
        </w:rPr>
        <w:t xml:space="preserve">, </w:t>
      </w:r>
      <w:r w:rsidRPr="00751EFB">
        <w:rPr>
          <w:rStyle w:val="Strong"/>
          <w:b w:val="0"/>
          <w:color w:val="000000" w:themeColor="text1"/>
          <w:sz w:val="28"/>
          <w:szCs w:val="28"/>
        </w:rPr>
        <w:t>tỷ lệ giải quyết đúng hạn đạt 99,67%</w:t>
      </w:r>
      <w:r w:rsidRPr="00751EFB">
        <w:rPr>
          <w:color w:val="000000" w:themeColor="text1"/>
          <w:sz w:val="28"/>
          <w:szCs w:val="28"/>
        </w:rPr>
        <w:t xml:space="preserve">, các hồ sơ còn lại đều được giải quyết thực tế nhưng chậm cập nhật trạng thái trên hệ thống. Tỷ lệ hồ sơ trực tuyến và thanh toán trực tuyến đạt mức cao, giúp </w:t>
      </w:r>
      <w:r w:rsidRPr="00751EFB">
        <w:rPr>
          <w:rStyle w:val="Strong"/>
          <w:b w:val="0"/>
          <w:color w:val="000000" w:themeColor="text1"/>
          <w:sz w:val="28"/>
          <w:szCs w:val="28"/>
        </w:rPr>
        <w:t>rút ngắn 30</w:t>
      </w:r>
      <w:r w:rsidR="00000E2A">
        <w:rPr>
          <w:rStyle w:val="Strong"/>
          <w:b w:val="0"/>
          <w:color w:val="000000" w:themeColor="text1"/>
          <w:sz w:val="28"/>
          <w:szCs w:val="28"/>
        </w:rPr>
        <w:t>-</w:t>
      </w:r>
      <w:r w:rsidRPr="00751EFB">
        <w:rPr>
          <w:rStyle w:val="Strong"/>
          <w:b w:val="0"/>
          <w:color w:val="000000" w:themeColor="text1"/>
          <w:sz w:val="28"/>
          <w:szCs w:val="28"/>
        </w:rPr>
        <w:t>50% thời gian xử lý nội bộ</w:t>
      </w:r>
      <w:r w:rsidRPr="00751EFB">
        <w:rPr>
          <w:color w:val="000000" w:themeColor="text1"/>
          <w:sz w:val="28"/>
          <w:szCs w:val="28"/>
        </w:rPr>
        <w:t xml:space="preserve"> so với trước đây. Kết quả đánh giá cải cách hành chính xếp phường </w:t>
      </w:r>
      <w:r w:rsidRPr="00751EFB">
        <w:rPr>
          <w:rStyle w:val="Strong"/>
          <w:b w:val="0"/>
          <w:color w:val="000000" w:themeColor="text1"/>
          <w:sz w:val="28"/>
          <w:szCs w:val="28"/>
        </w:rPr>
        <w:t>đứng thứ 6/126 xã, phường trên địa bàn Thành phố</w:t>
      </w:r>
      <w:r w:rsidRPr="00000E2A">
        <w:rPr>
          <w:color w:val="000000" w:themeColor="text1"/>
          <w:sz w:val="28"/>
          <w:szCs w:val="28"/>
        </w:rPr>
        <w:t>,</w:t>
      </w:r>
      <w:r w:rsidRPr="00751EFB">
        <w:rPr>
          <w:b/>
          <w:color w:val="000000" w:themeColor="text1"/>
          <w:sz w:val="28"/>
          <w:szCs w:val="28"/>
        </w:rPr>
        <w:t xml:space="preserve"> </w:t>
      </w:r>
      <w:r w:rsidRPr="00751EFB">
        <w:rPr>
          <w:rStyle w:val="Strong"/>
          <w:b w:val="0"/>
          <w:color w:val="000000" w:themeColor="text1"/>
          <w:sz w:val="28"/>
          <w:szCs w:val="28"/>
        </w:rPr>
        <w:t>tỷ lệ hài lòng của người dân đạt 100%</w:t>
      </w:r>
      <w:r w:rsidRPr="00751EFB">
        <w:rPr>
          <w:color w:val="000000" w:themeColor="text1"/>
          <w:sz w:val="28"/>
          <w:szCs w:val="28"/>
        </w:rPr>
        <w:t xml:space="preserve"> trên Cổng dịch vụ công Thành phố. Đặc biệt, trong năm </w:t>
      </w:r>
      <w:r w:rsidRPr="00751EFB">
        <w:rPr>
          <w:rStyle w:val="Strong"/>
          <w:b w:val="0"/>
          <w:color w:val="000000" w:themeColor="text1"/>
          <w:sz w:val="28"/>
          <w:szCs w:val="28"/>
        </w:rPr>
        <w:t>không phát sinh đơn thư kéo dài do tắc nghẽn thông tin</w:t>
      </w:r>
      <w:r w:rsidRPr="00751EFB">
        <w:rPr>
          <w:color w:val="000000" w:themeColor="text1"/>
          <w:sz w:val="28"/>
          <w:szCs w:val="28"/>
        </w:rPr>
        <w:t>, góp phần củng cố niềm tin của Nhân dân đối với tổ chức Đảng, chính quyền địa phương.</w:t>
      </w:r>
    </w:p>
    <w:p w14:paraId="51E7EE83" w14:textId="77777777" w:rsidR="00000E2A" w:rsidRDefault="009D569E" w:rsidP="00751EFB">
      <w:pPr>
        <w:pStyle w:val="NormalWeb"/>
        <w:spacing w:before="0" w:beforeAutospacing="0" w:after="0" w:afterAutospacing="0" w:line="276" w:lineRule="auto"/>
        <w:ind w:firstLine="709"/>
        <w:jc w:val="both"/>
        <w:rPr>
          <w:color w:val="000000" w:themeColor="text1"/>
          <w:sz w:val="28"/>
          <w:szCs w:val="28"/>
        </w:rPr>
      </w:pPr>
      <w:r w:rsidRPr="00751EFB">
        <w:rPr>
          <w:color w:val="000000" w:themeColor="text1"/>
          <w:sz w:val="28"/>
          <w:szCs w:val="28"/>
        </w:rPr>
        <w:lastRenderedPageBreak/>
        <w:t xml:space="preserve">Trên lĩnh vực phát triển kinh tế, phường duy trì được mức tăng trưởng ngân sách ổn định và bền vững. </w:t>
      </w:r>
      <w:r w:rsidRPr="00751EFB">
        <w:rPr>
          <w:rStyle w:val="Strong"/>
          <w:b w:val="0"/>
          <w:color w:val="000000" w:themeColor="text1"/>
          <w:sz w:val="28"/>
          <w:szCs w:val="28"/>
        </w:rPr>
        <w:t>Thu ngân sách đạt 50,5/31,629 tỷ đồng, bằng 160% dự toán Thành phố giao</w:t>
      </w:r>
      <w:r w:rsidRPr="00751EFB">
        <w:rPr>
          <w:color w:val="000000" w:themeColor="text1"/>
          <w:sz w:val="28"/>
          <w:szCs w:val="28"/>
        </w:rPr>
        <w:t xml:space="preserve">; thu nhập bình quân đầu người đạt </w:t>
      </w:r>
      <w:r w:rsidRPr="00751EFB">
        <w:rPr>
          <w:rStyle w:val="Strong"/>
          <w:b w:val="0"/>
          <w:color w:val="000000" w:themeColor="text1"/>
          <w:sz w:val="28"/>
          <w:szCs w:val="28"/>
        </w:rPr>
        <w:t>8,3 triệu đồng/người/tháng</w:t>
      </w:r>
      <w:r w:rsidRPr="00751EFB">
        <w:rPr>
          <w:color w:val="000000" w:themeColor="text1"/>
          <w:sz w:val="28"/>
          <w:szCs w:val="28"/>
        </w:rPr>
        <w:t xml:space="preserve">. </w:t>
      </w:r>
    </w:p>
    <w:p w14:paraId="68CF27AF" w14:textId="49B608A8" w:rsidR="00AB4D6F" w:rsidRPr="00751EFB" w:rsidRDefault="009D569E" w:rsidP="00751EFB">
      <w:pPr>
        <w:pStyle w:val="NormalWeb"/>
        <w:spacing w:before="0" w:beforeAutospacing="0" w:after="0" w:afterAutospacing="0" w:line="276" w:lineRule="auto"/>
        <w:ind w:firstLine="709"/>
        <w:jc w:val="both"/>
        <w:rPr>
          <w:color w:val="000000" w:themeColor="text1"/>
          <w:sz w:val="28"/>
          <w:szCs w:val="28"/>
        </w:rPr>
      </w:pPr>
      <w:r w:rsidRPr="00751EFB">
        <w:rPr>
          <w:color w:val="000000" w:themeColor="text1"/>
          <w:sz w:val="28"/>
          <w:szCs w:val="28"/>
        </w:rPr>
        <w:t xml:space="preserve">Công tác điều hành ngân sách được thực hiện chặt chẽ, công khai, minh bạch, gắn chi với nhiệm vụ chính trị trọng tâm, không để phát sinh nợ đọng. </w:t>
      </w:r>
      <w:r w:rsidRPr="00751EFB">
        <w:rPr>
          <w:rStyle w:val="Strong"/>
          <w:b w:val="0"/>
          <w:color w:val="000000" w:themeColor="text1"/>
          <w:sz w:val="28"/>
          <w:szCs w:val="28"/>
        </w:rPr>
        <w:t>Công tác đầu tư công và giải phóng mặt bằng có bước đột phá</w:t>
      </w:r>
      <w:r w:rsidRPr="00751EFB">
        <w:rPr>
          <w:color w:val="000000" w:themeColor="text1"/>
          <w:sz w:val="28"/>
          <w:szCs w:val="28"/>
        </w:rPr>
        <w:t xml:space="preserve">, nhờ ứng dụng phương thức điều hành theo tiến độ và đối thoại nhiều tầng, nhiều lớp. Trong </w:t>
      </w:r>
      <w:r w:rsidRPr="00751EFB">
        <w:rPr>
          <w:rStyle w:val="Strong"/>
          <w:b w:val="0"/>
          <w:color w:val="000000" w:themeColor="text1"/>
          <w:sz w:val="28"/>
          <w:szCs w:val="28"/>
        </w:rPr>
        <w:t>17 dự án GPMB, 06 dự án đã hoàn thành</w:t>
      </w:r>
      <w:r w:rsidRPr="00751EFB">
        <w:rPr>
          <w:color w:val="000000" w:themeColor="text1"/>
          <w:sz w:val="28"/>
          <w:szCs w:val="28"/>
        </w:rPr>
        <w:t>, các dự án còn lại triển khai đúng lộ trình 2025</w:t>
      </w:r>
      <w:r w:rsidR="00000E2A">
        <w:rPr>
          <w:color w:val="000000" w:themeColor="text1"/>
          <w:sz w:val="28"/>
          <w:szCs w:val="28"/>
        </w:rPr>
        <w:t>-</w:t>
      </w:r>
      <w:r w:rsidRPr="00751EFB">
        <w:rPr>
          <w:color w:val="000000" w:themeColor="text1"/>
          <w:sz w:val="28"/>
          <w:szCs w:val="28"/>
        </w:rPr>
        <w:t xml:space="preserve">2027. Môi trường đầu tư </w:t>
      </w:r>
      <w:r w:rsidR="00000E2A">
        <w:rPr>
          <w:color w:val="000000" w:themeColor="text1"/>
          <w:sz w:val="28"/>
          <w:szCs w:val="28"/>
        </w:rPr>
        <w:t>-</w:t>
      </w:r>
      <w:r w:rsidRPr="00751EFB">
        <w:rPr>
          <w:color w:val="000000" w:themeColor="text1"/>
          <w:sz w:val="28"/>
          <w:szCs w:val="28"/>
        </w:rPr>
        <w:t xml:space="preserve"> kinh doanh được cải thiện rõ rệt khi 100% hồ sơ thủ tục hành chính của doanh nghiệp được số hóa, thời gian xử lý rút ngắn, tạo tính minh bạch </w:t>
      </w:r>
      <w:r w:rsidR="00AB4D6F" w:rsidRPr="00751EFB">
        <w:rPr>
          <w:color w:val="000000" w:themeColor="text1"/>
          <w:sz w:val="28"/>
          <w:szCs w:val="28"/>
        </w:rPr>
        <w:t>và dự đoán được cho nhà đầu tư.</w:t>
      </w:r>
    </w:p>
    <w:p w14:paraId="3A59005F" w14:textId="3784518C" w:rsidR="009D569E" w:rsidRPr="00751EFB" w:rsidRDefault="009D569E" w:rsidP="00751EFB">
      <w:pPr>
        <w:pStyle w:val="NormalWeb"/>
        <w:spacing w:before="0" w:beforeAutospacing="0" w:after="0" w:afterAutospacing="0" w:line="276" w:lineRule="auto"/>
        <w:ind w:firstLine="709"/>
        <w:jc w:val="both"/>
        <w:rPr>
          <w:color w:val="000000" w:themeColor="text1"/>
          <w:sz w:val="28"/>
          <w:szCs w:val="28"/>
        </w:rPr>
      </w:pPr>
      <w:r w:rsidRPr="00751EFB">
        <w:rPr>
          <w:color w:val="000000" w:themeColor="text1"/>
          <w:sz w:val="28"/>
          <w:szCs w:val="28"/>
        </w:rPr>
        <w:t>Trong lĩnh vực văn hóa</w:t>
      </w:r>
      <w:r w:rsidR="00000E2A">
        <w:rPr>
          <w:color w:val="000000" w:themeColor="text1"/>
          <w:sz w:val="28"/>
          <w:szCs w:val="28"/>
        </w:rPr>
        <w:t xml:space="preserve"> - </w:t>
      </w:r>
      <w:r w:rsidRPr="00751EFB">
        <w:rPr>
          <w:color w:val="000000" w:themeColor="text1"/>
          <w:sz w:val="28"/>
          <w:szCs w:val="28"/>
        </w:rPr>
        <w:t xml:space="preserve">xã hội, </w:t>
      </w:r>
      <w:r w:rsidRPr="00751EFB">
        <w:rPr>
          <w:rStyle w:val="Strong"/>
          <w:b w:val="0"/>
          <w:color w:val="000000" w:themeColor="text1"/>
          <w:sz w:val="28"/>
          <w:szCs w:val="28"/>
        </w:rPr>
        <w:t>chất lượng dịch vụ công tiếp tục nâng lên rõ rệt</w:t>
      </w:r>
      <w:r w:rsidRPr="00751EFB">
        <w:rPr>
          <w:color w:val="000000" w:themeColor="text1"/>
          <w:sz w:val="28"/>
          <w:szCs w:val="28"/>
        </w:rPr>
        <w:t>, gắn chặt với mô hình “hành chính phục vụ”. Thủ tục hành chính được chuẩn hóa, hỗ trợ người cao tuổi, người khuyết tật, người khó khăn tiếp cận dịch vụ công; hồ sơ trực tuyến đạt 76</w:t>
      </w:r>
      <w:r w:rsidR="00000E2A">
        <w:rPr>
          <w:color w:val="000000" w:themeColor="text1"/>
          <w:sz w:val="28"/>
          <w:szCs w:val="28"/>
        </w:rPr>
        <w:t xml:space="preserve">- </w:t>
      </w:r>
      <w:r w:rsidRPr="00751EFB">
        <w:rPr>
          <w:color w:val="000000" w:themeColor="text1"/>
          <w:sz w:val="28"/>
          <w:szCs w:val="28"/>
        </w:rPr>
        <w:t xml:space="preserve">82%. Các hoạt động văn hóa diễn ra sôi nổi, nền nếp; </w:t>
      </w:r>
      <w:r w:rsidRPr="00751EFB">
        <w:rPr>
          <w:rStyle w:val="Strong"/>
          <w:b w:val="0"/>
          <w:color w:val="000000" w:themeColor="text1"/>
          <w:sz w:val="28"/>
          <w:szCs w:val="28"/>
        </w:rPr>
        <w:t>tỷ lệ “Gia đình văn hóa” đạt 98%</w:t>
      </w:r>
      <w:r w:rsidRPr="00751EFB">
        <w:rPr>
          <w:color w:val="000000" w:themeColor="text1"/>
          <w:sz w:val="28"/>
          <w:szCs w:val="28"/>
        </w:rPr>
        <w:t>, phường tổ chức thành công các lễ hội truyền thống bảo đảm trang trọng, tiết kiệm, an toàn. Công tác dân số</w:t>
      </w:r>
      <w:r w:rsidR="00000E2A">
        <w:rPr>
          <w:color w:val="000000" w:themeColor="text1"/>
          <w:sz w:val="28"/>
          <w:szCs w:val="28"/>
        </w:rPr>
        <w:t xml:space="preserve"> - </w:t>
      </w:r>
      <w:r w:rsidRPr="00751EFB">
        <w:rPr>
          <w:color w:val="000000" w:themeColor="text1"/>
          <w:sz w:val="28"/>
          <w:szCs w:val="28"/>
        </w:rPr>
        <w:t xml:space="preserve">y tế được triển khai quyết liệt; kiểm soát dịch bệnh hiệu quả; an toàn thực phẩm được giám sát thường xuyên. </w:t>
      </w:r>
      <w:r w:rsidRPr="00751EFB">
        <w:rPr>
          <w:rStyle w:val="Strong"/>
          <w:b w:val="0"/>
          <w:color w:val="000000" w:themeColor="text1"/>
          <w:sz w:val="28"/>
          <w:szCs w:val="28"/>
        </w:rPr>
        <w:t>Công tác an sinh xã hội bảo đảm thực chất</w:t>
      </w:r>
      <w:r w:rsidRPr="00751EFB">
        <w:rPr>
          <w:color w:val="000000" w:themeColor="text1"/>
          <w:sz w:val="28"/>
          <w:szCs w:val="28"/>
        </w:rPr>
        <w:t>, tỷ lệ bao phủ BHYT đạt</w:t>
      </w:r>
      <w:r w:rsidRPr="00751EFB">
        <w:rPr>
          <w:b/>
          <w:color w:val="000000" w:themeColor="text1"/>
          <w:sz w:val="28"/>
          <w:szCs w:val="28"/>
        </w:rPr>
        <w:t xml:space="preserve"> </w:t>
      </w:r>
      <w:r w:rsidRPr="00751EFB">
        <w:rPr>
          <w:rStyle w:val="Strong"/>
          <w:b w:val="0"/>
          <w:color w:val="000000" w:themeColor="text1"/>
          <w:sz w:val="28"/>
          <w:szCs w:val="28"/>
        </w:rPr>
        <w:t>95,8%</w:t>
      </w:r>
      <w:r w:rsidRPr="00751EFB">
        <w:rPr>
          <w:b/>
          <w:color w:val="000000" w:themeColor="text1"/>
          <w:sz w:val="28"/>
          <w:szCs w:val="28"/>
        </w:rPr>
        <w:t xml:space="preserve">, </w:t>
      </w:r>
      <w:r w:rsidRPr="00751EFB">
        <w:rPr>
          <w:rStyle w:val="Strong"/>
          <w:b w:val="0"/>
          <w:color w:val="000000" w:themeColor="text1"/>
          <w:sz w:val="28"/>
          <w:szCs w:val="28"/>
        </w:rPr>
        <w:t>không còn hộ nghèo</w:t>
      </w:r>
      <w:r w:rsidRPr="00751EFB">
        <w:rPr>
          <w:color w:val="000000" w:themeColor="text1"/>
          <w:sz w:val="28"/>
          <w:szCs w:val="28"/>
        </w:rPr>
        <w:t>, việc làm mới đạt chỉ tiêu, các đối tượng chính sách được quan tâm chu đáo và kịp thời.</w:t>
      </w:r>
    </w:p>
    <w:p w14:paraId="03700AE4" w14:textId="77777777" w:rsidR="009D569E" w:rsidRPr="00751EFB" w:rsidRDefault="009D569E" w:rsidP="00751EFB">
      <w:pPr>
        <w:pStyle w:val="NormalWeb"/>
        <w:spacing w:before="0" w:beforeAutospacing="0" w:after="0" w:afterAutospacing="0" w:line="276" w:lineRule="auto"/>
        <w:ind w:firstLine="709"/>
        <w:jc w:val="both"/>
        <w:rPr>
          <w:color w:val="000000" w:themeColor="text1"/>
          <w:sz w:val="28"/>
          <w:szCs w:val="28"/>
        </w:rPr>
      </w:pPr>
      <w:r w:rsidRPr="00751EFB">
        <w:rPr>
          <w:color w:val="000000" w:themeColor="text1"/>
          <w:sz w:val="28"/>
          <w:szCs w:val="28"/>
        </w:rPr>
        <w:t xml:space="preserve">Đặc biệt, </w:t>
      </w:r>
      <w:r w:rsidRPr="00751EFB">
        <w:rPr>
          <w:rStyle w:val="Strong"/>
          <w:b w:val="0"/>
          <w:color w:val="000000" w:themeColor="text1"/>
          <w:sz w:val="28"/>
          <w:szCs w:val="28"/>
        </w:rPr>
        <w:t>công tác chuyển đổi số đạt kết quả nổi bật và có tính nền tảng lâu dài</w:t>
      </w:r>
      <w:r w:rsidRPr="00751EFB">
        <w:rPr>
          <w:b/>
          <w:color w:val="000000" w:themeColor="text1"/>
          <w:sz w:val="28"/>
          <w:szCs w:val="28"/>
        </w:rPr>
        <w:t xml:space="preserve">. </w:t>
      </w:r>
      <w:r w:rsidRPr="00751EFB">
        <w:rPr>
          <w:color w:val="000000" w:themeColor="text1"/>
          <w:sz w:val="28"/>
          <w:szCs w:val="28"/>
        </w:rPr>
        <w:t>Đảng ủy lãnh đạo thành lập</w:t>
      </w:r>
      <w:r w:rsidRPr="00751EFB">
        <w:rPr>
          <w:b/>
          <w:color w:val="000000" w:themeColor="text1"/>
          <w:sz w:val="28"/>
          <w:szCs w:val="28"/>
        </w:rPr>
        <w:t xml:space="preserve"> </w:t>
      </w:r>
      <w:r w:rsidRPr="00751EFB">
        <w:rPr>
          <w:rStyle w:val="Strong"/>
          <w:b w:val="0"/>
          <w:color w:val="000000" w:themeColor="text1"/>
          <w:sz w:val="28"/>
          <w:szCs w:val="28"/>
        </w:rPr>
        <w:t>54 tổ chuyển đổi số cộng đồng</w:t>
      </w:r>
      <w:r w:rsidRPr="00751EFB">
        <w:rPr>
          <w:b/>
          <w:color w:val="000000" w:themeColor="text1"/>
          <w:sz w:val="28"/>
          <w:szCs w:val="28"/>
        </w:rPr>
        <w:t xml:space="preserve">, </w:t>
      </w:r>
      <w:r w:rsidRPr="00751EFB">
        <w:rPr>
          <w:color w:val="000000" w:themeColor="text1"/>
          <w:sz w:val="28"/>
          <w:szCs w:val="28"/>
        </w:rPr>
        <w:t xml:space="preserve">triển khai tập huấn, hướng dẫn kỹ năng số cho hàng nghìn lượt người dân; </w:t>
      </w:r>
      <w:r w:rsidRPr="00751EFB">
        <w:rPr>
          <w:rStyle w:val="Strong"/>
          <w:b w:val="0"/>
          <w:color w:val="000000" w:themeColor="text1"/>
          <w:sz w:val="28"/>
          <w:szCs w:val="28"/>
        </w:rPr>
        <w:t>100% cán bộ, công chức sử dụng chữ ký số</w:t>
      </w:r>
      <w:r w:rsidRPr="00751EFB">
        <w:rPr>
          <w:b/>
          <w:color w:val="000000" w:themeColor="text1"/>
          <w:sz w:val="28"/>
          <w:szCs w:val="28"/>
        </w:rPr>
        <w:t xml:space="preserve">; </w:t>
      </w:r>
      <w:r w:rsidRPr="00751EFB">
        <w:rPr>
          <w:rStyle w:val="Strong"/>
          <w:b w:val="0"/>
          <w:color w:val="000000" w:themeColor="text1"/>
          <w:sz w:val="28"/>
          <w:szCs w:val="28"/>
        </w:rPr>
        <w:t>100% văn bản hành chính được xử lý trên môi trường điện tử</w:t>
      </w:r>
      <w:r w:rsidRPr="00751EFB">
        <w:rPr>
          <w:color w:val="000000" w:themeColor="text1"/>
          <w:sz w:val="28"/>
          <w:szCs w:val="28"/>
        </w:rPr>
        <w:t>. Các quy trình nội bộ được chuẩn hóa, giảm trung gian, tăng tính phản hồi, bảo đảm tính công khai, minh bạch và trách nhiệm giải trình.</w:t>
      </w:r>
    </w:p>
    <w:p w14:paraId="7C5E8027" w14:textId="5AD3DF4D" w:rsidR="009D569E" w:rsidRPr="00751EFB" w:rsidRDefault="009D569E" w:rsidP="00751EFB">
      <w:pPr>
        <w:pStyle w:val="NormalWeb"/>
        <w:spacing w:before="0" w:beforeAutospacing="0" w:after="0" w:afterAutospacing="0" w:line="276" w:lineRule="auto"/>
        <w:ind w:firstLine="709"/>
        <w:jc w:val="both"/>
        <w:rPr>
          <w:color w:val="000000" w:themeColor="text1"/>
          <w:sz w:val="28"/>
          <w:szCs w:val="28"/>
        </w:rPr>
      </w:pPr>
      <w:r w:rsidRPr="00751EFB">
        <w:rPr>
          <w:color w:val="000000" w:themeColor="text1"/>
          <w:sz w:val="28"/>
          <w:szCs w:val="28"/>
        </w:rPr>
        <w:t>Song song với phát triển kinh tế</w:t>
      </w:r>
      <w:r w:rsidR="00000E2A">
        <w:rPr>
          <w:color w:val="000000" w:themeColor="text1"/>
          <w:sz w:val="28"/>
          <w:szCs w:val="28"/>
        </w:rPr>
        <w:t xml:space="preserve"> - </w:t>
      </w:r>
      <w:r w:rsidRPr="00751EFB">
        <w:rPr>
          <w:color w:val="000000" w:themeColor="text1"/>
          <w:sz w:val="28"/>
          <w:szCs w:val="28"/>
        </w:rPr>
        <w:t>xã hội, công tác bảo đảm quốc phòng</w:t>
      </w:r>
      <w:r w:rsidR="00000E2A">
        <w:rPr>
          <w:color w:val="000000" w:themeColor="text1"/>
          <w:sz w:val="28"/>
          <w:szCs w:val="28"/>
        </w:rPr>
        <w:t xml:space="preserve"> - </w:t>
      </w:r>
      <w:r w:rsidRPr="00751EFB">
        <w:rPr>
          <w:color w:val="000000" w:themeColor="text1"/>
          <w:sz w:val="28"/>
          <w:szCs w:val="28"/>
        </w:rPr>
        <w:t xml:space="preserve">an ninh tiếp tục được giữ vững. Phường </w:t>
      </w:r>
      <w:r w:rsidRPr="00751EFB">
        <w:rPr>
          <w:rStyle w:val="Strong"/>
          <w:b w:val="0"/>
          <w:color w:val="000000" w:themeColor="text1"/>
          <w:sz w:val="28"/>
          <w:szCs w:val="28"/>
        </w:rPr>
        <w:t>không để phát sinh điểm nóng an ninh trật tự</w:t>
      </w:r>
      <w:r w:rsidRPr="00751EFB">
        <w:rPr>
          <w:color w:val="000000" w:themeColor="text1"/>
          <w:sz w:val="28"/>
          <w:szCs w:val="28"/>
        </w:rPr>
        <w:t>, không để xảy ra khiếu kiện đông người, kéo dài; nhiều điểm nóng dân sinh được chuyển hóa dứt điểm; trật tự đô thị, vệ sinh môi trường có chuyển biến tích cực; công tác phòng cháy chữa cháy, ứng phó thiên tai được triển khai hiệu quả theo phương châm “bốn tại chỗ”.</w:t>
      </w:r>
    </w:p>
    <w:p w14:paraId="50674244" w14:textId="328E1F02" w:rsidR="009D569E" w:rsidRDefault="009D569E" w:rsidP="00751EFB">
      <w:pPr>
        <w:pStyle w:val="NormalWeb"/>
        <w:spacing w:before="0" w:beforeAutospacing="0" w:after="0" w:afterAutospacing="0" w:line="276" w:lineRule="auto"/>
        <w:ind w:firstLine="709"/>
        <w:jc w:val="both"/>
        <w:rPr>
          <w:rStyle w:val="Strong"/>
          <w:b w:val="0"/>
          <w:color w:val="000000" w:themeColor="text1"/>
          <w:sz w:val="28"/>
          <w:szCs w:val="28"/>
        </w:rPr>
      </w:pPr>
      <w:r w:rsidRPr="00751EFB">
        <w:rPr>
          <w:color w:val="000000" w:themeColor="text1"/>
          <w:sz w:val="28"/>
          <w:szCs w:val="28"/>
        </w:rPr>
        <w:t xml:space="preserve">Có thể khẳng định rằng, </w:t>
      </w:r>
      <w:r w:rsidRPr="00751EFB">
        <w:rPr>
          <w:rStyle w:val="Strong"/>
          <w:b w:val="0"/>
          <w:color w:val="000000" w:themeColor="text1"/>
          <w:sz w:val="28"/>
          <w:szCs w:val="28"/>
        </w:rPr>
        <w:t>mô hình “Hai tầng</w:t>
      </w:r>
      <w:r w:rsidR="00000E2A">
        <w:rPr>
          <w:rStyle w:val="Strong"/>
          <w:b w:val="0"/>
          <w:color w:val="000000" w:themeColor="text1"/>
          <w:sz w:val="28"/>
          <w:szCs w:val="28"/>
        </w:rPr>
        <w:t xml:space="preserve"> - </w:t>
      </w:r>
      <w:r w:rsidRPr="00751EFB">
        <w:rPr>
          <w:rStyle w:val="Strong"/>
          <w:b w:val="0"/>
          <w:color w:val="000000" w:themeColor="text1"/>
          <w:sz w:val="28"/>
          <w:szCs w:val="28"/>
        </w:rPr>
        <w:t>Một dòng thông tin” đã góp phần quan trọng trong đổi mới phương thức lãnh đạo của Đảng bộ phường Đông Ngạc</w:t>
      </w:r>
      <w:r w:rsidRPr="00751EFB">
        <w:rPr>
          <w:color w:val="000000" w:themeColor="text1"/>
          <w:sz w:val="28"/>
          <w:szCs w:val="28"/>
        </w:rPr>
        <w:t xml:space="preserve">, tạo sự liên thông, đồng bộ, thống nhất từ cấp ủy đến cơ sở; nâng cao năng lực quản trị xã hội; tăng cường kỷ luật, kỷ cương; đề cao trách nhiệm cá nhân; bảo đảm mọi chủ trương đều đi vào cuộc sống nhanh chóng, hiệu quả. </w:t>
      </w:r>
      <w:r w:rsidRPr="00751EFB">
        <w:rPr>
          <w:rStyle w:val="Strong"/>
          <w:b w:val="0"/>
          <w:color w:val="000000" w:themeColor="text1"/>
          <w:sz w:val="28"/>
          <w:szCs w:val="28"/>
        </w:rPr>
        <w:t xml:space="preserve">Quan trọng </w:t>
      </w:r>
      <w:r w:rsidRPr="00751EFB">
        <w:rPr>
          <w:rStyle w:val="Strong"/>
          <w:b w:val="0"/>
          <w:color w:val="000000" w:themeColor="text1"/>
          <w:sz w:val="28"/>
          <w:szCs w:val="28"/>
        </w:rPr>
        <w:lastRenderedPageBreak/>
        <w:t>hơn cả là niềm tin của Nhân dân đối với Đảng và chính quyền được củng cố, tăng cường vững chắc.</w:t>
      </w:r>
    </w:p>
    <w:p w14:paraId="48EECBB8" w14:textId="2E1081F2" w:rsidR="00751EFB" w:rsidRPr="00751EFB" w:rsidRDefault="00751EFB" w:rsidP="00751EFB">
      <w:pPr>
        <w:pStyle w:val="NormalWeb"/>
        <w:spacing w:before="0" w:beforeAutospacing="0" w:after="0" w:afterAutospacing="0" w:line="276" w:lineRule="auto"/>
        <w:ind w:firstLine="709"/>
        <w:jc w:val="both"/>
        <w:rPr>
          <w:rStyle w:val="Strong"/>
          <w:color w:val="000000" w:themeColor="text1"/>
          <w:sz w:val="28"/>
          <w:szCs w:val="28"/>
        </w:rPr>
      </w:pPr>
      <w:r w:rsidRPr="00751EFB">
        <w:rPr>
          <w:rStyle w:val="Strong"/>
          <w:color w:val="000000" w:themeColor="text1"/>
          <w:sz w:val="28"/>
          <w:szCs w:val="28"/>
        </w:rPr>
        <w:t>5. Ý nghĩa giá trị và khả năng nhân rộng</w:t>
      </w:r>
    </w:p>
    <w:p w14:paraId="1B3CDFDA" w14:textId="5FE9A488" w:rsidR="00751EFB" w:rsidRDefault="00751EFB" w:rsidP="00751EFB">
      <w:pPr>
        <w:pStyle w:val="Heading1"/>
        <w:spacing w:before="0" w:line="276" w:lineRule="auto"/>
        <w:ind w:left="0" w:firstLine="709"/>
        <w:jc w:val="both"/>
        <w:rPr>
          <w:rStyle w:val="Strong"/>
          <w:b/>
          <w:bCs/>
          <w:color w:val="000000" w:themeColor="text1"/>
          <w:sz w:val="28"/>
          <w:szCs w:val="28"/>
        </w:rPr>
      </w:pPr>
      <w:r>
        <w:rPr>
          <w:rStyle w:val="Strong"/>
          <w:b/>
          <w:bCs/>
          <w:color w:val="000000" w:themeColor="text1"/>
          <w:sz w:val="28"/>
          <w:szCs w:val="28"/>
        </w:rPr>
        <w:t xml:space="preserve">5. </w:t>
      </w:r>
      <w:r w:rsidRPr="00751EFB">
        <w:rPr>
          <w:rStyle w:val="Strong"/>
          <w:b/>
          <w:bCs/>
          <w:color w:val="000000" w:themeColor="text1"/>
          <w:sz w:val="28"/>
          <w:szCs w:val="28"/>
        </w:rPr>
        <w:t xml:space="preserve">1. Ý nghĩa giá trị </w:t>
      </w:r>
    </w:p>
    <w:p w14:paraId="09647C46" w14:textId="3105639D" w:rsidR="00751EFB" w:rsidRPr="00751EFB" w:rsidRDefault="00000E2A" w:rsidP="00751EFB">
      <w:pPr>
        <w:pStyle w:val="Heading1"/>
        <w:spacing w:before="0" w:line="276" w:lineRule="auto"/>
        <w:ind w:left="0" w:firstLine="709"/>
        <w:jc w:val="both"/>
        <w:rPr>
          <w:b w:val="0"/>
          <w:color w:val="000000" w:themeColor="text1"/>
          <w:sz w:val="28"/>
          <w:szCs w:val="28"/>
        </w:rPr>
      </w:pPr>
      <w:r>
        <w:rPr>
          <w:b w:val="0"/>
          <w:color w:val="000000" w:themeColor="text1"/>
          <w:sz w:val="28"/>
          <w:szCs w:val="28"/>
        </w:rPr>
        <w:t>M</w:t>
      </w:r>
      <w:r w:rsidR="00751EFB" w:rsidRPr="00751EFB">
        <w:rPr>
          <w:b w:val="0"/>
          <w:color w:val="000000" w:themeColor="text1"/>
          <w:sz w:val="28"/>
          <w:szCs w:val="28"/>
        </w:rPr>
        <w:t>ô hình “Hai tầng</w:t>
      </w:r>
      <w:r>
        <w:rPr>
          <w:b w:val="0"/>
          <w:color w:val="000000" w:themeColor="text1"/>
          <w:sz w:val="28"/>
          <w:szCs w:val="28"/>
        </w:rPr>
        <w:t xml:space="preserve"> - </w:t>
      </w:r>
      <w:r w:rsidR="00751EFB" w:rsidRPr="00751EFB">
        <w:rPr>
          <w:b w:val="0"/>
          <w:color w:val="000000" w:themeColor="text1"/>
          <w:sz w:val="28"/>
          <w:szCs w:val="28"/>
        </w:rPr>
        <w:t>Một dòng thông tin” tại phường Đông Ngạc không chỉ mang lại kết quả thiết thực trong công tác lãnh đạo, chỉ đạo và quản lý nhà nước ở địa phương, mà còn khẳng định những giá trị cốt lõi về đổi mới phương thức lãnh đạo của Đảng trong điều kiện xây dựng Nhà nước pháp quyền xã hội chủ nghĩa và đẩy mạnh chuyển đổi số.</w:t>
      </w:r>
    </w:p>
    <w:p w14:paraId="6F00473E" w14:textId="0F1FBA6A" w:rsidR="00751EFB" w:rsidRDefault="00000E2A" w:rsidP="00751EFB">
      <w:pPr>
        <w:pStyle w:val="Heading1"/>
        <w:spacing w:before="0" w:line="276" w:lineRule="auto"/>
        <w:ind w:left="0" w:firstLine="709"/>
        <w:jc w:val="both"/>
        <w:rPr>
          <w:b w:val="0"/>
          <w:color w:val="000000" w:themeColor="text1"/>
          <w:sz w:val="28"/>
          <w:szCs w:val="28"/>
        </w:rPr>
      </w:pPr>
      <w:r>
        <w:rPr>
          <w:b w:val="0"/>
          <w:color w:val="000000" w:themeColor="text1"/>
          <w:sz w:val="28"/>
          <w:szCs w:val="28"/>
        </w:rPr>
        <w:t>Sáng</w:t>
      </w:r>
      <w:r w:rsidR="00751EFB" w:rsidRPr="00751EFB">
        <w:rPr>
          <w:b w:val="0"/>
          <w:color w:val="000000" w:themeColor="text1"/>
          <w:sz w:val="28"/>
          <w:szCs w:val="28"/>
        </w:rPr>
        <w:t xml:space="preserve"> kiến góp phần làm rõ và cụ thể hóa nguyên tắc “Đảng lãnh đạo</w:t>
      </w:r>
      <w:r>
        <w:rPr>
          <w:b w:val="0"/>
          <w:color w:val="000000" w:themeColor="text1"/>
          <w:sz w:val="28"/>
          <w:szCs w:val="28"/>
        </w:rPr>
        <w:t xml:space="preserve"> - </w:t>
      </w:r>
      <w:r w:rsidR="00751EFB" w:rsidRPr="00751EFB">
        <w:rPr>
          <w:b w:val="0"/>
          <w:color w:val="000000" w:themeColor="text1"/>
          <w:sz w:val="28"/>
          <w:szCs w:val="28"/>
        </w:rPr>
        <w:t>Nhà nước quản lý</w:t>
      </w:r>
      <w:r>
        <w:rPr>
          <w:b w:val="0"/>
          <w:color w:val="000000" w:themeColor="text1"/>
          <w:sz w:val="28"/>
          <w:szCs w:val="28"/>
        </w:rPr>
        <w:t xml:space="preserve"> - </w:t>
      </w:r>
      <w:r w:rsidR="00751EFB" w:rsidRPr="00751EFB">
        <w:rPr>
          <w:b w:val="0"/>
          <w:color w:val="000000" w:themeColor="text1"/>
          <w:sz w:val="28"/>
          <w:szCs w:val="28"/>
        </w:rPr>
        <w:t>Nhân dân làm chủ” trong thực tiễn quản trị cơ sở. Thông qua việc tổ chức lại dòng thông tin theo hướng thống nhất, liên thông và có kiểm soát, mô hình bảo đảm mọi chủ trương của Đảng ủy đều được truyền đạt chính xác, kịp thời đến từng chi bộ và tổ dân phố; đồng thời những phản ánh, kiến nghị, nguyện vọng chính đáng của Nhân dân được tiếp nhận, xử lý một cách đầy đủ, minh bạch. Điều này tạo nên mối liên hệ chặt chẽ, bền vững giữa Đảng với Nhân dân, củng cố niềm tin của Nhân dân đối với tổ chức Đảng và chính quyền địa phương.</w:t>
      </w:r>
    </w:p>
    <w:p w14:paraId="103F153B" w14:textId="4EB89D07" w:rsidR="00751EFB" w:rsidRDefault="00000E2A" w:rsidP="00751EFB">
      <w:pPr>
        <w:pStyle w:val="Heading1"/>
        <w:spacing w:before="0" w:line="276" w:lineRule="auto"/>
        <w:ind w:left="0" w:firstLine="709"/>
        <w:jc w:val="both"/>
        <w:rPr>
          <w:b w:val="0"/>
          <w:color w:val="000000" w:themeColor="text1"/>
          <w:sz w:val="28"/>
          <w:szCs w:val="28"/>
        </w:rPr>
      </w:pPr>
      <w:r>
        <w:rPr>
          <w:b w:val="0"/>
          <w:color w:val="000000" w:themeColor="text1"/>
          <w:sz w:val="28"/>
          <w:szCs w:val="28"/>
        </w:rPr>
        <w:t>M</w:t>
      </w:r>
      <w:r w:rsidR="00751EFB" w:rsidRPr="00751EFB">
        <w:rPr>
          <w:b w:val="0"/>
          <w:color w:val="000000" w:themeColor="text1"/>
          <w:sz w:val="28"/>
          <w:szCs w:val="28"/>
        </w:rPr>
        <w:t>ô hình khẳng định vai trò trung tâm của thông tin và dữ liệu trong quản trị hiện đại. Bằng việc chuẩn hóa quy trình “chỉ đạo</w:t>
      </w:r>
      <w:r>
        <w:rPr>
          <w:b w:val="0"/>
          <w:color w:val="000000" w:themeColor="text1"/>
          <w:sz w:val="28"/>
          <w:szCs w:val="28"/>
        </w:rPr>
        <w:t xml:space="preserve"> - </w:t>
      </w:r>
      <w:r w:rsidR="00751EFB" w:rsidRPr="00751EFB">
        <w:rPr>
          <w:b w:val="0"/>
          <w:color w:val="000000" w:themeColor="text1"/>
          <w:sz w:val="28"/>
          <w:szCs w:val="28"/>
        </w:rPr>
        <w:t>triển khai</w:t>
      </w:r>
      <w:r>
        <w:rPr>
          <w:b w:val="0"/>
          <w:color w:val="000000" w:themeColor="text1"/>
          <w:sz w:val="28"/>
          <w:szCs w:val="28"/>
        </w:rPr>
        <w:t xml:space="preserve"> - </w:t>
      </w:r>
      <w:r w:rsidR="00751EFB" w:rsidRPr="00751EFB">
        <w:rPr>
          <w:b w:val="0"/>
          <w:color w:val="000000" w:themeColor="text1"/>
          <w:sz w:val="28"/>
          <w:szCs w:val="28"/>
        </w:rPr>
        <w:t>giám sát</w:t>
      </w:r>
      <w:r>
        <w:rPr>
          <w:b w:val="0"/>
          <w:color w:val="000000" w:themeColor="text1"/>
          <w:sz w:val="28"/>
          <w:szCs w:val="28"/>
        </w:rPr>
        <w:t xml:space="preserve"> - </w:t>
      </w:r>
      <w:r w:rsidR="00751EFB" w:rsidRPr="00751EFB">
        <w:rPr>
          <w:b w:val="0"/>
          <w:color w:val="000000" w:themeColor="text1"/>
          <w:sz w:val="28"/>
          <w:szCs w:val="28"/>
        </w:rPr>
        <w:t>phản hồi”, gắn với số hóa toàn diện, sáng kiến đã góp phần nâng cao kỷ luật, kỷ cương hành chính; đề cao trách nhiệm cá nhân, nhất là trách nhiệm của người đứng đầu; giảm thiểu sai lệch, đứt gãy và chồng chéo thông tin. Qua đó, hiệu lực, hiệu quả quản lý nhà nước được tăng cường rõ rệt, thời gian xử lý công việc rút ngắn, chất lượng phục vụ Nhân dân được nâng cao.</w:t>
      </w:r>
    </w:p>
    <w:p w14:paraId="1508BBF2" w14:textId="01BE5C12" w:rsidR="00751EFB" w:rsidRDefault="00000E2A" w:rsidP="00751EFB">
      <w:pPr>
        <w:pStyle w:val="Heading1"/>
        <w:spacing w:before="0" w:line="276" w:lineRule="auto"/>
        <w:ind w:left="0" w:firstLine="709"/>
        <w:jc w:val="both"/>
        <w:rPr>
          <w:b w:val="0"/>
          <w:color w:val="000000" w:themeColor="text1"/>
          <w:sz w:val="28"/>
          <w:szCs w:val="28"/>
        </w:rPr>
      </w:pPr>
      <w:r>
        <w:rPr>
          <w:b w:val="0"/>
          <w:color w:val="000000" w:themeColor="text1"/>
          <w:sz w:val="28"/>
          <w:szCs w:val="28"/>
        </w:rPr>
        <w:t>Sáng</w:t>
      </w:r>
      <w:r w:rsidR="00751EFB" w:rsidRPr="00751EFB">
        <w:rPr>
          <w:b w:val="0"/>
          <w:color w:val="000000" w:themeColor="text1"/>
          <w:sz w:val="28"/>
          <w:szCs w:val="28"/>
        </w:rPr>
        <w:t xml:space="preserve"> kiến có ý nghĩa quan trọng về phương thức lãnh đạo của Đảng ở cơ sở trong điều kiện đô thị hóa nhanh và phân cấp, ủy quyền ngày càng sâu rộng. Mô hình đã chứng minh rằng, khi dòng thông tin được tổ chức khoa học, thống nhất, trách nhiệm rõ ràng, công nghệ thông tin được ứng dụng phù hợp, thì quy mô dân số lớn, khối lượng công việc nhiều không còn là rào cản, mà trở thành động lực để đổi mới quản trị địa phương theo hướng hiện đại, chuyên nghiệp và minh bạch.</w:t>
      </w:r>
    </w:p>
    <w:p w14:paraId="0AF83481" w14:textId="77777777" w:rsidR="004E0068" w:rsidRDefault="004E0068" w:rsidP="004E0068">
      <w:pPr>
        <w:pStyle w:val="Heading2"/>
        <w:spacing w:before="0" w:line="276" w:lineRule="auto"/>
        <w:ind w:firstLine="709"/>
        <w:jc w:val="both"/>
        <w:rPr>
          <w:rFonts w:ascii="Times New Roman" w:hAnsi="Times New Roman" w:cs="Times New Roman"/>
          <w:color w:val="000000" w:themeColor="text1"/>
          <w:sz w:val="28"/>
          <w:szCs w:val="28"/>
        </w:rPr>
      </w:pPr>
      <w:r w:rsidRPr="004E0068">
        <w:rPr>
          <w:color w:val="000000" w:themeColor="text1"/>
          <w:sz w:val="28"/>
          <w:szCs w:val="28"/>
        </w:rPr>
        <w:t>Sáng</w:t>
      </w:r>
      <w:r w:rsidRPr="004E0068">
        <w:rPr>
          <w:rFonts w:ascii="Times New Roman" w:hAnsi="Times New Roman" w:cs="Times New Roman"/>
          <w:color w:val="000000" w:themeColor="text1"/>
          <w:sz w:val="28"/>
          <w:szCs w:val="28"/>
        </w:rPr>
        <w:t xml:space="preserve"> kiến</w:t>
      </w:r>
      <w:r w:rsidRPr="00751EFB">
        <w:rPr>
          <w:rFonts w:ascii="Times New Roman" w:hAnsi="Times New Roman" w:cs="Times New Roman"/>
          <w:b/>
          <w:color w:val="000000" w:themeColor="text1"/>
          <w:sz w:val="28"/>
          <w:szCs w:val="28"/>
        </w:rPr>
        <w:t xml:space="preserve"> </w:t>
      </w:r>
      <w:r w:rsidR="00000E2A" w:rsidRPr="00751EFB">
        <w:rPr>
          <w:rFonts w:ascii="Times New Roman" w:hAnsi="Times New Roman" w:cs="Times New Roman"/>
          <w:color w:val="000000" w:themeColor="text1"/>
          <w:sz w:val="28"/>
          <w:szCs w:val="28"/>
        </w:rPr>
        <w:t>mang giá trị giáo dục, rèn luyện đối với đội ngũ cán bộ, đảng viên. Việc thực hiện phương châm “6 rõ” giúp hình thành phong cách làm việc khoa học, kỷ luật, có kế hoạch, có kiểm soát và có trách nhiệm giải trình; góp phần xây dựng hình ảnh người cán bộ, đảng viên tận tụy, liêm chính, vì Nhân dân phục vụ.</w:t>
      </w:r>
    </w:p>
    <w:p w14:paraId="3BBE58E6" w14:textId="6F02E538" w:rsidR="00751EFB" w:rsidRPr="00751EFB" w:rsidRDefault="00751EFB" w:rsidP="004E0068">
      <w:pPr>
        <w:pStyle w:val="Heading2"/>
        <w:spacing w:before="0" w:line="276" w:lineRule="auto"/>
        <w:ind w:firstLine="709"/>
        <w:jc w:val="both"/>
        <w:rPr>
          <w:rStyle w:val="Strong"/>
          <w:rFonts w:ascii="Times New Roman" w:hAnsi="Times New Roman" w:cs="Times New Roman"/>
          <w:b w:val="0"/>
          <w:bCs w:val="0"/>
          <w:color w:val="000000" w:themeColor="text1"/>
          <w:sz w:val="28"/>
          <w:szCs w:val="28"/>
        </w:rPr>
      </w:pPr>
      <w:r>
        <w:rPr>
          <w:rStyle w:val="Strong"/>
          <w:rFonts w:ascii="Times New Roman" w:hAnsi="Times New Roman" w:cs="Times New Roman"/>
          <w:bCs w:val="0"/>
          <w:color w:val="000000" w:themeColor="text1"/>
          <w:sz w:val="28"/>
          <w:szCs w:val="28"/>
        </w:rPr>
        <w:t>5.</w:t>
      </w:r>
      <w:r w:rsidRPr="00751EFB">
        <w:rPr>
          <w:rStyle w:val="Strong"/>
          <w:rFonts w:ascii="Times New Roman" w:hAnsi="Times New Roman" w:cs="Times New Roman"/>
          <w:bCs w:val="0"/>
          <w:color w:val="000000" w:themeColor="text1"/>
          <w:sz w:val="28"/>
          <w:szCs w:val="28"/>
        </w:rPr>
        <w:t>2. Khả năng nhân rộng</w:t>
      </w:r>
    </w:p>
    <w:p w14:paraId="106532C5" w14:textId="50B02A3B" w:rsidR="00751EFB" w:rsidRPr="00751EFB" w:rsidRDefault="00751EFB" w:rsidP="00751EFB">
      <w:pPr>
        <w:pStyle w:val="NormalWeb"/>
        <w:spacing w:before="0" w:beforeAutospacing="0" w:after="0" w:afterAutospacing="0" w:line="276" w:lineRule="auto"/>
        <w:ind w:firstLine="709"/>
        <w:jc w:val="both"/>
        <w:rPr>
          <w:color w:val="000000" w:themeColor="text1"/>
          <w:sz w:val="28"/>
          <w:szCs w:val="28"/>
        </w:rPr>
      </w:pPr>
      <w:r w:rsidRPr="00751EFB">
        <w:rPr>
          <w:rStyle w:val="Strong"/>
          <w:b w:val="0"/>
          <w:bCs w:val="0"/>
          <w:color w:val="000000" w:themeColor="text1"/>
          <w:sz w:val="28"/>
          <w:szCs w:val="28"/>
        </w:rPr>
        <w:t>T</w:t>
      </w:r>
      <w:r w:rsidRPr="00751EFB">
        <w:rPr>
          <w:color w:val="000000" w:themeColor="text1"/>
          <w:sz w:val="28"/>
          <w:szCs w:val="28"/>
        </w:rPr>
        <w:t>ừ thực tiễn triển khai tại phường Đông Ngạc cho thấy, mô hình “Hai tầng</w:t>
      </w:r>
      <w:r w:rsidR="00000E2A">
        <w:rPr>
          <w:color w:val="000000" w:themeColor="text1"/>
          <w:sz w:val="28"/>
          <w:szCs w:val="28"/>
        </w:rPr>
        <w:t xml:space="preserve"> - </w:t>
      </w:r>
      <w:r w:rsidRPr="00751EFB">
        <w:rPr>
          <w:color w:val="000000" w:themeColor="text1"/>
          <w:sz w:val="28"/>
          <w:szCs w:val="28"/>
        </w:rPr>
        <w:t xml:space="preserve">Một dòng thông tin” có tính khả thi cao, phù hợp với điều kiện thực tiễn và hoàn </w:t>
      </w:r>
      <w:r w:rsidRPr="00751EFB">
        <w:rPr>
          <w:color w:val="000000" w:themeColor="text1"/>
          <w:sz w:val="28"/>
          <w:szCs w:val="28"/>
        </w:rPr>
        <w:lastRenderedPageBreak/>
        <w:t>toàn có thể nghiên cứu, nhân rộng tại các địa phương khác, đặc biệt là những phường, xã có quy mô dân số lớn, mật độ dân cư cao, tốc độ đô thị hóa nhanh, cơ cấu dân cư đa dạng và khối lượng công việc hành chính nhiều, phức tạp, thường xuyên biến động. Việc áp dụng mô hình góp phần khắc phục tình trạng phân tán, đứt gãy thông tin; hạn chế tình trạng chỉ đạo đa tuyến, chồng chéo, thiếu thống nhất; đồng thời nâng cao tính công khai, minh bạch và trách nhiệm giải trình trong hoạt động lãnh đạo, quản lý và phục vụ Nhân dân của hệ thống chính trị ở cơ sở.</w:t>
      </w:r>
    </w:p>
    <w:p w14:paraId="1559606C" w14:textId="77777777" w:rsidR="00751EFB" w:rsidRPr="00751EFB" w:rsidRDefault="00751EFB" w:rsidP="00751EFB">
      <w:pPr>
        <w:pStyle w:val="NormalWeb"/>
        <w:spacing w:before="0" w:beforeAutospacing="0" w:after="0" w:afterAutospacing="0" w:line="276" w:lineRule="auto"/>
        <w:ind w:firstLine="709"/>
        <w:jc w:val="both"/>
        <w:rPr>
          <w:color w:val="000000" w:themeColor="text1"/>
          <w:sz w:val="28"/>
          <w:szCs w:val="28"/>
        </w:rPr>
      </w:pPr>
      <w:r w:rsidRPr="00751EFB">
        <w:rPr>
          <w:color w:val="000000" w:themeColor="text1"/>
          <w:sz w:val="28"/>
          <w:szCs w:val="28"/>
        </w:rPr>
        <w:t>Để việc nhân rộng mô hình đạt hiệu quả thiết thực, cần bảo đảm sự thống nhất cao trong nhận thức và quyết tâm chính trị của cấp ủy; phát huy đầy đủ vai trò nòng cốt, hạt nhân chính trị của tổ chức Đảng ở cơ sở; đồng thời xây dựng và thực hiện nghiêm túc các quy chế làm việc theo hướng rõ người, rõ việc, rõ tiến độ, rõ kết quả và rõ trách nhiệm giải trình. Song song với đó, việc ứng dụng công nghệ thông tin và chuyển đổi số phải được đẩy mạnh gắn với quản trị dữ liệu, bảo đảm công tác theo dõi, đánh giá và kiểm soát quá trình thực hiện diễn ra khách quan, minh bạch. Công tác kiểm tra, giám sát cần được tiến hành thường xuyên, liên tục, lấy kết quả đầu ra và mức độ hài lòng của Nhân dân làm thước đo chủ yếu.</w:t>
      </w:r>
    </w:p>
    <w:p w14:paraId="20D4D332" w14:textId="69D3B320" w:rsidR="00751EFB" w:rsidRPr="00751EFB" w:rsidRDefault="00751EFB" w:rsidP="00751EFB">
      <w:pPr>
        <w:pStyle w:val="NormalWeb"/>
        <w:spacing w:before="0" w:beforeAutospacing="0" w:after="0" w:afterAutospacing="0" w:line="276" w:lineRule="auto"/>
        <w:ind w:firstLine="709"/>
        <w:jc w:val="both"/>
        <w:rPr>
          <w:color w:val="000000" w:themeColor="text1"/>
          <w:sz w:val="28"/>
          <w:szCs w:val="28"/>
        </w:rPr>
      </w:pPr>
      <w:r w:rsidRPr="00751EFB">
        <w:rPr>
          <w:color w:val="000000" w:themeColor="text1"/>
          <w:sz w:val="28"/>
          <w:szCs w:val="28"/>
        </w:rPr>
        <w:t>Trong quá trình triển khai nhân rộng, các địa phương có thể vận dụng linh hoạt mô hình để phù hợp với đặc điểm dân số, trình độ đội ngũ cán bộ, điều kiện hạ tầng công nghệ thông tin cũng như đặc thù kinh tế</w:t>
      </w:r>
      <w:r w:rsidR="00000E2A">
        <w:rPr>
          <w:color w:val="000000" w:themeColor="text1"/>
          <w:sz w:val="28"/>
          <w:szCs w:val="28"/>
        </w:rPr>
        <w:t xml:space="preserve"> - </w:t>
      </w:r>
      <w:r w:rsidRPr="00751EFB">
        <w:rPr>
          <w:color w:val="000000" w:themeColor="text1"/>
          <w:sz w:val="28"/>
          <w:szCs w:val="28"/>
        </w:rPr>
        <w:t>xã hội của địa bàn. Tuy nhiên, mục tiêu xuyên suốt phải luôn được bảo đảm, đó là thống nhất trong chỉ đạo, liên thông trong điều hành, minh bạch trong trách nhiệm và đặt Nhân dân ở vị trí trung tâm phục vụ.</w:t>
      </w:r>
    </w:p>
    <w:p w14:paraId="4CEC2B10" w14:textId="015DE0A3" w:rsidR="00751EFB" w:rsidRPr="007576DD" w:rsidRDefault="00751EFB" w:rsidP="007576DD">
      <w:pPr>
        <w:pStyle w:val="NormalWeb"/>
        <w:spacing w:before="0" w:beforeAutospacing="0" w:after="0" w:afterAutospacing="0" w:line="276" w:lineRule="auto"/>
        <w:ind w:firstLine="709"/>
        <w:jc w:val="both"/>
        <w:rPr>
          <w:rStyle w:val="Strong"/>
          <w:b w:val="0"/>
          <w:bCs w:val="0"/>
          <w:color w:val="000000" w:themeColor="text1"/>
          <w:sz w:val="28"/>
          <w:szCs w:val="28"/>
        </w:rPr>
      </w:pPr>
      <w:r w:rsidRPr="00751EFB">
        <w:rPr>
          <w:color w:val="000000" w:themeColor="text1"/>
          <w:sz w:val="28"/>
          <w:szCs w:val="28"/>
        </w:rPr>
        <w:t>Với những ưu điểm nổi bật trong việc nâng cao hiệu quả lãnh đạo, chỉ đạo của cấp ủy; tăng cường kỷ luật, kỷ cương hành chính; cải thiện rõ rệt chất lượng phục vụ Nhân dân và củng cố niềm tin xã hội, mô hình “Hai tầng</w:t>
      </w:r>
      <w:r w:rsidR="00000E2A">
        <w:rPr>
          <w:color w:val="000000" w:themeColor="text1"/>
          <w:sz w:val="28"/>
          <w:szCs w:val="28"/>
        </w:rPr>
        <w:t xml:space="preserve"> - </w:t>
      </w:r>
      <w:r w:rsidRPr="00751EFB">
        <w:rPr>
          <w:color w:val="000000" w:themeColor="text1"/>
          <w:sz w:val="28"/>
          <w:szCs w:val="28"/>
        </w:rPr>
        <w:t>Một dòng thông tin” xứng đáng được xem xét như một mô hình quản trị tiêu biểu ở cấp cơ sở. Mô hình này có giá trị lý luận và thực tiễn rõ rệt, đóng góp thiết thực vào quá trình xây dựng Nhà nước pháp quyền xã hội chủ nghĩa, cải cách hành chính và chuyển đổi số trong giai đoạn hiện nay.</w:t>
      </w:r>
    </w:p>
    <w:p w14:paraId="7045EDE8" w14:textId="77777777" w:rsidR="004E0068" w:rsidRDefault="004E0068" w:rsidP="00751EFB">
      <w:pPr>
        <w:pStyle w:val="Heading1"/>
        <w:spacing w:before="0" w:line="276" w:lineRule="auto"/>
        <w:ind w:firstLine="709"/>
        <w:jc w:val="center"/>
        <w:rPr>
          <w:rStyle w:val="Strong"/>
          <w:b/>
          <w:bCs/>
          <w:color w:val="000000" w:themeColor="text1"/>
          <w:sz w:val="28"/>
          <w:szCs w:val="28"/>
        </w:rPr>
      </w:pPr>
    </w:p>
    <w:p w14:paraId="325FDB9F" w14:textId="097CCC08" w:rsidR="00AB4D6F" w:rsidRPr="00751EFB" w:rsidRDefault="00B16801" w:rsidP="00751EFB">
      <w:pPr>
        <w:pStyle w:val="Heading1"/>
        <w:spacing w:before="0" w:line="276" w:lineRule="auto"/>
        <w:ind w:firstLine="709"/>
        <w:jc w:val="center"/>
        <w:rPr>
          <w:rStyle w:val="Strong"/>
          <w:b/>
          <w:bCs/>
          <w:color w:val="000000" w:themeColor="text1"/>
          <w:sz w:val="28"/>
          <w:szCs w:val="28"/>
        </w:rPr>
      </w:pPr>
      <w:r w:rsidRPr="00751EFB">
        <w:rPr>
          <w:rStyle w:val="Strong"/>
          <w:b/>
          <w:bCs/>
          <w:color w:val="000000" w:themeColor="text1"/>
          <w:sz w:val="28"/>
          <w:szCs w:val="28"/>
        </w:rPr>
        <w:t>PHẦN III.</w:t>
      </w:r>
    </w:p>
    <w:p w14:paraId="1C4DFD34" w14:textId="3C76E5B4" w:rsidR="00AB4D6F" w:rsidRPr="00751EFB" w:rsidRDefault="00B16801" w:rsidP="00751EFB">
      <w:pPr>
        <w:pStyle w:val="Heading1"/>
        <w:spacing w:before="0" w:line="276" w:lineRule="auto"/>
        <w:ind w:firstLine="709"/>
        <w:jc w:val="center"/>
        <w:rPr>
          <w:rStyle w:val="Strong"/>
          <w:b/>
          <w:bCs/>
          <w:color w:val="000000" w:themeColor="text1"/>
          <w:sz w:val="28"/>
          <w:szCs w:val="28"/>
        </w:rPr>
      </w:pPr>
      <w:r w:rsidRPr="00751EFB">
        <w:rPr>
          <w:rStyle w:val="Strong"/>
          <w:b/>
          <w:bCs/>
          <w:color w:val="000000" w:themeColor="text1"/>
          <w:sz w:val="28"/>
          <w:szCs w:val="28"/>
        </w:rPr>
        <w:t>KẾT LUẬN VÀ KHUYẾN NGHỊ</w:t>
      </w:r>
    </w:p>
    <w:p w14:paraId="7DD4C095" w14:textId="77777777" w:rsidR="00AB4D6F" w:rsidRPr="00751EFB" w:rsidRDefault="00B16801" w:rsidP="00751EFB">
      <w:pPr>
        <w:pStyle w:val="Heading1"/>
        <w:spacing w:before="0" w:line="276" w:lineRule="auto"/>
        <w:ind w:left="0" w:firstLine="709"/>
        <w:jc w:val="both"/>
        <w:rPr>
          <w:rStyle w:val="Strong"/>
          <w:b/>
          <w:bCs/>
          <w:color w:val="000000" w:themeColor="text1"/>
          <w:sz w:val="28"/>
          <w:szCs w:val="28"/>
        </w:rPr>
      </w:pPr>
      <w:r w:rsidRPr="00751EFB">
        <w:rPr>
          <w:rStyle w:val="Strong"/>
          <w:b/>
          <w:bCs/>
          <w:color w:val="000000" w:themeColor="text1"/>
          <w:sz w:val="28"/>
          <w:szCs w:val="28"/>
        </w:rPr>
        <w:t>1. Kết luận</w:t>
      </w:r>
    </w:p>
    <w:p w14:paraId="0D5C2647" w14:textId="126A05A9" w:rsidR="00AB4D6F" w:rsidRPr="00751EFB" w:rsidRDefault="00000E2A" w:rsidP="00751EFB">
      <w:pPr>
        <w:pStyle w:val="Heading1"/>
        <w:spacing w:before="0" w:line="276" w:lineRule="auto"/>
        <w:ind w:left="0" w:firstLine="709"/>
        <w:jc w:val="both"/>
        <w:rPr>
          <w:b w:val="0"/>
          <w:color w:val="000000" w:themeColor="text1"/>
          <w:sz w:val="28"/>
          <w:szCs w:val="28"/>
        </w:rPr>
      </w:pPr>
      <w:r>
        <w:rPr>
          <w:b w:val="0"/>
          <w:color w:val="000000" w:themeColor="text1"/>
          <w:sz w:val="28"/>
          <w:szCs w:val="28"/>
        </w:rPr>
        <w:t xml:space="preserve">Mô hình “Hai tầng - </w:t>
      </w:r>
      <w:r w:rsidR="00B16801" w:rsidRPr="00751EFB">
        <w:rPr>
          <w:b w:val="0"/>
          <w:color w:val="000000" w:themeColor="text1"/>
          <w:sz w:val="28"/>
          <w:szCs w:val="28"/>
        </w:rPr>
        <w:t>Một dòng thông tin” được triển khai tại Đảng bộ phường Đông Ngạc đã chứng minh tính đúng đắn, khoa học và hiệu quả trong thực tiễn. Việc tái cấu trúc dòng thông tin lãnh đạo</w:t>
      </w:r>
      <w:r>
        <w:rPr>
          <w:b w:val="0"/>
          <w:color w:val="000000" w:themeColor="text1"/>
          <w:sz w:val="28"/>
          <w:szCs w:val="28"/>
        </w:rPr>
        <w:t xml:space="preserve"> - </w:t>
      </w:r>
      <w:r w:rsidR="00B16801" w:rsidRPr="00751EFB">
        <w:rPr>
          <w:b w:val="0"/>
          <w:color w:val="000000" w:themeColor="text1"/>
          <w:sz w:val="28"/>
          <w:szCs w:val="28"/>
        </w:rPr>
        <w:t>chỉ đạo</w:t>
      </w:r>
      <w:r>
        <w:rPr>
          <w:b w:val="0"/>
          <w:color w:val="000000" w:themeColor="text1"/>
          <w:sz w:val="28"/>
          <w:szCs w:val="28"/>
        </w:rPr>
        <w:t xml:space="preserve"> - </w:t>
      </w:r>
      <w:r w:rsidR="00B16801" w:rsidRPr="00751EFB">
        <w:rPr>
          <w:b w:val="0"/>
          <w:color w:val="000000" w:themeColor="text1"/>
          <w:sz w:val="28"/>
          <w:szCs w:val="28"/>
        </w:rPr>
        <w:t>triển khai</w:t>
      </w:r>
      <w:r>
        <w:rPr>
          <w:b w:val="0"/>
          <w:color w:val="000000" w:themeColor="text1"/>
          <w:sz w:val="28"/>
          <w:szCs w:val="28"/>
        </w:rPr>
        <w:t xml:space="preserve"> - </w:t>
      </w:r>
      <w:r w:rsidR="00B16801" w:rsidRPr="00751EFB">
        <w:rPr>
          <w:b w:val="0"/>
          <w:color w:val="000000" w:themeColor="text1"/>
          <w:sz w:val="28"/>
          <w:szCs w:val="28"/>
        </w:rPr>
        <w:t xml:space="preserve">phản hồi theo một tuyến thống nhất đã góp phần đổi mới phương thức lãnh đạo của </w:t>
      </w:r>
      <w:r w:rsidR="00B16801" w:rsidRPr="00751EFB">
        <w:rPr>
          <w:b w:val="0"/>
          <w:color w:val="000000" w:themeColor="text1"/>
          <w:sz w:val="28"/>
          <w:szCs w:val="28"/>
        </w:rPr>
        <w:lastRenderedPageBreak/>
        <w:t>Đảng ủy; nâng cao hiệu lực quản lý nhà nước của chính quyền; phát huy vai trò giám sát của Mặt trận Tổ quốc và các đoàn thể; đồng thời phát huy quyền làm chủ của Nhân dân.</w:t>
      </w:r>
    </w:p>
    <w:p w14:paraId="26DE8920" w14:textId="069BAB78" w:rsidR="00AB4D6F" w:rsidRPr="00751EFB" w:rsidRDefault="00B16801" w:rsidP="00751EFB">
      <w:pPr>
        <w:pStyle w:val="Heading1"/>
        <w:spacing w:before="0" w:line="276" w:lineRule="auto"/>
        <w:ind w:left="0" w:firstLine="709"/>
        <w:jc w:val="both"/>
        <w:rPr>
          <w:b w:val="0"/>
          <w:color w:val="000000" w:themeColor="text1"/>
          <w:sz w:val="28"/>
          <w:szCs w:val="28"/>
        </w:rPr>
      </w:pPr>
      <w:r w:rsidRPr="00751EFB">
        <w:rPr>
          <w:b w:val="0"/>
          <w:color w:val="000000" w:themeColor="text1"/>
          <w:sz w:val="28"/>
          <w:szCs w:val="28"/>
        </w:rPr>
        <w:t>Mô hình vừa bảo đảm nguyên tắc “Đảng lãnh đạo</w:t>
      </w:r>
      <w:r w:rsidR="00000E2A">
        <w:rPr>
          <w:b w:val="0"/>
          <w:color w:val="000000" w:themeColor="text1"/>
          <w:sz w:val="28"/>
          <w:szCs w:val="28"/>
        </w:rPr>
        <w:t xml:space="preserve"> - </w:t>
      </w:r>
      <w:r w:rsidRPr="00751EFB">
        <w:rPr>
          <w:b w:val="0"/>
          <w:color w:val="000000" w:themeColor="text1"/>
          <w:sz w:val="28"/>
          <w:szCs w:val="28"/>
        </w:rPr>
        <w:t>Nhà nước quản lý</w:t>
      </w:r>
      <w:r w:rsidR="00000E2A">
        <w:rPr>
          <w:b w:val="0"/>
          <w:color w:val="000000" w:themeColor="text1"/>
          <w:sz w:val="28"/>
          <w:szCs w:val="28"/>
        </w:rPr>
        <w:t xml:space="preserve"> - </w:t>
      </w:r>
      <w:r w:rsidRPr="00751EFB">
        <w:rPr>
          <w:b w:val="0"/>
          <w:color w:val="000000" w:themeColor="text1"/>
          <w:sz w:val="28"/>
          <w:szCs w:val="28"/>
        </w:rPr>
        <w:t>Nhân</w:t>
      </w:r>
      <w:r w:rsidRPr="00751EFB">
        <w:rPr>
          <w:color w:val="000000" w:themeColor="text1"/>
          <w:sz w:val="28"/>
          <w:szCs w:val="28"/>
        </w:rPr>
        <w:t xml:space="preserve"> </w:t>
      </w:r>
      <w:r w:rsidRPr="00751EFB">
        <w:rPr>
          <w:b w:val="0"/>
          <w:color w:val="000000" w:themeColor="text1"/>
          <w:sz w:val="28"/>
          <w:szCs w:val="28"/>
        </w:rPr>
        <w:t>dân làm chủ”, vừa phù hợp xu thế cải cách hành chính và chuyển đổi số trong giai đoạn hiện nay. Các kết quả đạt được cho thấy năng lực quản trị địa phương được nâng cao; kỷ luật, kỷ cương hành chính được tăng cường; trách nhiệm của người đứng đầu được đề cao; chất lượng phục vụ Nhân dân được cải thiện rõ rệt; niềm tin của Nhân dân đối với Đảng và chính quyền được củng cố vững chắc.</w:t>
      </w:r>
    </w:p>
    <w:p w14:paraId="245F1ED2" w14:textId="3306B879" w:rsidR="00751EFB" w:rsidRDefault="00B16801" w:rsidP="00751EFB">
      <w:pPr>
        <w:pStyle w:val="Heading1"/>
        <w:spacing w:before="0" w:line="276" w:lineRule="auto"/>
        <w:ind w:left="0" w:firstLine="709"/>
        <w:jc w:val="both"/>
        <w:rPr>
          <w:b w:val="0"/>
          <w:color w:val="000000" w:themeColor="text1"/>
          <w:sz w:val="28"/>
          <w:szCs w:val="28"/>
        </w:rPr>
      </w:pPr>
      <w:r w:rsidRPr="00751EFB">
        <w:rPr>
          <w:b w:val="0"/>
          <w:color w:val="000000" w:themeColor="text1"/>
          <w:sz w:val="28"/>
          <w:szCs w:val="28"/>
        </w:rPr>
        <w:t>Từ thực tiễn triển khai có thể khẳng định rằng, mô hình “Hai tầng</w:t>
      </w:r>
      <w:r w:rsidR="00000E2A">
        <w:rPr>
          <w:b w:val="0"/>
          <w:color w:val="000000" w:themeColor="text1"/>
          <w:sz w:val="28"/>
          <w:szCs w:val="28"/>
        </w:rPr>
        <w:t xml:space="preserve"> - </w:t>
      </w:r>
      <w:r w:rsidRPr="00751EFB">
        <w:rPr>
          <w:b w:val="0"/>
          <w:color w:val="000000" w:themeColor="text1"/>
          <w:sz w:val="28"/>
          <w:szCs w:val="28"/>
        </w:rPr>
        <w:t>Một dòng thông tin” là giải pháp quản trị hiện đại, có giá trị lý luận và thực tiễn sâu sắc, phù hợp với yêu cầu xây dựng tổ chức đảng</w:t>
      </w:r>
      <w:r w:rsidRPr="00751EFB">
        <w:rPr>
          <w:color w:val="000000" w:themeColor="text1"/>
          <w:sz w:val="28"/>
          <w:szCs w:val="28"/>
        </w:rPr>
        <w:t xml:space="preserve"> </w:t>
      </w:r>
      <w:r w:rsidRPr="00751EFB">
        <w:rPr>
          <w:b w:val="0"/>
          <w:color w:val="000000" w:themeColor="text1"/>
          <w:sz w:val="28"/>
          <w:szCs w:val="28"/>
        </w:rPr>
        <w:t>trong sạch, vững mạnh và chính quyền đô thị chuyên nghiệp, phục vụ Nhân dân.</w:t>
      </w:r>
    </w:p>
    <w:p w14:paraId="17843AAF" w14:textId="77777777" w:rsidR="00751EFB" w:rsidRDefault="00B16801" w:rsidP="00751EFB">
      <w:pPr>
        <w:pStyle w:val="Heading1"/>
        <w:spacing w:before="0" w:line="276" w:lineRule="auto"/>
        <w:ind w:left="0" w:firstLine="709"/>
        <w:jc w:val="both"/>
        <w:rPr>
          <w:rStyle w:val="Strong"/>
          <w:b/>
          <w:bCs/>
          <w:color w:val="000000" w:themeColor="text1"/>
          <w:sz w:val="28"/>
          <w:szCs w:val="28"/>
        </w:rPr>
      </w:pPr>
      <w:r w:rsidRPr="00751EFB">
        <w:rPr>
          <w:rStyle w:val="Strong"/>
          <w:b/>
          <w:bCs/>
          <w:color w:val="000000" w:themeColor="text1"/>
          <w:sz w:val="28"/>
          <w:szCs w:val="28"/>
        </w:rPr>
        <w:t xml:space="preserve">2. </w:t>
      </w:r>
      <w:r w:rsidR="00AB4D6F" w:rsidRPr="00751EFB">
        <w:rPr>
          <w:rStyle w:val="Strong"/>
          <w:b/>
          <w:bCs/>
          <w:color w:val="000000" w:themeColor="text1"/>
          <w:sz w:val="28"/>
          <w:szCs w:val="28"/>
        </w:rPr>
        <w:t>K</w:t>
      </w:r>
      <w:r w:rsidRPr="00751EFB">
        <w:rPr>
          <w:rStyle w:val="Strong"/>
          <w:b/>
          <w:bCs/>
          <w:color w:val="000000" w:themeColor="text1"/>
          <w:sz w:val="28"/>
          <w:szCs w:val="28"/>
        </w:rPr>
        <w:t>huyến nghị</w:t>
      </w:r>
    </w:p>
    <w:p w14:paraId="1E87DC93" w14:textId="77777777" w:rsidR="00751EFB" w:rsidRPr="00751EFB" w:rsidRDefault="00B16801" w:rsidP="00751EFB">
      <w:pPr>
        <w:pStyle w:val="Heading1"/>
        <w:spacing w:before="0" w:line="276" w:lineRule="auto"/>
        <w:ind w:left="0" w:firstLine="709"/>
        <w:jc w:val="both"/>
        <w:rPr>
          <w:b w:val="0"/>
          <w:color w:val="000000" w:themeColor="text1"/>
          <w:sz w:val="28"/>
          <w:szCs w:val="28"/>
        </w:rPr>
      </w:pPr>
      <w:r w:rsidRPr="00751EFB">
        <w:rPr>
          <w:b w:val="0"/>
          <w:color w:val="000000" w:themeColor="text1"/>
          <w:sz w:val="28"/>
          <w:szCs w:val="28"/>
        </w:rPr>
        <w:t>Để tiếp tục phát huy hiệu quả của mô hình, tác giả sáng kiến xin đề xuất và khuyến nghị:</w:t>
      </w:r>
    </w:p>
    <w:p w14:paraId="41626CF0" w14:textId="5D850281" w:rsidR="00751EFB" w:rsidRDefault="00B16801" w:rsidP="00751EFB">
      <w:pPr>
        <w:pStyle w:val="Heading1"/>
        <w:spacing w:before="0" w:line="276" w:lineRule="auto"/>
        <w:ind w:left="0" w:firstLine="709"/>
        <w:jc w:val="both"/>
        <w:rPr>
          <w:b w:val="0"/>
          <w:color w:val="000000" w:themeColor="text1"/>
          <w:sz w:val="28"/>
          <w:szCs w:val="28"/>
        </w:rPr>
      </w:pPr>
      <w:r w:rsidRPr="00751EFB">
        <w:rPr>
          <w:b w:val="0"/>
          <w:color w:val="000000" w:themeColor="text1"/>
          <w:sz w:val="28"/>
          <w:szCs w:val="28"/>
        </w:rPr>
        <w:t>Tiếp tục duy trì, hoàn thiện và thể chế hóa mô hình “Hai tầng</w:t>
      </w:r>
      <w:r w:rsidR="00000E2A">
        <w:rPr>
          <w:b w:val="0"/>
          <w:color w:val="000000" w:themeColor="text1"/>
          <w:sz w:val="28"/>
          <w:szCs w:val="28"/>
        </w:rPr>
        <w:t xml:space="preserve"> - </w:t>
      </w:r>
      <w:r w:rsidRPr="00751EFB">
        <w:rPr>
          <w:b w:val="0"/>
          <w:color w:val="000000" w:themeColor="text1"/>
          <w:sz w:val="28"/>
          <w:szCs w:val="28"/>
        </w:rPr>
        <w:t>Một dòng thông tin” trong hoạt động lãnh đạo, chỉ đạo của Đảng ủy phường; bảo đảm tính thống nhất, xuyên suốt trong toàn hệ thống chính tr</w:t>
      </w:r>
      <w:r w:rsidR="00AB4D6F" w:rsidRPr="00751EFB">
        <w:rPr>
          <w:b w:val="0"/>
          <w:color w:val="000000" w:themeColor="text1"/>
          <w:sz w:val="28"/>
          <w:szCs w:val="28"/>
        </w:rPr>
        <w:t>ị</w:t>
      </w:r>
      <w:r w:rsidRPr="00751EFB">
        <w:rPr>
          <w:b w:val="0"/>
          <w:color w:val="000000" w:themeColor="text1"/>
          <w:sz w:val="28"/>
          <w:szCs w:val="28"/>
        </w:rPr>
        <w:t>.</w:t>
      </w:r>
    </w:p>
    <w:p w14:paraId="2702ACA7" w14:textId="77777777" w:rsidR="00751EFB" w:rsidRDefault="00B16801" w:rsidP="00751EFB">
      <w:pPr>
        <w:pStyle w:val="Heading1"/>
        <w:spacing w:before="0" w:line="276" w:lineRule="auto"/>
        <w:ind w:left="0" w:firstLine="709"/>
        <w:jc w:val="both"/>
        <w:rPr>
          <w:b w:val="0"/>
          <w:color w:val="000000" w:themeColor="text1"/>
          <w:sz w:val="28"/>
          <w:szCs w:val="28"/>
        </w:rPr>
      </w:pPr>
      <w:r w:rsidRPr="00751EFB">
        <w:rPr>
          <w:b w:val="0"/>
          <w:color w:val="000000" w:themeColor="text1"/>
          <w:sz w:val="28"/>
          <w:szCs w:val="28"/>
        </w:rPr>
        <w:t>Tăng cường đầu tư, nâng cấp hạ tầng công nghệ thông tin; đẩy mạnh số hóa quy trình quản lý và giải quyết thủ tục hành chính; xây dựng cơ sở dữ liệu dùng chung phục vụ công tác lãnh đạo, điều hành và giám sát.</w:t>
      </w:r>
    </w:p>
    <w:p w14:paraId="1BEECB90" w14:textId="77777777" w:rsidR="00751EFB" w:rsidRDefault="00B16801" w:rsidP="00751EFB">
      <w:pPr>
        <w:pStyle w:val="Heading1"/>
        <w:spacing w:before="0" w:line="276" w:lineRule="auto"/>
        <w:ind w:left="0" w:firstLine="709"/>
        <w:jc w:val="both"/>
        <w:rPr>
          <w:b w:val="0"/>
          <w:color w:val="000000" w:themeColor="text1"/>
          <w:sz w:val="28"/>
          <w:szCs w:val="28"/>
        </w:rPr>
      </w:pPr>
      <w:r w:rsidRPr="00751EFB">
        <w:rPr>
          <w:b w:val="0"/>
          <w:color w:val="000000" w:themeColor="text1"/>
          <w:sz w:val="28"/>
          <w:szCs w:val="28"/>
        </w:rPr>
        <w:t>Tổ chức bồi dưỡng, nâng cao năng lực chuyển đổi số, kỹ năng quản trị hiện đại và trách nhiệm giải trình cho đội ngũ cán bộ, đảng viên, công chức; đề cao trách nhiệm người đứng đầu trong thực hiện mô hình.</w:t>
      </w:r>
    </w:p>
    <w:p w14:paraId="2D2AF51D" w14:textId="3304066A" w:rsidR="00AB4D6F" w:rsidRPr="00751EFB" w:rsidRDefault="00B16801" w:rsidP="00751EFB">
      <w:pPr>
        <w:pStyle w:val="Heading1"/>
        <w:spacing w:before="0" w:line="276" w:lineRule="auto"/>
        <w:ind w:left="0" w:firstLine="709"/>
        <w:jc w:val="both"/>
        <w:rPr>
          <w:b w:val="0"/>
          <w:color w:val="000000" w:themeColor="text1"/>
          <w:sz w:val="28"/>
          <w:szCs w:val="28"/>
        </w:rPr>
      </w:pPr>
      <w:r w:rsidRPr="00751EFB">
        <w:rPr>
          <w:b w:val="0"/>
          <w:color w:val="000000" w:themeColor="text1"/>
          <w:sz w:val="28"/>
          <w:szCs w:val="28"/>
        </w:rPr>
        <w:t>Tăng cường công tác kiểm tra, giám sát, đánh giá định kỳ việc vận hành mô hình; kịp thời phát hiện, chấn chỉnh những hạn chế; nhân rộng các cách làm hay, hiệu quả.</w:t>
      </w:r>
    </w:p>
    <w:p w14:paraId="7404E955" w14:textId="6445DA51" w:rsidR="00B16801" w:rsidRDefault="00B16801" w:rsidP="00751EFB">
      <w:pPr>
        <w:pStyle w:val="Heading2"/>
        <w:spacing w:before="0" w:line="276" w:lineRule="auto"/>
        <w:ind w:firstLine="709"/>
        <w:jc w:val="both"/>
        <w:rPr>
          <w:rFonts w:ascii="Times New Roman" w:hAnsi="Times New Roman" w:cs="Times New Roman"/>
          <w:color w:val="000000" w:themeColor="text1"/>
          <w:sz w:val="28"/>
          <w:szCs w:val="28"/>
        </w:rPr>
      </w:pPr>
      <w:r w:rsidRPr="00751EFB">
        <w:rPr>
          <w:rFonts w:ascii="Times New Roman" w:hAnsi="Times New Roman" w:cs="Times New Roman"/>
          <w:color w:val="000000" w:themeColor="text1"/>
          <w:sz w:val="28"/>
          <w:szCs w:val="28"/>
        </w:rPr>
        <w:t>Tiếp tục phát huy vai trò giám sát và phản biện xã hội của Mặt trận Tổ quốc, các đoàn thể chính trị</w:t>
      </w:r>
      <w:r w:rsidR="00000E2A">
        <w:rPr>
          <w:rFonts w:ascii="Times New Roman" w:hAnsi="Times New Roman" w:cs="Times New Roman"/>
          <w:color w:val="000000" w:themeColor="text1"/>
          <w:sz w:val="28"/>
          <w:szCs w:val="28"/>
        </w:rPr>
        <w:t xml:space="preserve"> - </w:t>
      </w:r>
      <w:r w:rsidRPr="00751EFB">
        <w:rPr>
          <w:rFonts w:ascii="Times New Roman" w:hAnsi="Times New Roman" w:cs="Times New Roman"/>
          <w:color w:val="000000" w:themeColor="text1"/>
          <w:sz w:val="28"/>
          <w:szCs w:val="28"/>
        </w:rPr>
        <w:t>xã hội và Nhân dân; bảo đảm mọi hoạt động của hệ thống chính trị đều hướng tới mục tiêu phục vụ Nhân dân.</w:t>
      </w:r>
      <w:r w:rsidR="00271198">
        <w:rPr>
          <w:rFonts w:ascii="Times New Roman" w:hAnsi="Times New Roman" w:cs="Times New Roman"/>
          <w:color w:val="000000" w:themeColor="text1"/>
          <w:sz w:val="28"/>
          <w:szCs w:val="28"/>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94"/>
        <w:gridCol w:w="5636"/>
      </w:tblGrid>
      <w:tr w:rsidR="00271198" w14:paraId="513F0874" w14:textId="77777777" w:rsidTr="00271198">
        <w:tc>
          <w:tcPr>
            <w:tcW w:w="3794" w:type="dxa"/>
          </w:tcPr>
          <w:p w14:paraId="276432EB" w14:textId="77777777" w:rsidR="00271198" w:rsidRDefault="00271198" w:rsidP="00271198"/>
        </w:tc>
        <w:tc>
          <w:tcPr>
            <w:tcW w:w="5636" w:type="dxa"/>
          </w:tcPr>
          <w:p w14:paraId="4E26352E" w14:textId="77777777" w:rsidR="00271198" w:rsidRPr="00271198" w:rsidRDefault="00271198" w:rsidP="00271198">
            <w:pPr>
              <w:rPr>
                <w:i/>
                <w:color w:val="000000"/>
                <w:sz w:val="27"/>
                <w:szCs w:val="27"/>
              </w:rPr>
            </w:pPr>
            <w:r w:rsidRPr="00271198">
              <w:rPr>
                <w:i/>
                <w:color w:val="000000"/>
                <w:sz w:val="27"/>
                <w:szCs w:val="27"/>
              </w:rPr>
              <w:t>Đông Ngạc, ngày 20 tháng 12 năm 2025</w:t>
            </w:r>
          </w:p>
          <w:p w14:paraId="7DE17C07" w14:textId="77777777" w:rsidR="00271198" w:rsidRPr="00271198" w:rsidRDefault="00271198" w:rsidP="00271198">
            <w:pPr>
              <w:jc w:val="center"/>
              <w:rPr>
                <w:b/>
                <w:color w:val="000000"/>
                <w:sz w:val="27"/>
                <w:szCs w:val="27"/>
              </w:rPr>
            </w:pPr>
            <w:r w:rsidRPr="00271198">
              <w:rPr>
                <w:b/>
                <w:color w:val="000000"/>
                <w:sz w:val="27"/>
                <w:szCs w:val="27"/>
              </w:rPr>
              <w:t>Người viết sáng kiến</w:t>
            </w:r>
          </w:p>
          <w:p w14:paraId="54C809FB" w14:textId="77777777" w:rsidR="00271198" w:rsidRPr="00271198" w:rsidRDefault="00271198" w:rsidP="00271198">
            <w:pPr>
              <w:jc w:val="center"/>
              <w:rPr>
                <w:b/>
                <w:color w:val="000000"/>
                <w:sz w:val="27"/>
                <w:szCs w:val="27"/>
              </w:rPr>
            </w:pPr>
          </w:p>
          <w:p w14:paraId="1933CD7C" w14:textId="77777777" w:rsidR="00271198" w:rsidRDefault="00271198" w:rsidP="00271198">
            <w:pPr>
              <w:rPr>
                <w:color w:val="000000"/>
                <w:sz w:val="27"/>
                <w:szCs w:val="27"/>
              </w:rPr>
            </w:pPr>
          </w:p>
          <w:p w14:paraId="735EC5B7" w14:textId="77777777" w:rsidR="00271198" w:rsidRDefault="00271198" w:rsidP="00271198">
            <w:pPr>
              <w:rPr>
                <w:color w:val="000000"/>
                <w:sz w:val="27"/>
                <w:szCs w:val="27"/>
              </w:rPr>
            </w:pPr>
          </w:p>
          <w:p w14:paraId="15D3FC1D" w14:textId="77777777" w:rsidR="00271198" w:rsidRDefault="00271198" w:rsidP="00271198">
            <w:pPr>
              <w:rPr>
                <w:color w:val="000000"/>
                <w:sz w:val="27"/>
                <w:szCs w:val="27"/>
              </w:rPr>
            </w:pPr>
          </w:p>
          <w:p w14:paraId="2AD30E8A" w14:textId="7BB8D330" w:rsidR="00271198" w:rsidRPr="00271198" w:rsidRDefault="00271198" w:rsidP="00271198">
            <w:pPr>
              <w:jc w:val="center"/>
              <w:rPr>
                <w:b/>
              </w:rPr>
            </w:pPr>
            <w:r w:rsidRPr="00271198">
              <w:rPr>
                <w:b/>
                <w:color w:val="000000"/>
                <w:sz w:val="27"/>
                <w:szCs w:val="27"/>
              </w:rPr>
              <w:t>Ngô Văn Nam</w:t>
            </w:r>
          </w:p>
          <w:p w14:paraId="4A0231D8" w14:textId="61120170" w:rsidR="00271198" w:rsidRDefault="00271198" w:rsidP="00271198"/>
        </w:tc>
      </w:tr>
    </w:tbl>
    <w:p w14:paraId="6682680C" w14:textId="77777777" w:rsidR="00271198" w:rsidRPr="00271198" w:rsidRDefault="00271198" w:rsidP="00271198"/>
    <w:sectPr w:rsidR="00271198" w:rsidRPr="00271198" w:rsidSect="00751EFB">
      <w:pgSz w:w="11907" w:h="16840" w:code="9"/>
      <w:pgMar w:top="1108" w:right="992" w:bottom="1134" w:left="1701" w:header="51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0D795D" w14:textId="77777777" w:rsidR="00EC49E1" w:rsidRDefault="00EC49E1" w:rsidP="00E72B70">
      <w:r>
        <w:separator/>
      </w:r>
    </w:p>
  </w:endnote>
  <w:endnote w:type="continuationSeparator" w:id="0">
    <w:p w14:paraId="239B440A" w14:textId="77777777" w:rsidR="00EC49E1" w:rsidRDefault="00EC49E1" w:rsidP="00E72B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nTime">
    <w:panose1 w:val="020B7200000000000000"/>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A4A6BE" w14:textId="77777777" w:rsidR="00EC49E1" w:rsidRDefault="00EC49E1" w:rsidP="00E72B70">
      <w:r>
        <w:separator/>
      </w:r>
    </w:p>
  </w:footnote>
  <w:footnote w:type="continuationSeparator" w:id="0">
    <w:p w14:paraId="7C9CF2C2" w14:textId="77777777" w:rsidR="00EC49E1" w:rsidRDefault="00EC49E1" w:rsidP="00E72B70">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84A67"/>
    <w:multiLevelType w:val="multilevel"/>
    <w:tmpl w:val="30549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1E66BB"/>
    <w:multiLevelType w:val="multilevel"/>
    <w:tmpl w:val="CE22A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36D097A"/>
    <w:multiLevelType w:val="hybridMultilevel"/>
    <w:tmpl w:val="F8825B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7B3789"/>
    <w:multiLevelType w:val="multilevel"/>
    <w:tmpl w:val="037B3789"/>
    <w:lvl w:ilvl="0">
      <w:start w:val="1"/>
      <w:numFmt w:val="decimal"/>
      <w:suff w:val="space"/>
      <w:lvlText w:val="%1."/>
      <w:lvlJc w:val="left"/>
      <w:pPr>
        <w:ind w:left="927" w:hanging="360"/>
      </w:pPr>
      <w:rPr>
        <w:rFonts w:hint="default"/>
        <w:b/>
        <w:bCs/>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4" w15:restartNumberingAfterBreak="0">
    <w:nsid w:val="047A69D8"/>
    <w:multiLevelType w:val="multilevel"/>
    <w:tmpl w:val="AFAA9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5EB447C"/>
    <w:multiLevelType w:val="multilevel"/>
    <w:tmpl w:val="33967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89B5AE3"/>
    <w:multiLevelType w:val="multilevel"/>
    <w:tmpl w:val="F78A15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C501024"/>
    <w:multiLevelType w:val="multilevel"/>
    <w:tmpl w:val="EFE25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CCF13E5"/>
    <w:multiLevelType w:val="multilevel"/>
    <w:tmpl w:val="C520D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EEA6068"/>
    <w:multiLevelType w:val="multilevel"/>
    <w:tmpl w:val="7A9EA6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2A74ADF"/>
    <w:multiLevelType w:val="multilevel"/>
    <w:tmpl w:val="375AE5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36B2558"/>
    <w:multiLevelType w:val="multilevel"/>
    <w:tmpl w:val="94088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48A2334"/>
    <w:multiLevelType w:val="multilevel"/>
    <w:tmpl w:val="88047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1075115"/>
    <w:multiLevelType w:val="multilevel"/>
    <w:tmpl w:val="9B3A7E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5833EA4"/>
    <w:multiLevelType w:val="multilevel"/>
    <w:tmpl w:val="CB1EB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8CB1E87"/>
    <w:multiLevelType w:val="multilevel"/>
    <w:tmpl w:val="B9EE96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A2215A2"/>
    <w:multiLevelType w:val="multilevel"/>
    <w:tmpl w:val="42C62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A85633F"/>
    <w:multiLevelType w:val="multilevel"/>
    <w:tmpl w:val="6BA4C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BB27AF1"/>
    <w:multiLevelType w:val="multilevel"/>
    <w:tmpl w:val="8638BA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5217415"/>
    <w:multiLevelType w:val="multilevel"/>
    <w:tmpl w:val="1132ED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6D674BD"/>
    <w:multiLevelType w:val="multilevel"/>
    <w:tmpl w:val="93DCD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75E56ED"/>
    <w:multiLevelType w:val="multilevel"/>
    <w:tmpl w:val="19320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CD62C40"/>
    <w:multiLevelType w:val="multilevel"/>
    <w:tmpl w:val="9F4CA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EE17D70"/>
    <w:multiLevelType w:val="multilevel"/>
    <w:tmpl w:val="19146D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EE87C1F"/>
    <w:multiLevelType w:val="multilevel"/>
    <w:tmpl w:val="197C0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2EA57F6"/>
    <w:multiLevelType w:val="multilevel"/>
    <w:tmpl w:val="891095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687699D"/>
    <w:multiLevelType w:val="multilevel"/>
    <w:tmpl w:val="130E4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A8E6A9D"/>
    <w:multiLevelType w:val="multilevel"/>
    <w:tmpl w:val="D068E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E0D5AA0"/>
    <w:multiLevelType w:val="multilevel"/>
    <w:tmpl w:val="D278C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1EC584D"/>
    <w:multiLevelType w:val="multilevel"/>
    <w:tmpl w:val="B6162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7D52CE9"/>
    <w:multiLevelType w:val="multilevel"/>
    <w:tmpl w:val="4C9EDE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BFC6F31"/>
    <w:multiLevelType w:val="multilevel"/>
    <w:tmpl w:val="D7A8EA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C0B20CF"/>
    <w:multiLevelType w:val="multilevel"/>
    <w:tmpl w:val="BCD25B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A794238"/>
    <w:multiLevelType w:val="multilevel"/>
    <w:tmpl w:val="559832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D476CF7"/>
    <w:multiLevelType w:val="multilevel"/>
    <w:tmpl w:val="170225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DEA4443"/>
    <w:multiLevelType w:val="multilevel"/>
    <w:tmpl w:val="116A5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FED0433"/>
    <w:multiLevelType w:val="hybridMultilevel"/>
    <w:tmpl w:val="589E39F6"/>
    <w:lvl w:ilvl="0" w:tplc="F7A2A41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6"/>
  </w:num>
  <w:num w:numId="2">
    <w:abstractNumId w:val="17"/>
  </w:num>
  <w:num w:numId="3">
    <w:abstractNumId w:val="6"/>
  </w:num>
  <w:num w:numId="4">
    <w:abstractNumId w:val="1"/>
  </w:num>
  <w:num w:numId="5">
    <w:abstractNumId w:val="24"/>
  </w:num>
  <w:num w:numId="6">
    <w:abstractNumId w:val="29"/>
  </w:num>
  <w:num w:numId="7">
    <w:abstractNumId w:val="10"/>
  </w:num>
  <w:num w:numId="8">
    <w:abstractNumId w:val="22"/>
  </w:num>
  <w:num w:numId="9">
    <w:abstractNumId w:val="14"/>
  </w:num>
  <w:num w:numId="10">
    <w:abstractNumId w:val="32"/>
  </w:num>
  <w:num w:numId="11">
    <w:abstractNumId w:val="5"/>
  </w:num>
  <w:num w:numId="12">
    <w:abstractNumId w:val="26"/>
  </w:num>
  <w:num w:numId="13">
    <w:abstractNumId w:val="2"/>
  </w:num>
  <w:num w:numId="14">
    <w:abstractNumId w:val="8"/>
  </w:num>
  <w:num w:numId="15">
    <w:abstractNumId w:val="23"/>
  </w:num>
  <w:num w:numId="16">
    <w:abstractNumId w:val="21"/>
  </w:num>
  <w:num w:numId="17">
    <w:abstractNumId w:val="16"/>
  </w:num>
  <w:num w:numId="18">
    <w:abstractNumId w:val="4"/>
  </w:num>
  <w:num w:numId="19">
    <w:abstractNumId w:val="25"/>
  </w:num>
  <w:num w:numId="20">
    <w:abstractNumId w:val="12"/>
  </w:num>
  <w:num w:numId="21">
    <w:abstractNumId w:val="11"/>
  </w:num>
  <w:num w:numId="22">
    <w:abstractNumId w:val="27"/>
  </w:num>
  <w:num w:numId="23">
    <w:abstractNumId w:val="0"/>
  </w:num>
  <w:num w:numId="24">
    <w:abstractNumId w:val="9"/>
  </w:num>
  <w:num w:numId="25">
    <w:abstractNumId w:val="31"/>
  </w:num>
  <w:num w:numId="26">
    <w:abstractNumId w:val="28"/>
  </w:num>
  <w:num w:numId="27">
    <w:abstractNumId w:val="15"/>
  </w:num>
  <w:num w:numId="28">
    <w:abstractNumId w:val="19"/>
  </w:num>
  <w:num w:numId="29">
    <w:abstractNumId w:val="34"/>
  </w:num>
  <w:num w:numId="30">
    <w:abstractNumId w:val="35"/>
  </w:num>
  <w:num w:numId="31">
    <w:abstractNumId w:val="7"/>
  </w:num>
  <w:num w:numId="32">
    <w:abstractNumId w:val="13"/>
  </w:num>
  <w:num w:numId="33">
    <w:abstractNumId w:val="18"/>
  </w:num>
  <w:num w:numId="34">
    <w:abstractNumId w:val="30"/>
  </w:num>
  <w:num w:numId="35">
    <w:abstractNumId w:val="33"/>
  </w:num>
  <w:num w:numId="36">
    <w:abstractNumId w:val="20"/>
  </w:num>
  <w:num w:numId="37">
    <w:abstractNumId w:val="3"/>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drawingGridHorizontalSpacing w:val="140"/>
  <w:drawingGridVerticalSpacing w:val="381"/>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0786"/>
    <w:rsid w:val="00000E2A"/>
    <w:rsid w:val="00001CE0"/>
    <w:rsid w:val="00003F98"/>
    <w:rsid w:val="00005D0E"/>
    <w:rsid w:val="00013BEE"/>
    <w:rsid w:val="0001617C"/>
    <w:rsid w:val="00025808"/>
    <w:rsid w:val="00033427"/>
    <w:rsid w:val="0003393E"/>
    <w:rsid w:val="0005352B"/>
    <w:rsid w:val="00075EA1"/>
    <w:rsid w:val="00076007"/>
    <w:rsid w:val="00093E60"/>
    <w:rsid w:val="000951BC"/>
    <w:rsid w:val="000A0BD3"/>
    <w:rsid w:val="000A2E74"/>
    <w:rsid w:val="000A72AC"/>
    <w:rsid w:val="000B1519"/>
    <w:rsid w:val="000B2714"/>
    <w:rsid w:val="000C26D8"/>
    <w:rsid w:val="000E1269"/>
    <w:rsid w:val="000F2B61"/>
    <w:rsid w:val="000F6A11"/>
    <w:rsid w:val="000F722A"/>
    <w:rsid w:val="00104413"/>
    <w:rsid w:val="00104468"/>
    <w:rsid w:val="0012610B"/>
    <w:rsid w:val="00126FA9"/>
    <w:rsid w:val="001443A0"/>
    <w:rsid w:val="00154A57"/>
    <w:rsid w:val="00166E8F"/>
    <w:rsid w:val="001715EC"/>
    <w:rsid w:val="00175A2D"/>
    <w:rsid w:val="0018214A"/>
    <w:rsid w:val="001901B1"/>
    <w:rsid w:val="00190AC7"/>
    <w:rsid w:val="0019462A"/>
    <w:rsid w:val="00195050"/>
    <w:rsid w:val="001A7EF0"/>
    <w:rsid w:val="001B734D"/>
    <w:rsid w:val="001C7C55"/>
    <w:rsid w:val="001D1E3E"/>
    <w:rsid w:val="001D3192"/>
    <w:rsid w:val="001D3E58"/>
    <w:rsid w:val="001D5B2A"/>
    <w:rsid w:val="001D6F45"/>
    <w:rsid w:val="001E090B"/>
    <w:rsid w:val="001E3B10"/>
    <w:rsid w:val="001E71C1"/>
    <w:rsid w:val="001F3B8A"/>
    <w:rsid w:val="00201F04"/>
    <w:rsid w:val="0020438B"/>
    <w:rsid w:val="00241B74"/>
    <w:rsid w:val="002620B2"/>
    <w:rsid w:val="00271198"/>
    <w:rsid w:val="00271D06"/>
    <w:rsid w:val="00277A66"/>
    <w:rsid w:val="00281067"/>
    <w:rsid w:val="002817B3"/>
    <w:rsid w:val="00284310"/>
    <w:rsid w:val="00291531"/>
    <w:rsid w:val="00292CD0"/>
    <w:rsid w:val="00294427"/>
    <w:rsid w:val="002B4A99"/>
    <w:rsid w:val="002D374B"/>
    <w:rsid w:val="002D5FF2"/>
    <w:rsid w:val="002D783F"/>
    <w:rsid w:val="002E0903"/>
    <w:rsid w:val="002E11D3"/>
    <w:rsid w:val="002F0F4E"/>
    <w:rsid w:val="003055B6"/>
    <w:rsid w:val="00305653"/>
    <w:rsid w:val="003105E2"/>
    <w:rsid w:val="00312058"/>
    <w:rsid w:val="00312B0B"/>
    <w:rsid w:val="0031414F"/>
    <w:rsid w:val="0031677F"/>
    <w:rsid w:val="0032195D"/>
    <w:rsid w:val="00335444"/>
    <w:rsid w:val="003371FF"/>
    <w:rsid w:val="00342151"/>
    <w:rsid w:val="00357B6A"/>
    <w:rsid w:val="00357F5A"/>
    <w:rsid w:val="00362853"/>
    <w:rsid w:val="00367DDE"/>
    <w:rsid w:val="0037607E"/>
    <w:rsid w:val="0038054E"/>
    <w:rsid w:val="00382A93"/>
    <w:rsid w:val="00384824"/>
    <w:rsid w:val="00384E8F"/>
    <w:rsid w:val="003916AF"/>
    <w:rsid w:val="003A059C"/>
    <w:rsid w:val="003A587D"/>
    <w:rsid w:val="003B2914"/>
    <w:rsid w:val="003B435A"/>
    <w:rsid w:val="003F1069"/>
    <w:rsid w:val="003F1AE9"/>
    <w:rsid w:val="003F5AFB"/>
    <w:rsid w:val="003F6F9C"/>
    <w:rsid w:val="00401C63"/>
    <w:rsid w:val="0042140A"/>
    <w:rsid w:val="0042175F"/>
    <w:rsid w:val="0042388D"/>
    <w:rsid w:val="00427C9A"/>
    <w:rsid w:val="00433EAA"/>
    <w:rsid w:val="0044361D"/>
    <w:rsid w:val="0045777E"/>
    <w:rsid w:val="00467613"/>
    <w:rsid w:val="004A4E8A"/>
    <w:rsid w:val="004B6B35"/>
    <w:rsid w:val="004C4017"/>
    <w:rsid w:val="004E0068"/>
    <w:rsid w:val="004F47A5"/>
    <w:rsid w:val="004F4C31"/>
    <w:rsid w:val="004F6940"/>
    <w:rsid w:val="004F70A7"/>
    <w:rsid w:val="00503BB0"/>
    <w:rsid w:val="005057AB"/>
    <w:rsid w:val="00507BD7"/>
    <w:rsid w:val="00514BCD"/>
    <w:rsid w:val="0051548C"/>
    <w:rsid w:val="00547688"/>
    <w:rsid w:val="0055770D"/>
    <w:rsid w:val="0055775B"/>
    <w:rsid w:val="00564C2F"/>
    <w:rsid w:val="00565A60"/>
    <w:rsid w:val="005744F3"/>
    <w:rsid w:val="0057503B"/>
    <w:rsid w:val="00581881"/>
    <w:rsid w:val="00590437"/>
    <w:rsid w:val="005949E7"/>
    <w:rsid w:val="00595D71"/>
    <w:rsid w:val="00597040"/>
    <w:rsid w:val="005A2280"/>
    <w:rsid w:val="005B03E8"/>
    <w:rsid w:val="005B230E"/>
    <w:rsid w:val="005B409D"/>
    <w:rsid w:val="005B60F5"/>
    <w:rsid w:val="005E7410"/>
    <w:rsid w:val="005F38B0"/>
    <w:rsid w:val="005F5E31"/>
    <w:rsid w:val="005F750D"/>
    <w:rsid w:val="005F7ED6"/>
    <w:rsid w:val="00601435"/>
    <w:rsid w:val="0061318E"/>
    <w:rsid w:val="00614C53"/>
    <w:rsid w:val="00627DD6"/>
    <w:rsid w:val="006310FB"/>
    <w:rsid w:val="00632BC2"/>
    <w:rsid w:val="0063454B"/>
    <w:rsid w:val="00641254"/>
    <w:rsid w:val="006473B5"/>
    <w:rsid w:val="006524BF"/>
    <w:rsid w:val="0065627B"/>
    <w:rsid w:val="006570D7"/>
    <w:rsid w:val="00661462"/>
    <w:rsid w:val="00671F69"/>
    <w:rsid w:val="006845DE"/>
    <w:rsid w:val="006A3329"/>
    <w:rsid w:val="006A6082"/>
    <w:rsid w:val="006A63A0"/>
    <w:rsid w:val="006C3B4D"/>
    <w:rsid w:val="006D2234"/>
    <w:rsid w:val="006E7D8D"/>
    <w:rsid w:val="006F4155"/>
    <w:rsid w:val="0070523C"/>
    <w:rsid w:val="007129A6"/>
    <w:rsid w:val="007207DD"/>
    <w:rsid w:val="007326AC"/>
    <w:rsid w:val="00734F05"/>
    <w:rsid w:val="00741E5D"/>
    <w:rsid w:val="00751EFB"/>
    <w:rsid w:val="00756331"/>
    <w:rsid w:val="007576DD"/>
    <w:rsid w:val="00762ACE"/>
    <w:rsid w:val="0076684F"/>
    <w:rsid w:val="00774469"/>
    <w:rsid w:val="00780786"/>
    <w:rsid w:val="00786404"/>
    <w:rsid w:val="0079454F"/>
    <w:rsid w:val="00794692"/>
    <w:rsid w:val="007959D0"/>
    <w:rsid w:val="007A67F6"/>
    <w:rsid w:val="007B41D7"/>
    <w:rsid w:val="007C19DC"/>
    <w:rsid w:val="007D7EB1"/>
    <w:rsid w:val="007E01EC"/>
    <w:rsid w:val="007E30CA"/>
    <w:rsid w:val="007F359F"/>
    <w:rsid w:val="007F4061"/>
    <w:rsid w:val="008054BF"/>
    <w:rsid w:val="00812110"/>
    <w:rsid w:val="00825FA9"/>
    <w:rsid w:val="00840881"/>
    <w:rsid w:val="00846753"/>
    <w:rsid w:val="00847843"/>
    <w:rsid w:val="008528A8"/>
    <w:rsid w:val="00857999"/>
    <w:rsid w:val="00857B3F"/>
    <w:rsid w:val="00861AA7"/>
    <w:rsid w:val="0086257D"/>
    <w:rsid w:val="00884319"/>
    <w:rsid w:val="0088776A"/>
    <w:rsid w:val="008A2F13"/>
    <w:rsid w:val="008B2371"/>
    <w:rsid w:val="008B76FC"/>
    <w:rsid w:val="008E246D"/>
    <w:rsid w:val="008F2742"/>
    <w:rsid w:val="008F3B45"/>
    <w:rsid w:val="008F4176"/>
    <w:rsid w:val="009123B3"/>
    <w:rsid w:val="009164B1"/>
    <w:rsid w:val="00925447"/>
    <w:rsid w:val="0092642B"/>
    <w:rsid w:val="00935E4B"/>
    <w:rsid w:val="00970AB8"/>
    <w:rsid w:val="00970D38"/>
    <w:rsid w:val="00972CEB"/>
    <w:rsid w:val="00975841"/>
    <w:rsid w:val="00985011"/>
    <w:rsid w:val="009A0A95"/>
    <w:rsid w:val="009A1D79"/>
    <w:rsid w:val="009B2B3F"/>
    <w:rsid w:val="009B508C"/>
    <w:rsid w:val="009D0C5A"/>
    <w:rsid w:val="009D1638"/>
    <w:rsid w:val="009D569E"/>
    <w:rsid w:val="009E09B8"/>
    <w:rsid w:val="009E0A90"/>
    <w:rsid w:val="009F4C59"/>
    <w:rsid w:val="009F6C6E"/>
    <w:rsid w:val="00A04467"/>
    <w:rsid w:val="00A04AE1"/>
    <w:rsid w:val="00A161C8"/>
    <w:rsid w:val="00A27C15"/>
    <w:rsid w:val="00A3179D"/>
    <w:rsid w:val="00A535A4"/>
    <w:rsid w:val="00A61FBB"/>
    <w:rsid w:val="00A62F7A"/>
    <w:rsid w:val="00A70253"/>
    <w:rsid w:val="00A7113D"/>
    <w:rsid w:val="00A74089"/>
    <w:rsid w:val="00A7751F"/>
    <w:rsid w:val="00A849A2"/>
    <w:rsid w:val="00A9122F"/>
    <w:rsid w:val="00AA37AA"/>
    <w:rsid w:val="00AB2DFB"/>
    <w:rsid w:val="00AB4D6F"/>
    <w:rsid w:val="00AC0488"/>
    <w:rsid w:val="00AC39B0"/>
    <w:rsid w:val="00AC42EE"/>
    <w:rsid w:val="00AD006F"/>
    <w:rsid w:val="00AD1CB0"/>
    <w:rsid w:val="00AD6785"/>
    <w:rsid w:val="00AE0D46"/>
    <w:rsid w:val="00AE3B4D"/>
    <w:rsid w:val="00AF2550"/>
    <w:rsid w:val="00AF3376"/>
    <w:rsid w:val="00B07EB7"/>
    <w:rsid w:val="00B16801"/>
    <w:rsid w:val="00B24FF7"/>
    <w:rsid w:val="00B26B1D"/>
    <w:rsid w:val="00B346C1"/>
    <w:rsid w:val="00B5090A"/>
    <w:rsid w:val="00B55D41"/>
    <w:rsid w:val="00B5790E"/>
    <w:rsid w:val="00B63EB4"/>
    <w:rsid w:val="00B70225"/>
    <w:rsid w:val="00B70E1C"/>
    <w:rsid w:val="00B81B3F"/>
    <w:rsid w:val="00B86C77"/>
    <w:rsid w:val="00B92BD2"/>
    <w:rsid w:val="00B931FF"/>
    <w:rsid w:val="00B97F2E"/>
    <w:rsid w:val="00BA32B1"/>
    <w:rsid w:val="00BA68A5"/>
    <w:rsid w:val="00BB7BD6"/>
    <w:rsid w:val="00BC15BC"/>
    <w:rsid w:val="00BC2A0D"/>
    <w:rsid w:val="00BC4462"/>
    <w:rsid w:val="00BD145A"/>
    <w:rsid w:val="00BF067D"/>
    <w:rsid w:val="00BF3997"/>
    <w:rsid w:val="00C0544C"/>
    <w:rsid w:val="00C0704B"/>
    <w:rsid w:val="00C16C4F"/>
    <w:rsid w:val="00C25FB4"/>
    <w:rsid w:val="00C32784"/>
    <w:rsid w:val="00C36A45"/>
    <w:rsid w:val="00C46069"/>
    <w:rsid w:val="00C4765E"/>
    <w:rsid w:val="00C47C7A"/>
    <w:rsid w:val="00C575E2"/>
    <w:rsid w:val="00C61503"/>
    <w:rsid w:val="00C63546"/>
    <w:rsid w:val="00C706EE"/>
    <w:rsid w:val="00C74D0D"/>
    <w:rsid w:val="00C760E4"/>
    <w:rsid w:val="00C76B05"/>
    <w:rsid w:val="00C80A61"/>
    <w:rsid w:val="00C858D2"/>
    <w:rsid w:val="00C85FAC"/>
    <w:rsid w:val="00C9365C"/>
    <w:rsid w:val="00C939C9"/>
    <w:rsid w:val="00C95967"/>
    <w:rsid w:val="00CB7006"/>
    <w:rsid w:val="00CC0E72"/>
    <w:rsid w:val="00CD22B2"/>
    <w:rsid w:val="00CD388E"/>
    <w:rsid w:val="00CD5319"/>
    <w:rsid w:val="00CE24EB"/>
    <w:rsid w:val="00CF2163"/>
    <w:rsid w:val="00CF594F"/>
    <w:rsid w:val="00D01CD0"/>
    <w:rsid w:val="00D05983"/>
    <w:rsid w:val="00D102B7"/>
    <w:rsid w:val="00D13EF6"/>
    <w:rsid w:val="00D15C56"/>
    <w:rsid w:val="00D36612"/>
    <w:rsid w:val="00D40E03"/>
    <w:rsid w:val="00D501DF"/>
    <w:rsid w:val="00D53B13"/>
    <w:rsid w:val="00D633F1"/>
    <w:rsid w:val="00D6388C"/>
    <w:rsid w:val="00D70F84"/>
    <w:rsid w:val="00D76F46"/>
    <w:rsid w:val="00D801A0"/>
    <w:rsid w:val="00DC17D9"/>
    <w:rsid w:val="00DC50A8"/>
    <w:rsid w:val="00DC5640"/>
    <w:rsid w:val="00DC58BD"/>
    <w:rsid w:val="00DC68D0"/>
    <w:rsid w:val="00DD0832"/>
    <w:rsid w:val="00DD3F12"/>
    <w:rsid w:val="00DD62DB"/>
    <w:rsid w:val="00DE5416"/>
    <w:rsid w:val="00DE5A56"/>
    <w:rsid w:val="00DF2CD5"/>
    <w:rsid w:val="00DF388E"/>
    <w:rsid w:val="00DF40E4"/>
    <w:rsid w:val="00E03417"/>
    <w:rsid w:val="00E04F4B"/>
    <w:rsid w:val="00E069D8"/>
    <w:rsid w:val="00E20B30"/>
    <w:rsid w:val="00E2250A"/>
    <w:rsid w:val="00E34829"/>
    <w:rsid w:val="00E4058F"/>
    <w:rsid w:val="00E43F41"/>
    <w:rsid w:val="00E45112"/>
    <w:rsid w:val="00E47327"/>
    <w:rsid w:val="00E55C28"/>
    <w:rsid w:val="00E57DB5"/>
    <w:rsid w:val="00E72B70"/>
    <w:rsid w:val="00E8047A"/>
    <w:rsid w:val="00E847DF"/>
    <w:rsid w:val="00E879F1"/>
    <w:rsid w:val="00E905BA"/>
    <w:rsid w:val="00E91506"/>
    <w:rsid w:val="00E9334F"/>
    <w:rsid w:val="00E96A20"/>
    <w:rsid w:val="00EA683B"/>
    <w:rsid w:val="00EB6C82"/>
    <w:rsid w:val="00EC49E1"/>
    <w:rsid w:val="00ED390B"/>
    <w:rsid w:val="00ED7E82"/>
    <w:rsid w:val="00EF02F7"/>
    <w:rsid w:val="00EF15F0"/>
    <w:rsid w:val="00EF609B"/>
    <w:rsid w:val="00F07477"/>
    <w:rsid w:val="00F31074"/>
    <w:rsid w:val="00F34EAF"/>
    <w:rsid w:val="00F34FEA"/>
    <w:rsid w:val="00F40B9F"/>
    <w:rsid w:val="00F5492D"/>
    <w:rsid w:val="00F57E87"/>
    <w:rsid w:val="00F62AC3"/>
    <w:rsid w:val="00F66925"/>
    <w:rsid w:val="00F66FD7"/>
    <w:rsid w:val="00F71DFF"/>
    <w:rsid w:val="00F71FD4"/>
    <w:rsid w:val="00F72F2E"/>
    <w:rsid w:val="00F74017"/>
    <w:rsid w:val="00F75CE1"/>
    <w:rsid w:val="00F841DE"/>
    <w:rsid w:val="00F9643D"/>
    <w:rsid w:val="00F9713B"/>
    <w:rsid w:val="00FA1707"/>
    <w:rsid w:val="00FA3939"/>
    <w:rsid w:val="00FA58AA"/>
    <w:rsid w:val="00FD20C2"/>
    <w:rsid w:val="00FD50DA"/>
    <w:rsid w:val="00FE0B74"/>
    <w:rsid w:val="00FF3B2A"/>
    <w:rsid w:val="00FF5E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A450B5"/>
  <w15:docId w15:val="{96E932B7-7F17-4247-8F5B-7E9E11267F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en-US" w:eastAsia="en-US" w:bidi="ar-SA"/>
      </w:rPr>
    </w:rPrDefault>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780786"/>
    <w:pPr>
      <w:widowControl w:val="0"/>
    </w:pPr>
    <w:rPr>
      <w:rFonts w:eastAsia="Times New Roman" w:cs="Times New Roman"/>
      <w:sz w:val="22"/>
    </w:rPr>
  </w:style>
  <w:style w:type="paragraph" w:styleId="Heading1">
    <w:name w:val="heading 1"/>
    <w:basedOn w:val="Normal"/>
    <w:link w:val="Heading1Char"/>
    <w:uiPriority w:val="1"/>
    <w:qFormat/>
    <w:rsid w:val="00780786"/>
    <w:pPr>
      <w:spacing w:before="1"/>
      <w:ind w:left="396"/>
      <w:outlineLvl w:val="0"/>
    </w:pPr>
    <w:rPr>
      <w:b/>
      <w:bCs/>
      <w:sz w:val="26"/>
      <w:szCs w:val="26"/>
    </w:rPr>
  </w:style>
  <w:style w:type="paragraph" w:styleId="Heading2">
    <w:name w:val="heading 2"/>
    <w:basedOn w:val="Normal"/>
    <w:next w:val="Normal"/>
    <w:link w:val="Heading2Char"/>
    <w:uiPriority w:val="9"/>
    <w:unhideWhenUsed/>
    <w:qFormat/>
    <w:rsid w:val="001B734D"/>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1B734D"/>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rsid w:val="00C760E4"/>
    <w:pPr>
      <w:keepNext/>
      <w:keepLines/>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1B734D"/>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780786"/>
    <w:rPr>
      <w:rFonts w:eastAsia="Times New Roman" w:cs="Times New Roman"/>
      <w:b/>
      <w:bCs/>
      <w:sz w:val="26"/>
      <w:szCs w:val="26"/>
    </w:rPr>
  </w:style>
  <w:style w:type="paragraph" w:styleId="BodyText">
    <w:name w:val="Body Text"/>
    <w:basedOn w:val="Normal"/>
    <w:link w:val="BodyTextChar"/>
    <w:uiPriority w:val="1"/>
    <w:qFormat/>
    <w:rsid w:val="00780786"/>
    <w:pPr>
      <w:ind w:left="396"/>
    </w:pPr>
    <w:rPr>
      <w:sz w:val="26"/>
      <w:szCs w:val="26"/>
    </w:rPr>
  </w:style>
  <w:style w:type="character" w:customStyle="1" w:styleId="BodyTextChar">
    <w:name w:val="Body Text Char"/>
    <w:basedOn w:val="DefaultParagraphFont"/>
    <w:link w:val="BodyText"/>
    <w:uiPriority w:val="1"/>
    <w:rsid w:val="00780786"/>
    <w:rPr>
      <w:rFonts w:eastAsia="Times New Roman" w:cs="Times New Roman"/>
      <w:sz w:val="26"/>
      <w:szCs w:val="26"/>
    </w:rPr>
  </w:style>
  <w:style w:type="paragraph" w:styleId="ListParagraph">
    <w:name w:val="List Paragraph"/>
    <w:basedOn w:val="Normal"/>
    <w:uiPriority w:val="1"/>
    <w:qFormat/>
    <w:rsid w:val="00780786"/>
    <w:pPr>
      <w:spacing w:before="60"/>
      <w:ind w:left="396" w:firstLine="677"/>
    </w:pPr>
  </w:style>
  <w:style w:type="paragraph" w:customStyle="1" w:styleId="TableParagraph">
    <w:name w:val="Table Paragraph"/>
    <w:basedOn w:val="Normal"/>
    <w:uiPriority w:val="1"/>
    <w:qFormat/>
    <w:rsid w:val="00780786"/>
  </w:style>
  <w:style w:type="paragraph" w:styleId="BalloonText">
    <w:name w:val="Balloon Text"/>
    <w:basedOn w:val="Normal"/>
    <w:link w:val="BalloonTextChar"/>
    <w:uiPriority w:val="99"/>
    <w:semiHidden/>
    <w:unhideWhenUsed/>
    <w:rsid w:val="00780786"/>
    <w:rPr>
      <w:rFonts w:ascii="Tahoma" w:hAnsi="Tahoma" w:cs="Tahoma"/>
      <w:sz w:val="16"/>
      <w:szCs w:val="16"/>
    </w:rPr>
  </w:style>
  <w:style w:type="character" w:customStyle="1" w:styleId="BalloonTextChar">
    <w:name w:val="Balloon Text Char"/>
    <w:basedOn w:val="DefaultParagraphFont"/>
    <w:link w:val="BalloonText"/>
    <w:uiPriority w:val="99"/>
    <w:semiHidden/>
    <w:rsid w:val="00780786"/>
    <w:rPr>
      <w:rFonts w:ascii="Tahoma" w:eastAsia="Times New Roman" w:hAnsi="Tahoma" w:cs="Tahoma"/>
      <w:sz w:val="16"/>
      <w:szCs w:val="16"/>
    </w:rPr>
  </w:style>
  <w:style w:type="paragraph" w:styleId="Footer">
    <w:name w:val="footer"/>
    <w:basedOn w:val="Normal"/>
    <w:link w:val="FooterChar"/>
    <w:uiPriority w:val="99"/>
    <w:unhideWhenUsed/>
    <w:rsid w:val="00780786"/>
    <w:pPr>
      <w:tabs>
        <w:tab w:val="center" w:pos="4680"/>
        <w:tab w:val="right" w:pos="9360"/>
      </w:tabs>
    </w:pPr>
  </w:style>
  <w:style w:type="character" w:customStyle="1" w:styleId="FooterChar">
    <w:name w:val="Footer Char"/>
    <w:basedOn w:val="DefaultParagraphFont"/>
    <w:link w:val="Footer"/>
    <w:uiPriority w:val="99"/>
    <w:rsid w:val="00780786"/>
    <w:rPr>
      <w:rFonts w:eastAsia="Times New Roman" w:cs="Times New Roman"/>
      <w:sz w:val="22"/>
    </w:rPr>
  </w:style>
  <w:style w:type="character" w:styleId="PageNumber">
    <w:name w:val="page number"/>
    <w:uiPriority w:val="99"/>
    <w:semiHidden/>
    <w:unhideWhenUsed/>
    <w:rsid w:val="00780786"/>
  </w:style>
  <w:style w:type="paragraph" w:styleId="Header">
    <w:name w:val="header"/>
    <w:basedOn w:val="Normal"/>
    <w:link w:val="HeaderChar"/>
    <w:uiPriority w:val="99"/>
    <w:unhideWhenUsed/>
    <w:rsid w:val="00780786"/>
    <w:pPr>
      <w:tabs>
        <w:tab w:val="center" w:pos="4680"/>
        <w:tab w:val="right" w:pos="9360"/>
      </w:tabs>
    </w:pPr>
  </w:style>
  <w:style w:type="character" w:customStyle="1" w:styleId="HeaderChar">
    <w:name w:val="Header Char"/>
    <w:basedOn w:val="DefaultParagraphFont"/>
    <w:link w:val="Header"/>
    <w:uiPriority w:val="99"/>
    <w:rsid w:val="00780786"/>
    <w:rPr>
      <w:rFonts w:eastAsia="Times New Roman" w:cs="Times New Roman"/>
      <w:sz w:val="22"/>
    </w:rPr>
  </w:style>
  <w:style w:type="table" w:styleId="TableGrid">
    <w:name w:val="Table Grid"/>
    <w:basedOn w:val="TableNormal"/>
    <w:uiPriority w:val="59"/>
    <w:rsid w:val="00D102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3">
    <w:name w:val="Body Text Indent 3"/>
    <w:basedOn w:val="Normal"/>
    <w:link w:val="BodyTextIndent3Char"/>
    <w:uiPriority w:val="99"/>
    <w:unhideWhenUsed/>
    <w:rsid w:val="00201F04"/>
    <w:pPr>
      <w:spacing w:after="120"/>
      <w:ind w:left="360"/>
    </w:pPr>
    <w:rPr>
      <w:sz w:val="16"/>
      <w:szCs w:val="16"/>
    </w:rPr>
  </w:style>
  <w:style w:type="character" w:customStyle="1" w:styleId="BodyTextIndent3Char">
    <w:name w:val="Body Text Indent 3 Char"/>
    <w:basedOn w:val="DefaultParagraphFont"/>
    <w:link w:val="BodyTextIndent3"/>
    <w:uiPriority w:val="99"/>
    <w:rsid w:val="00201F04"/>
    <w:rPr>
      <w:rFonts w:eastAsia="Times New Roman" w:cs="Times New Roman"/>
      <w:sz w:val="16"/>
      <w:szCs w:val="16"/>
    </w:rPr>
  </w:style>
  <w:style w:type="paragraph" w:styleId="BlockText">
    <w:name w:val="Block Text"/>
    <w:basedOn w:val="Normal"/>
    <w:rsid w:val="00201F04"/>
    <w:pPr>
      <w:widowControl/>
      <w:autoSpaceDE w:val="0"/>
      <w:autoSpaceDN w:val="0"/>
      <w:spacing w:before="120" w:after="120"/>
      <w:ind w:left="-14" w:right="-129" w:firstLine="854"/>
      <w:jc w:val="both"/>
    </w:pPr>
    <w:rPr>
      <w:rFonts w:ascii=".VnTime" w:hAnsi=".VnTime"/>
      <w:sz w:val="28"/>
      <w:szCs w:val="28"/>
    </w:rPr>
  </w:style>
  <w:style w:type="character" w:styleId="Hyperlink">
    <w:name w:val="Hyperlink"/>
    <w:rsid w:val="00F07477"/>
    <w:rPr>
      <w:color w:val="0000FF"/>
      <w:u w:val="single"/>
    </w:rPr>
  </w:style>
  <w:style w:type="character" w:styleId="Strong">
    <w:name w:val="Strong"/>
    <w:basedOn w:val="DefaultParagraphFont"/>
    <w:uiPriority w:val="22"/>
    <w:qFormat/>
    <w:rsid w:val="0018214A"/>
    <w:rPr>
      <w:b/>
      <w:bCs/>
    </w:rPr>
  </w:style>
  <w:style w:type="character" w:styleId="Emphasis">
    <w:name w:val="Emphasis"/>
    <w:basedOn w:val="DefaultParagraphFont"/>
    <w:uiPriority w:val="20"/>
    <w:qFormat/>
    <w:rsid w:val="001B734D"/>
    <w:rPr>
      <w:i/>
      <w:iCs/>
    </w:rPr>
  </w:style>
  <w:style w:type="character" w:customStyle="1" w:styleId="Heading2Char">
    <w:name w:val="Heading 2 Char"/>
    <w:basedOn w:val="DefaultParagraphFont"/>
    <w:link w:val="Heading2"/>
    <w:uiPriority w:val="9"/>
    <w:rsid w:val="001B734D"/>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1B734D"/>
    <w:rPr>
      <w:rFonts w:asciiTheme="majorHAnsi" w:eastAsiaTheme="majorEastAsia" w:hAnsiTheme="majorHAnsi" w:cstheme="majorBidi"/>
      <w:color w:val="243F60" w:themeColor="accent1" w:themeShade="7F"/>
      <w:sz w:val="24"/>
      <w:szCs w:val="24"/>
    </w:rPr>
  </w:style>
  <w:style w:type="character" w:customStyle="1" w:styleId="Heading5Char">
    <w:name w:val="Heading 5 Char"/>
    <w:basedOn w:val="DefaultParagraphFont"/>
    <w:link w:val="Heading5"/>
    <w:uiPriority w:val="9"/>
    <w:semiHidden/>
    <w:rsid w:val="001B734D"/>
    <w:rPr>
      <w:rFonts w:asciiTheme="majorHAnsi" w:eastAsiaTheme="majorEastAsia" w:hAnsiTheme="majorHAnsi" w:cstheme="majorBidi"/>
      <w:color w:val="365F91" w:themeColor="accent1" w:themeShade="BF"/>
      <w:sz w:val="22"/>
    </w:rPr>
  </w:style>
  <w:style w:type="paragraph" w:styleId="NormalWeb">
    <w:name w:val="Normal (Web)"/>
    <w:aliases w:val="Char Char Char Char Char Char Char Char Char Char Char,Normal (Web) Char Char,Char Char25"/>
    <w:basedOn w:val="Normal"/>
    <w:link w:val="NormalWebChar"/>
    <w:uiPriority w:val="99"/>
    <w:unhideWhenUsed/>
    <w:qFormat/>
    <w:rsid w:val="001B734D"/>
    <w:pPr>
      <w:widowControl/>
      <w:spacing w:before="100" w:beforeAutospacing="1" w:after="100" w:afterAutospacing="1"/>
    </w:pPr>
    <w:rPr>
      <w:sz w:val="24"/>
      <w:szCs w:val="24"/>
    </w:rPr>
  </w:style>
  <w:style w:type="paragraph" w:customStyle="1" w:styleId="fromtheblogexcerpt">
    <w:name w:val="from_the_blog_excerpt"/>
    <w:basedOn w:val="Normal"/>
    <w:rsid w:val="001B734D"/>
    <w:pPr>
      <w:widowControl/>
      <w:spacing w:before="100" w:beforeAutospacing="1" w:after="100" w:afterAutospacing="1"/>
    </w:pPr>
    <w:rPr>
      <w:sz w:val="24"/>
      <w:szCs w:val="24"/>
    </w:rPr>
  </w:style>
  <w:style w:type="character" w:customStyle="1" w:styleId="post-date-day">
    <w:name w:val="post-date-day"/>
    <w:basedOn w:val="DefaultParagraphFont"/>
    <w:rsid w:val="001B734D"/>
  </w:style>
  <w:style w:type="character" w:customStyle="1" w:styleId="post-date-month">
    <w:name w:val="post-date-month"/>
    <w:basedOn w:val="DefaultParagraphFont"/>
    <w:rsid w:val="001B734D"/>
  </w:style>
  <w:style w:type="character" w:customStyle="1" w:styleId="widget-title">
    <w:name w:val="widget-title"/>
    <w:basedOn w:val="DefaultParagraphFont"/>
    <w:rsid w:val="001B734D"/>
  </w:style>
  <w:style w:type="character" w:customStyle="1" w:styleId="block-xs">
    <w:name w:val="block-xs"/>
    <w:basedOn w:val="DefaultParagraphFont"/>
    <w:rsid w:val="001B734D"/>
  </w:style>
  <w:style w:type="character" w:customStyle="1" w:styleId="mobile">
    <w:name w:val="mobile"/>
    <w:basedOn w:val="DefaultParagraphFont"/>
    <w:rsid w:val="001B734D"/>
  </w:style>
  <w:style w:type="character" w:customStyle="1" w:styleId="mystickyelements-minimize">
    <w:name w:val="mystickyelements-minimize"/>
    <w:basedOn w:val="DefaultParagraphFont"/>
    <w:rsid w:val="001B734D"/>
  </w:style>
  <w:style w:type="character" w:customStyle="1" w:styleId="mystickyelements-social-text">
    <w:name w:val="mystickyelements-social-text"/>
    <w:basedOn w:val="DefaultParagraphFont"/>
    <w:rsid w:val="001B734D"/>
  </w:style>
  <w:style w:type="paragraph" w:styleId="z-TopofForm">
    <w:name w:val="HTML Top of Form"/>
    <w:basedOn w:val="Normal"/>
    <w:next w:val="Normal"/>
    <w:link w:val="z-TopofFormChar"/>
    <w:hidden/>
    <w:rsid w:val="00271D06"/>
    <w:pPr>
      <w:widowControl/>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rsid w:val="00271D06"/>
    <w:rPr>
      <w:rFonts w:ascii="Arial" w:eastAsia="Times New Roman" w:hAnsi="Arial" w:cs="Arial"/>
      <w:vanish/>
      <w:sz w:val="16"/>
      <w:szCs w:val="16"/>
    </w:rPr>
  </w:style>
  <w:style w:type="paragraph" w:styleId="BodyTextIndent">
    <w:name w:val="Body Text Indent"/>
    <w:basedOn w:val="Normal"/>
    <w:link w:val="BodyTextIndentChar"/>
    <w:rsid w:val="007F359F"/>
    <w:pPr>
      <w:widowControl/>
      <w:spacing w:after="120"/>
      <w:ind w:left="360"/>
    </w:pPr>
    <w:rPr>
      <w:sz w:val="24"/>
      <w:szCs w:val="24"/>
    </w:rPr>
  </w:style>
  <w:style w:type="character" w:customStyle="1" w:styleId="BodyTextIndentChar">
    <w:name w:val="Body Text Indent Char"/>
    <w:basedOn w:val="DefaultParagraphFont"/>
    <w:link w:val="BodyTextIndent"/>
    <w:rsid w:val="007F359F"/>
    <w:rPr>
      <w:rFonts w:eastAsia="Times New Roman" w:cs="Times New Roman"/>
      <w:sz w:val="24"/>
      <w:szCs w:val="24"/>
    </w:rPr>
  </w:style>
  <w:style w:type="character" w:customStyle="1" w:styleId="Heading4Char">
    <w:name w:val="Heading 4 Char"/>
    <w:basedOn w:val="DefaultParagraphFont"/>
    <w:link w:val="Heading4"/>
    <w:uiPriority w:val="9"/>
    <w:rsid w:val="00C760E4"/>
    <w:rPr>
      <w:rFonts w:asciiTheme="majorHAnsi" w:eastAsiaTheme="majorEastAsia" w:hAnsiTheme="majorHAnsi" w:cstheme="majorBidi"/>
      <w:i/>
      <w:iCs/>
      <w:color w:val="365F91" w:themeColor="accent1" w:themeShade="BF"/>
      <w:sz w:val="22"/>
    </w:rPr>
  </w:style>
  <w:style w:type="character" w:customStyle="1" w:styleId="NormalWebChar">
    <w:name w:val="Normal (Web) Char"/>
    <w:aliases w:val="Char Char Char Char Char Char Char Char Char Char Char Char,Normal (Web) Char Char Char,Char Char25 Char"/>
    <w:link w:val="NormalWeb"/>
    <w:uiPriority w:val="99"/>
    <w:locked/>
    <w:rsid w:val="00565A60"/>
    <w:rPr>
      <w:rFonts w:eastAsia="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475424">
      <w:bodyDiv w:val="1"/>
      <w:marLeft w:val="0"/>
      <w:marRight w:val="0"/>
      <w:marTop w:val="0"/>
      <w:marBottom w:val="0"/>
      <w:divBdr>
        <w:top w:val="none" w:sz="0" w:space="0" w:color="auto"/>
        <w:left w:val="none" w:sz="0" w:space="0" w:color="auto"/>
        <w:bottom w:val="none" w:sz="0" w:space="0" w:color="auto"/>
        <w:right w:val="none" w:sz="0" w:space="0" w:color="auto"/>
      </w:divBdr>
    </w:div>
    <w:div w:id="46229215">
      <w:bodyDiv w:val="1"/>
      <w:marLeft w:val="0"/>
      <w:marRight w:val="0"/>
      <w:marTop w:val="0"/>
      <w:marBottom w:val="0"/>
      <w:divBdr>
        <w:top w:val="none" w:sz="0" w:space="0" w:color="auto"/>
        <w:left w:val="none" w:sz="0" w:space="0" w:color="auto"/>
        <w:bottom w:val="none" w:sz="0" w:space="0" w:color="auto"/>
        <w:right w:val="none" w:sz="0" w:space="0" w:color="auto"/>
      </w:divBdr>
    </w:div>
    <w:div w:id="50201926">
      <w:bodyDiv w:val="1"/>
      <w:marLeft w:val="0"/>
      <w:marRight w:val="0"/>
      <w:marTop w:val="0"/>
      <w:marBottom w:val="0"/>
      <w:divBdr>
        <w:top w:val="none" w:sz="0" w:space="0" w:color="auto"/>
        <w:left w:val="none" w:sz="0" w:space="0" w:color="auto"/>
        <w:bottom w:val="none" w:sz="0" w:space="0" w:color="auto"/>
        <w:right w:val="none" w:sz="0" w:space="0" w:color="auto"/>
      </w:divBdr>
    </w:div>
    <w:div w:id="75245433">
      <w:bodyDiv w:val="1"/>
      <w:marLeft w:val="0"/>
      <w:marRight w:val="0"/>
      <w:marTop w:val="0"/>
      <w:marBottom w:val="0"/>
      <w:divBdr>
        <w:top w:val="none" w:sz="0" w:space="0" w:color="auto"/>
        <w:left w:val="none" w:sz="0" w:space="0" w:color="auto"/>
        <w:bottom w:val="none" w:sz="0" w:space="0" w:color="auto"/>
        <w:right w:val="none" w:sz="0" w:space="0" w:color="auto"/>
      </w:divBdr>
    </w:div>
    <w:div w:id="86119639">
      <w:bodyDiv w:val="1"/>
      <w:marLeft w:val="0"/>
      <w:marRight w:val="0"/>
      <w:marTop w:val="0"/>
      <w:marBottom w:val="0"/>
      <w:divBdr>
        <w:top w:val="none" w:sz="0" w:space="0" w:color="auto"/>
        <w:left w:val="none" w:sz="0" w:space="0" w:color="auto"/>
        <w:bottom w:val="none" w:sz="0" w:space="0" w:color="auto"/>
        <w:right w:val="none" w:sz="0" w:space="0" w:color="auto"/>
      </w:divBdr>
    </w:div>
    <w:div w:id="207037433">
      <w:bodyDiv w:val="1"/>
      <w:marLeft w:val="0"/>
      <w:marRight w:val="0"/>
      <w:marTop w:val="0"/>
      <w:marBottom w:val="0"/>
      <w:divBdr>
        <w:top w:val="none" w:sz="0" w:space="0" w:color="auto"/>
        <w:left w:val="none" w:sz="0" w:space="0" w:color="auto"/>
        <w:bottom w:val="none" w:sz="0" w:space="0" w:color="auto"/>
        <w:right w:val="none" w:sz="0" w:space="0" w:color="auto"/>
      </w:divBdr>
    </w:div>
    <w:div w:id="271982157">
      <w:bodyDiv w:val="1"/>
      <w:marLeft w:val="0"/>
      <w:marRight w:val="0"/>
      <w:marTop w:val="0"/>
      <w:marBottom w:val="0"/>
      <w:divBdr>
        <w:top w:val="none" w:sz="0" w:space="0" w:color="auto"/>
        <w:left w:val="none" w:sz="0" w:space="0" w:color="auto"/>
        <w:bottom w:val="none" w:sz="0" w:space="0" w:color="auto"/>
        <w:right w:val="none" w:sz="0" w:space="0" w:color="auto"/>
      </w:divBdr>
    </w:div>
    <w:div w:id="361833275">
      <w:bodyDiv w:val="1"/>
      <w:marLeft w:val="0"/>
      <w:marRight w:val="0"/>
      <w:marTop w:val="0"/>
      <w:marBottom w:val="0"/>
      <w:divBdr>
        <w:top w:val="none" w:sz="0" w:space="0" w:color="auto"/>
        <w:left w:val="none" w:sz="0" w:space="0" w:color="auto"/>
        <w:bottom w:val="none" w:sz="0" w:space="0" w:color="auto"/>
        <w:right w:val="none" w:sz="0" w:space="0" w:color="auto"/>
      </w:divBdr>
    </w:div>
    <w:div w:id="548302767">
      <w:bodyDiv w:val="1"/>
      <w:marLeft w:val="0"/>
      <w:marRight w:val="0"/>
      <w:marTop w:val="0"/>
      <w:marBottom w:val="0"/>
      <w:divBdr>
        <w:top w:val="none" w:sz="0" w:space="0" w:color="auto"/>
        <w:left w:val="none" w:sz="0" w:space="0" w:color="auto"/>
        <w:bottom w:val="none" w:sz="0" w:space="0" w:color="auto"/>
        <w:right w:val="none" w:sz="0" w:space="0" w:color="auto"/>
      </w:divBdr>
      <w:divsChild>
        <w:div w:id="991442664">
          <w:marLeft w:val="0"/>
          <w:marRight w:val="0"/>
          <w:marTop w:val="0"/>
          <w:marBottom w:val="0"/>
          <w:divBdr>
            <w:top w:val="none" w:sz="0" w:space="0" w:color="auto"/>
            <w:left w:val="none" w:sz="0" w:space="0" w:color="auto"/>
            <w:bottom w:val="none" w:sz="0" w:space="0" w:color="auto"/>
            <w:right w:val="none" w:sz="0" w:space="0" w:color="auto"/>
          </w:divBdr>
          <w:divsChild>
            <w:div w:id="1301031107">
              <w:marLeft w:val="0"/>
              <w:marRight w:val="0"/>
              <w:marTop w:val="0"/>
              <w:marBottom w:val="0"/>
              <w:divBdr>
                <w:top w:val="none" w:sz="0" w:space="0" w:color="auto"/>
                <w:left w:val="none" w:sz="0" w:space="0" w:color="auto"/>
                <w:bottom w:val="none" w:sz="0" w:space="0" w:color="auto"/>
                <w:right w:val="none" w:sz="0" w:space="0" w:color="auto"/>
              </w:divBdr>
              <w:divsChild>
                <w:div w:id="684750972">
                  <w:marLeft w:val="0"/>
                  <w:marRight w:val="0"/>
                  <w:marTop w:val="0"/>
                  <w:marBottom w:val="0"/>
                  <w:divBdr>
                    <w:top w:val="none" w:sz="0" w:space="0" w:color="auto"/>
                    <w:left w:val="none" w:sz="0" w:space="0" w:color="auto"/>
                    <w:bottom w:val="none" w:sz="0" w:space="0" w:color="auto"/>
                    <w:right w:val="none" w:sz="0" w:space="0" w:color="auto"/>
                  </w:divBdr>
                  <w:divsChild>
                    <w:div w:id="517277348">
                      <w:marLeft w:val="0"/>
                      <w:marRight w:val="0"/>
                      <w:marTop w:val="0"/>
                      <w:marBottom w:val="0"/>
                      <w:divBdr>
                        <w:top w:val="none" w:sz="0" w:space="0" w:color="auto"/>
                        <w:left w:val="none" w:sz="0" w:space="0" w:color="auto"/>
                        <w:bottom w:val="none" w:sz="0" w:space="0" w:color="auto"/>
                        <w:right w:val="none" w:sz="0" w:space="0" w:color="auto"/>
                      </w:divBdr>
                      <w:divsChild>
                        <w:div w:id="1138033115">
                          <w:marLeft w:val="0"/>
                          <w:marRight w:val="0"/>
                          <w:marTop w:val="0"/>
                          <w:marBottom w:val="0"/>
                          <w:divBdr>
                            <w:top w:val="none" w:sz="0" w:space="0" w:color="auto"/>
                            <w:left w:val="none" w:sz="0" w:space="0" w:color="auto"/>
                            <w:bottom w:val="none" w:sz="0" w:space="0" w:color="auto"/>
                            <w:right w:val="none" w:sz="0" w:space="0" w:color="auto"/>
                          </w:divBdr>
                          <w:divsChild>
                            <w:div w:id="1225337177">
                              <w:marLeft w:val="0"/>
                              <w:marRight w:val="0"/>
                              <w:marTop w:val="0"/>
                              <w:marBottom w:val="0"/>
                              <w:divBdr>
                                <w:top w:val="none" w:sz="0" w:space="0" w:color="auto"/>
                                <w:left w:val="none" w:sz="0" w:space="0" w:color="auto"/>
                                <w:bottom w:val="none" w:sz="0" w:space="0" w:color="auto"/>
                                <w:right w:val="none" w:sz="0" w:space="0" w:color="auto"/>
                              </w:divBdr>
                              <w:divsChild>
                                <w:div w:id="751509239">
                                  <w:blockQuote w:val="1"/>
                                  <w:marLeft w:val="0"/>
                                  <w:marRight w:val="0"/>
                                  <w:marTop w:val="0"/>
                                  <w:marBottom w:val="300"/>
                                  <w:divBdr>
                                    <w:top w:val="none" w:sz="0" w:space="0" w:color="DD3333"/>
                                    <w:left w:val="single" w:sz="12" w:space="23" w:color="DD3333"/>
                                    <w:bottom w:val="none" w:sz="0" w:space="0" w:color="DD3333"/>
                                    <w:right w:val="none" w:sz="0" w:space="15" w:color="DD3333"/>
                                  </w:divBdr>
                                </w:div>
                                <w:div w:id="1918049304">
                                  <w:blockQuote w:val="1"/>
                                  <w:marLeft w:val="0"/>
                                  <w:marRight w:val="0"/>
                                  <w:marTop w:val="0"/>
                                  <w:marBottom w:val="300"/>
                                  <w:divBdr>
                                    <w:top w:val="none" w:sz="0" w:space="0" w:color="DD3333"/>
                                    <w:left w:val="single" w:sz="12" w:space="23" w:color="DD3333"/>
                                    <w:bottom w:val="none" w:sz="0" w:space="0" w:color="DD3333"/>
                                    <w:right w:val="none" w:sz="0" w:space="15" w:color="DD3333"/>
                                  </w:divBdr>
                                </w:div>
                                <w:div w:id="1501434413">
                                  <w:blockQuote w:val="1"/>
                                  <w:marLeft w:val="0"/>
                                  <w:marRight w:val="0"/>
                                  <w:marTop w:val="0"/>
                                  <w:marBottom w:val="300"/>
                                  <w:divBdr>
                                    <w:top w:val="none" w:sz="0" w:space="0" w:color="DD3333"/>
                                    <w:left w:val="single" w:sz="12" w:space="23" w:color="DD3333"/>
                                    <w:bottom w:val="none" w:sz="0" w:space="0" w:color="DD3333"/>
                                    <w:right w:val="none" w:sz="0" w:space="15" w:color="DD3333"/>
                                  </w:divBdr>
                                </w:div>
                              </w:divsChild>
                            </w:div>
                            <w:div w:id="1473016114">
                              <w:marLeft w:val="0"/>
                              <w:marRight w:val="0"/>
                              <w:marTop w:val="0"/>
                              <w:marBottom w:val="0"/>
                              <w:divBdr>
                                <w:top w:val="single" w:sz="6" w:space="0" w:color="ECECEC"/>
                                <w:left w:val="none" w:sz="0" w:space="0" w:color="auto"/>
                                <w:bottom w:val="single" w:sz="6" w:space="0" w:color="ECECEC"/>
                                <w:right w:val="none" w:sz="0" w:space="0" w:color="auto"/>
                              </w:divBdr>
                              <w:divsChild>
                                <w:div w:id="1654794728">
                                  <w:marLeft w:val="0"/>
                                  <w:marRight w:val="0"/>
                                  <w:marTop w:val="0"/>
                                  <w:marBottom w:val="0"/>
                                  <w:divBdr>
                                    <w:top w:val="none" w:sz="0" w:space="0" w:color="auto"/>
                                    <w:left w:val="none" w:sz="0" w:space="0" w:color="auto"/>
                                    <w:bottom w:val="none" w:sz="0" w:space="0" w:color="auto"/>
                                    <w:right w:val="none" w:sz="0" w:space="0" w:color="auto"/>
                                  </w:divBdr>
                                </w:div>
                                <w:div w:id="446315963">
                                  <w:marLeft w:val="0"/>
                                  <w:marRight w:val="0"/>
                                  <w:marTop w:val="0"/>
                                  <w:marBottom w:val="0"/>
                                  <w:divBdr>
                                    <w:top w:val="none" w:sz="0" w:space="0" w:color="auto"/>
                                    <w:left w:val="single" w:sz="6" w:space="0" w:color="ECECEC"/>
                                    <w:bottom w:val="none" w:sz="0" w:space="0" w:color="auto"/>
                                    <w:right w:val="none" w:sz="0" w:space="0" w:color="auto"/>
                                  </w:divBdr>
                                  <w:divsChild>
                                    <w:div w:id="951283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8422538">
                          <w:marLeft w:val="0"/>
                          <w:marRight w:val="0"/>
                          <w:marTop w:val="0"/>
                          <w:marBottom w:val="450"/>
                          <w:divBdr>
                            <w:top w:val="none" w:sz="0" w:space="0" w:color="auto"/>
                            <w:left w:val="none" w:sz="0" w:space="0" w:color="auto"/>
                            <w:bottom w:val="none" w:sz="0" w:space="0" w:color="auto"/>
                            <w:right w:val="none" w:sz="0" w:space="0" w:color="auto"/>
                          </w:divBdr>
                          <w:divsChild>
                            <w:div w:id="2056923577">
                              <w:marLeft w:val="0"/>
                              <w:marRight w:val="0"/>
                              <w:marTop w:val="0"/>
                              <w:marBottom w:val="0"/>
                              <w:divBdr>
                                <w:top w:val="none" w:sz="0" w:space="0" w:color="auto"/>
                                <w:left w:val="none" w:sz="0" w:space="0" w:color="auto"/>
                                <w:bottom w:val="none" w:sz="0" w:space="0" w:color="auto"/>
                                <w:right w:val="none" w:sz="0" w:space="0" w:color="auto"/>
                              </w:divBdr>
                              <w:divsChild>
                                <w:div w:id="1051808130">
                                  <w:marLeft w:val="-225"/>
                                  <w:marRight w:val="-225"/>
                                  <w:marTop w:val="0"/>
                                  <w:marBottom w:val="0"/>
                                  <w:divBdr>
                                    <w:top w:val="none" w:sz="0" w:space="0" w:color="auto"/>
                                    <w:left w:val="none" w:sz="0" w:space="0" w:color="auto"/>
                                    <w:bottom w:val="none" w:sz="0" w:space="0" w:color="auto"/>
                                    <w:right w:val="none" w:sz="0" w:space="0" w:color="auto"/>
                                  </w:divBdr>
                                  <w:divsChild>
                                    <w:div w:id="526329792">
                                      <w:marLeft w:val="0"/>
                                      <w:marRight w:val="0"/>
                                      <w:marTop w:val="0"/>
                                      <w:marBottom w:val="0"/>
                                      <w:divBdr>
                                        <w:top w:val="none" w:sz="0" w:space="0" w:color="auto"/>
                                        <w:left w:val="none" w:sz="0" w:space="0" w:color="auto"/>
                                        <w:bottom w:val="none" w:sz="0" w:space="0" w:color="auto"/>
                                        <w:right w:val="none" w:sz="0" w:space="0" w:color="auto"/>
                                      </w:divBdr>
                                      <w:divsChild>
                                        <w:div w:id="2096242187">
                                          <w:marLeft w:val="0"/>
                                          <w:marRight w:val="0"/>
                                          <w:marTop w:val="0"/>
                                          <w:marBottom w:val="0"/>
                                          <w:divBdr>
                                            <w:top w:val="none" w:sz="0" w:space="0" w:color="auto"/>
                                            <w:left w:val="none" w:sz="0" w:space="0" w:color="auto"/>
                                            <w:bottom w:val="none" w:sz="0" w:space="0" w:color="auto"/>
                                            <w:right w:val="none" w:sz="0" w:space="0" w:color="auto"/>
                                          </w:divBdr>
                                          <w:divsChild>
                                            <w:div w:id="786975115">
                                              <w:marLeft w:val="0"/>
                                              <w:marRight w:val="0"/>
                                              <w:marTop w:val="0"/>
                                              <w:marBottom w:val="0"/>
                                              <w:divBdr>
                                                <w:top w:val="none" w:sz="0" w:space="0" w:color="auto"/>
                                                <w:left w:val="none" w:sz="0" w:space="0" w:color="auto"/>
                                                <w:bottom w:val="none" w:sz="0" w:space="0" w:color="auto"/>
                                                <w:right w:val="none" w:sz="0" w:space="0" w:color="auto"/>
                                              </w:divBdr>
                                              <w:divsChild>
                                                <w:div w:id="1308902621">
                                                  <w:marLeft w:val="0"/>
                                                  <w:marRight w:val="0"/>
                                                  <w:marTop w:val="0"/>
                                                  <w:marBottom w:val="0"/>
                                                  <w:divBdr>
                                                    <w:top w:val="none" w:sz="0" w:space="0" w:color="auto"/>
                                                    <w:left w:val="none" w:sz="0" w:space="0" w:color="auto"/>
                                                    <w:bottom w:val="none" w:sz="0" w:space="0" w:color="auto"/>
                                                    <w:right w:val="none" w:sz="0" w:space="0" w:color="auto"/>
                                                  </w:divBdr>
                                                  <w:divsChild>
                                                    <w:div w:id="1204752330">
                                                      <w:marLeft w:val="0"/>
                                                      <w:marRight w:val="0"/>
                                                      <w:marTop w:val="0"/>
                                                      <w:marBottom w:val="0"/>
                                                      <w:divBdr>
                                                        <w:top w:val="none" w:sz="0" w:space="0" w:color="auto"/>
                                                        <w:left w:val="none" w:sz="0" w:space="0" w:color="auto"/>
                                                        <w:bottom w:val="none" w:sz="0" w:space="0" w:color="auto"/>
                                                        <w:right w:val="none" w:sz="0" w:space="0" w:color="auto"/>
                                                      </w:divBdr>
                                                    </w:div>
                                                  </w:divsChild>
                                                </w:div>
                                                <w:div w:id="2026520140">
                                                  <w:marLeft w:val="0"/>
                                                  <w:marRight w:val="0"/>
                                                  <w:marTop w:val="0"/>
                                                  <w:marBottom w:val="0"/>
                                                  <w:divBdr>
                                                    <w:top w:val="none" w:sz="0" w:space="0" w:color="auto"/>
                                                    <w:left w:val="none" w:sz="0" w:space="0" w:color="auto"/>
                                                    <w:bottom w:val="none" w:sz="0" w:space="0" w:color="auto"/>
                                                    <w:right w:val="none" w:sz="0" w:space="0" w:color="auto"/>
                                                  </w:divBdr>
                                                </w:div>
                                                <w:div w:id="1780292664">
                                                  <w:marLeft w:val="-96"/>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6473450">
                                      <w:marLeft w:val="0"/>
                                      <w:marRight w:val="0"/>
                                      <w:marTop w:val="0"/>
                                      <w:marBottom w:val="0"/>
                                      <w:divBdr>
                                        <w:top w:val="none" w:sz="0" w:space="0" w:color="auto"/>
                                        <w:left w:val="none" w:sz="0" w:space="0" w:color="auto"/>
                                        <w:bottom w:val="none" w:sz="0" w:space="0" w:color="auto"/>
                                        <w:right w:val="none" w:sz="0" w:space="0" w:color="auto"/>
                                      </w:divBdr>
                                      <w:divsChild>
                                        <w:div w:id="237834236">
                                          <w:marLeft w:val="0"/>
                                          <w:marRight w:val="0"/>
                                          <w:marTop w:val="0"/>
                                          <w:marBottom w:val="0"/>
                                          <w:divBdr>
                                            <w:top w:val="none" w:sz="0" w:space="0" w:color="auto"/>
                                            <w:left w:val="none" w:sz="0" w:space="0" w:color="auto"/>
                                            <w:bottom w:val="none" w:sz="0" w:space="0" w:color="auto"/>
                                            <w:right w:val="none" w:sz="0" w:space="0" w:color="auto"/>
                                          </w:divBdr>
                                          <w:divsChild>
                                            <w:div w:id="1239711566">
                                              <w:marLeft w:val="0"/>
                                              <w:marRight w:val="0"/>
                                              <w:marTop w:val="0"/>
                                              <w:marBottom w:val="0"/>
                                              <w:divBdr>
                                                <w:top w:val="none" w:sz="0" w:space="0" w:color="auto"/>
                                                <w:left w:val="none" w:sz="0" w:space="0" w:color="auto"/>
                                                <w:bottom w:val="none" w:sz="0" w:space="0" w:color="auto"/>
                                                <w:right w:val="none" w:sz="0" w:space="0" w:color="auto"/>
                                              </w:divBdr>
                                              <w:divsChild>
                                                <w:div w:id="1811555594">
                                                  <w:marLeft w:val="0"/>
                                                  <w:marRight w:val="0"/>
                                                  <w:marTop w:val="0"/>
                                                  <w:marBottom w:val="0"/>
                                                  <w:divBdr>
                                                    <w:top w:val="none" w:sz="0" w:space="0" w:color="auto"/>
                                                    <w:left w:val="none" w:sz="0" w:space="0" w:color="auto"/>
                                                    <w:bottom w:val="none" w:sz="0" w:space="0" w:color="auto"/>
                                                    <w:right w:val="none" w:sz="0" w:space="0" w:color="auto"/>
                                                  </w:divBdr>
                                                  <w:divsChild>
                                                    <w:div w:id="1523133222">
                                                      <w:marLeft w:val="0"/>
                                                      <w:marRight w:val="0"/>
                                                      <w:marTop w:val="0"/>
                                                      <w:marBottom w:val="0"/>
                                                      <w:divBdr>
                                                        <w:top w:val="none" w:sz="0" w:space="0" w:color="auto"/>
                                                        <w:left w:val="none" w:sz="0" w:space="0" w:color="auto"/>
                                                        <w:bottom w:val="none" w:sz="0" w:space="0" w:color="auto"/>
                                                        <w:right w:val="none" w:sz="0" w:space="0" w:color="auto"/>
                                                      </w:divBdr>
                                                    </w:div>
                                                  </w:divsChild>
                                                </w:div>
                                                <w:div w:id="1439061484">
                                                  <w:marLeft w:val="0"/>
                                                  <w:marRight w:val="0"/>
                                                  <w:marTop w:val="0"/>
                                                  <w:marBottom w:val="0"/>
                                                  <w:divBdr>
                                                    <w:top w:val="none" w:sz="0" w:space="0" w:color="auto"/>
                                                    <w:left w:val="none" w:sz="0" w:space="0" w:color="auto"/>
                                                    <w:bottom w:val="none" w:sz="0" w:space="0" w:color="auto"/>
                                                    <w:right w:val="none" w:sz="0" w:space="0" w:color="auto"/>
                                                  </w:divBdr>
                                                </w:div>
                                                <w:div w:id="536310724">
                                                  <w:marLeft w:val="-96"/>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5018581">
                                      <w:marLeft w:val="0"/>
                                      <w:marRight w:val="0"/>
                                      <w:marTop w:val="0"/>
                                      <w:marBottom w:val="0"/>
                                      <w:divBdr>
                                        <w:top w:val="none" w:sz="0" w:space="0" w:color="auto"/>
                                        <w:left w:val="none" w:sz="0" w:space="0" w:color="auto"/>
                                        <w:bottom w:val="none" w:sz="0" w:space="0" w:color="auto"/>
                                        <w:right w:val="none" w:sz="0" w:space="0" w:color="auto"/>
                                      </w:divBdr>
                                      <w:divsChild>
                                        <w:div w:id="1895893199">
                                          <w:marLeft w:val="0"/>
                                          <w:marRight w:val="0"/>
                                          <w:marTop w:val="0"/>
                                          <w:marBottom w:val="0"/>
                                          <w:divBdr>
                                            <w:top w:val="none" w:sz="0" w:space="0" w:color="auto"/>
                                            <w:left w:val="none" w:sz="0" w:space="0" w:color="auto"/>
                                            <w:bottom w:val="none" w:sz="0" w:space="0" w:color="auto"/>
                                            <w:right w:val="none" w:sz="0" w:space="0" w:color="auto"/>
                                          </w:divBdr>
                                          <w:divsChild>
                                            <w:div w:id="946741233">
                                              <w:marLeft w:val="0"/>
                                              <w:marRight w:val="0"/>
                                              <w:marTop w:val="0"/>
                                              <w:marBottom w:val="0"/>
                                              <w:divBdr>
                                                <w:top w:val="none" w:sz="0" w:space="0" w:color="auto"/>
                                                <w:left w:val="none" w:sz="0" w:space="0" w:color="auto"/>
                                                <w:bottom w:val="none" w:sz="0" w:space="0" w:color="auto"/>
                                                <w:right w:val="none" w:sz="0" w:space="0" w:color="auto"/>
                                              </w:divBdr>
                                              <w:divsChild>
                                                <w:div w:id="1924220212">
                                                  <w:marLeft w:val="0"/>
                                                  <w:marRight w:val="0"/>
                                                  <w:marTop w:val="0"/>
                                                  <w:marBottom w:val="0"/>
                                                  <w:divBdr>
                                                    <w:top w:val="none" w:sz="0" w:space="0" w:color="auto"/>
                                                    <w:left w:val="none" w:sz="0" w:space="0" w:color="auto"/>
                                                    <w:bottom w:val="none" w:sz="0" w:space="0" w:color="auto"/>
                                                    <w:right w:val="none" w:sz="0" w:space="0" w:color="auto"/>
                                                  </w:divBdr>
                                                  <w:divsChild>
                                                    <w:div w:id="1116414417">
                                                      <w:marLeft w:val="0"/>
                                                      <w:marRight w:val="0"/>
                                                      <w:marTop w:val="0"/>
                                                      <w:marBottom w:val="0"/>
                                                      <w:divBdr>
                                                        <w:top w:val="none" w:sz="0" w:space="0" w:color="auto"/>
                                                        <w:left w:val="none" w:sz="0" w:space="0" w:color="auto"/>
                                                        <w:bottom w:val="none" w:sz="0" w:space="0" w:color="auto"/>
                                                        <w:right w:val="none" w:sz="0" w:space="0" w:color="auto"/>
                                                      </w:divBdr>
                                                    </w:div>
                                                  </w:divsChild>
                                                </w:div>
                                                <w:div w:id="590818203">
                                                  <w:marLeft w:val="0"/>
                                                  <w:marRight w:val="0"/>
                                                  <w:marTop w:val="0"/>
                                                  <w:marBottom w:val="0"/>
                                                  <w:divBdr>
                                                    <w:top w:val="none" w:sz="0" w:space="0" w:color="auto"/>
                                                    <w:left w:val="none" w:sz="0" w:space="0" w:color="auto"/>
                                                    <w:bottom w:val="none" w:sz="0" w:space="0" w:color="auto"/>
                                                    <w:right w:val="none" w:sz="0" w:space="0" w:color="auto"/>
                                                  </w:divBdr>
                                                </w:div>
                                                <w:div w:id="1752115164">
                                                  <w:marLeft w:val="-96"/>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9815825">
                                      <w:marLeft w:val="0"/>
                                      <w:marRight w:val="0"/>
                                      <w:marTop w:val="0"/>
                                      <w:marBottom w:val="0"/>
                                      <w:divBdr>
                                        <w:top w:val="none" w:sz="0" w:space="0" w:color="auto"/>
                                        <w:left w:val="none" w:sz="0" w:space="0" w:color="auto"/>
                                        <w:bottom w:val="none" w:sz="0" w:space="0" w:color="auto"/>
                                        <w:right w:val="none" w:sz="0" w:space="0" w:color="auto"/>
                                      </w:divBdr>
                                      <w:divsChild>
                                        <w:div w:id="1151748028">
                                          <w:marLeft w:val="0"/>
                                          <w:marRight w:val="0"/>
                                          <w:marTop w:val="0"/>
                                          <w:marBottom w:val="0"/>
                                          <w:divBdr>
                                            <w:top w:val="none" w:sz="0" w:space="0" w:color="auto"/>
                                            <w:left w:val="none" w:sz="0" w:space="0" w:color="auto"/>
                                            <w:bottom w:val="none" w:sz="0" w:space="0" w:color="auto"/>
                                            <w:right w:val="none" w:sz="0" w:space="0" w:color="auto"/>
                                          </w:divBdr>
                                          <w:divsChild>
                                            <w:div w:id="721908832">
                                              <w:marLeft w:val="0"/>
                                              <w:marRight w:val="0"/>
                                              <w:marTop w:val="0"/>
                                              <w:marBottom w:val="0"/>
                                              <w:divBdr>
                                                <w:top w:val="none" w:sz="0" w:space="0" w:color="auto"/>
                                                <w:left w:val="none" w:sz="0" w:space="0" w:color="auto"/>
                                                <w:bottom w:val="none" w:sz="0" w:space="0" w:color="auto"/>
                                                <w:right w:val="none" w:sz="0" w:space="0" w:color="auto"/>
                                              </w:divBdr>
                                              <w:divsChild>
                                                <w:div w:id="78867565">
                                                  <w:marLeft w:val="0"/>
                                                  <w:marRight w:val="0"/>
                                                  <w:marTop w:val="0"/>
                                                  <w:marBottom w:val="0"/>
                                                  <w:divBdr>
                                                    <w:top w:val="none" w:sz="0" w:space="0" w:color="auto"/>
                                                    <w:left w:val="none" w:sz="0" w:space="0" w:color="auto"/>
                                                    <w:bottom w:val="none" w:sz="0" w:space="0" w:color="auto"/>
                                                    <w:right w:val="none" w:sz="0" w:space="0" w:color="auto"/>
                                                  </w:divBdr>
                                                  <w:divsChild>
                                                    <w:div w:id="1268349127">
                                                      <w:marLeft w:val="0"/>
                                                      <w:marRight w:val="0"/>
                                                      <w:marTop w:val="0"/>
                                                      <w:marBottom w:val="0"/>
                                                      <w:divBdr>
                                                        <w:top w:val="none" w:sz="0" w:space="0" w:color="auto"/>
                                                        <w:left w:val="none" w:sz="0" w:space="0" w:color="auto"/>
                                                        <w:bottom w:val="none" w:sz="0" w:space="0" w:color="auto"/>
                                                        <w:right w:val="none" w:sz="0" w:space="0" w:color="auto"/>
                                                      </w:divBdr>
                                                    </w:div>
                                                  </w:divsChild>
                                                </w:div>
                                                <w:div w:id="83841873">
                                                  <w:marLeft w:val="0"/>
                                                  <w:marRight w:val="0"/>
                                                  <w:marTop w:val="0"/>
                                                  <w:marBottom w:val="0"/>
                                                  <w:divBdr>
                                                    <w:top w:val="none" w:sz="0" w:space="0" w:color="auto"/>
                                                    <w:left w:val="none" w:sz="0" w:space="0" w:color="auto"/>
                                                    <w:bottom w:val="none" w:sz="0" w:space="0" w:color="auto"/>
                                                    <w:right w:val="none" w:sz="0" w:space="0" w:color="auto"/>
                                                  </w:divBdr>
                                                </w:div>
                                                <w:div w:id="499390353">
                                                  <w:marLeft w:val="-96"/>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1224492">
                                      <w:marLeft w:val="0"/>
                                      <w:marRight w:val="0"/>
                                      <w:marTop w:val="0"/>
                                      <w:marBottom w:val="0"/>
                                      <w:divBdr>
                                        <w:top w:val="none" w:sz="0" w:space="0" w:color="auto"/>
                                        <w:left w:val="none" w:sz="0" w:space="0" w:color="auto"/>
                                        <w:bottom w:val="none" w:sz="0" w:space="0" w:color="auto"/>
                                        <w:right w:val="none" w:sz="0" w:space="0" w:color="auto"/>
                                      </w:divBdr>
                                      <w:divsChild>
                                        <w:div w:id="1134836273">
                                          <w:marLeft w:val="0"/>
                                          <w:marRight w:val="0"/>
                                          <w:marTop w:val="0"/>
                                          <w:marBottom w:val="0"/>
                                          <w:divBdr>
                                            <w:top w:val="none" w:sz="0" w:space="0" w:color="auto"/>
                                            <w:left w:val="none" w:sz="0" w:space="0" w:color="auto"/>
                                            <w:bottom w:val="none" w:sz="0" w:space="0" w:color="auto"/>
                                            <w:right w:val="none" w:sz="0" w:space="0" w:color="auto"/>
                                          </w:divBdr>
                                          <w:divsChild>
                                            <w:div w:id="2107074118">
                                              <w:marLeft w:val="0"/>
                                              <w:marRight w:val="0"/>
                                              <w:marTop w:val="0"/>
                                              <w:marBottom w:val="0"/>
                                              <w:divBdr>
                                                <w:top w:val="none" w:sz="0" w:space="0" w:color="auto"/>
                                                <w:left w:val="none" w:sz="0" w:space="0" w:color="auto"/>
                                                <w:bottom w:val="none" w:sz="0" w:space="0" w:color="auto"/>
                                                <w:right w:val="none" w:sz="0" w:space="0" w:color="auto"/>
                                              </w:divBdr>
                                              <w:divsChild>
                                                <w:div w:id="1288512827">
                                                  <w:marLeft w:val="0"/>
                                                  <w:marRight w:val="0"/>
                                                  <w:marTop w:val="0"/>
                                                  <w:marBottom w:val="0"/>
                                                  <w:divBdr>
                                                    <w:top w:val="none" w:sz="0" w:space="0" w:color="auto"/>
                                                    <w:left w:val="none" w:sz="0" w:space="0" w:color="auto"/>
                                                    <w:bottom w:val="none" w:sz="0" w:space="0" w:color="auto"/>
                                                    <w:right w:val="none" w:sz="0" w:space="0" w:color="auto"/>
                                                  </w:divBdr>
                                                  <w:divsChild>
                                                    <w:div w:id="1297953063">
                                                      <w:marLeft w:val="0"/>
                                                      <w:marRight w:val="0"/>
                                                      <w:marTop w:val="0"/>
                                                      <w:marBottom w:val="0"/>
                                                      <w:divBdr>
                                                        <w:top w:val="none" w:sz="0" w:space="0" w:color="auto"/>
                                                        <w:left w:val="none" w:sz="0" w:space="0" w:color="auto"/>
                                                        <w:bottom w:val="none" w:sz="0" w:space="0" w:color="auto"/>
                                                        <w:right w:val="none" w:sz="0" w:space="0" w:color="auto"/>
                                                      </w:divBdr>
                                                    </w:div>
                                                  </w:divsChild>
                                                </w:div>
                                                <w:div w:id="512762367">
                                                  <w:marLeft w:val="0"/>
                                                  <w:marRight w:val="0"/>
                                                  <w:marTop w:val="0"/>
                                                  <w:marBottom w:val="0"/>
                                                  <w:divBdr>
                                                    <w:top w:val="none" w:sz="0" w:space="0" w:color="auto"/>
                                                    <w:left w:val="none" w:sz="0" w:space="0" w:color="auto"/>
                                                    <w:bottom w:val="none" w:sz="0" w:space="0" w:color="auto"/>
                                                    <w:right w:val="none" w:sz="0" w:space="0" w:color="auto"/>
                                                  </w:divBdr>
                                                </w:div>
                                                <w:div w:id="194273387">
                                                  <w:marLeft w:val="-96"/>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416596">
                                      <w:marLeft w:val="0"/>
                                      <w:marRight w:val="0"/>
                                      <w:marTop w:val="0"/>
                                      <w:marBottom w:val="0"/>
                                      <w:divBdr>
                                        <w:top w:val="none" w:sz="0" w:space="0" w:color="auto"/>
                                        <w:left w:val="none" w:sz="0" w:space="0" w:color="auto"/>
                                        <w:bottom w:val="none" w:sz="0" w:space="0" w:color="auto"/>
                                        <w:right w:val="none" w:sz="0" w:space="0" w:color="auto"/>
                                      </w:divBdr>
                                      <w:divsChild>
                                        <w:div w:id="1170484586">
                                          <w:marLeft w:val="0"/>
                                          <w:marRight w:val="0"/>
                                          <w:marTop w:val="0"/>
                                          <w:marBottom w:val="0"/>
                                          <w:divBdr>
                                            <w:top w:val="none" w:sz="0" w:space="0" w:color="auto"/>
                                            <w:left w:val="none" w:sz="0" w:space="0" w:color="auto"/>
                                            <w:bottom w:val="none" w:sz="0" w:space="0" w:color="auto"/>
                                            <w:right w:val="none" w:sz="0" w:space="0" w:color="auto"/>
                                          </w:divBdr>
                                          <w:divsChild>
                                            <w:div w:id="642152842">
                                              <w:marLeft w:val="0"/>
                                              <w:marRight w:val="0"/>
                                              <w:marTop w:val="0"/>
                                              <w:marBottom w:val="0"/>
                                              <w:divBdr>
                                                <w:top w:val="none" w:sz="0" w:space="0" w:color="auto"/>
                                                <w:left w:val="none" w:sz="0" w:space="0" w:color="auto"/>
                                                <w:bottom w:val="none" w:sz="0" w:space="0" w:color="auto"/>
                                                <w:right w:val="none" w:sz="0" w:space="0" w:color="auto"/>
                                              </w:divBdr>
                                              <w:divsChild>
                                                <w:div w:id="1207139478">
                                                  <w:marLeft w:val="0"/>
                                                  <w:marRight w:val="0"/>
                                                  <w:marTop w:val="0"/>
                                                  <w:marBottom w:val="0"/>
                                                  <w:divBdr>
                                                    <w:top w:val="none" w:sz="0" w:space="0" w:color="auto"/>
                                                    <w:left w:val="none" w:sz="0" w:space="0" w:color="auto"/>
                                                    <w:bottom w:val="none" w:sz="0" w:space="0" w:color="auto"/>
                                                    <w:right w:val="none" w:sz="0" w:space="0" w:color="auto"/>
                                                  </w:divBdr>
                                                  <w:divsChild>
                                                    <w:div w:id="499851718">
                                                      <w:marLeft w:val="0"/>
                                                      <w:marRight w:val="0"/>
                                                      <w:marTop w:val="0"/>
                                                      <w:marBottom w:val="0"/>
                                                      <w:divBdr>
                                                        <w:top w:val="none" w:sz="0" w:space="0" w:color="auto"/>
                                                        <w:left w:val="none" w:sz="0" w:space="0" w:color="auto"/>
                                                        <w:bottom w:val="none" w:sz="0" w:space="0" w:color="auto"/>
                                                        <w:right w:val="none" w:sz="0" w:space="0" w:color="auto"/>
                                                      </w:divBdr>
                                                    </w:div>
                                                  </w:divsChild>
                                                </w:div>
                                                <w:div w:id="997221540">
                                                  <w:marLeft w:val="0"/>
                                                  <w:marRight w:val="0"/>
                                                  <w:marTop w:val="0"/>
                                                  <w:marBottom w:val="0"/>
                                                  <w:divBdr>
                                                    <w:top w:val="none" w:sz="0" w:space="0" w:color="auto"/>
                                                    <w:left w:val="none" w:sz="0" w:space="0" w:color="auto"/>
                                                    <w:bottom w:val="none" w:sz="0" w:space="0" w:color="auto"/>
                                                    <w:right w:val="none" w:sz="0" w:space="0" w:color="auto"/>
                                                  </w:divBdr>
                                                </w:div>
                                                <w:div w:id="265190740">
                                                  <w:marLeft w:val="-96"/>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56906631">
                      <w:marLeft w:val="0"/>
                      <w:marRight w:val="0"/>
                      <w:marTop w:val="0"/>
                      <w:marBottom w:val="0"/>
                      <w:divBdr>
                        <w:top w:val="none" w:sz="0" w:space="0" w:color="auto"/>
                        <w:left w:val="single" w:sz="6" w:space="23" w:color="ECECEC"/>
                        <w:bottom w:val="none" w:sz="0" w:space="0" w:color="auto"/>
                        <w:right w:val="none" w:sz="0" w:space="0" w:color="auto"/>
                      </w:divBdr>
                      <w:divsChild>
                        <w:div w:id="603422136">
                          <w:marLeft w:val="0"/>
                          <w:marRight w:val="0"/>
                          <w:marTop w:val="0"/>
                          <w:marBottom w:val="0"/>
                          <w:divBdr>
                            <w:top w:val="none" w:sz="0" w:space="0" w:color="auto"/>
                            <w:left w:val="none" w:sz="0" w:space="0" w:color="auto"/>
                            <w:bottom w:val="none" w:sz="0" w:space="0" w:color="auto"/>
                            <w:right w:val="none" w:sz="0" w:space="0" w:color="auto"/>
                          </w:divBdr>
                          <w:divsChild>
                            <w:div w:id="1365247347">
                              <w:marLeft w:val="0"/>
                              <w:marRight w:val="0"/>
                              <w:marTop w:val="0"/>
                              <w:marBottom w:val="0"/>
                              <w:divBdr>
                                <w:top w:val="none" w:sz="0" w:space="0" w:color="auto"/>
                                <w:left w:val="none" w:sz="0" w:space="0" w:color="auto"/>
                                <w:bottom w:val="none" w:sz="0" w:space="0" w:color="auto"/>
                                <w:right w:val="none" w:sz="0" w:space="0" w:color="auto"/>
                              </w:divBdr>
                              <w:divsChild>
                                <w:div w:id="1781491991">
                                  <w:marLeft w:val="0"/>
                                  <w:marRight w:val="0"/>
                                  <w:marTop w:val="0"/>
                                  <w:marBottom w:val="0"/>
                                  <w:divBdr>
                                    <w:top w:val="none" w:sz="0" w:space="0" w:color="auto"/>
                                    <w:left w:val="none" w:sz="0" w:space="0" w:color="auto"/>
                                    <w:bottom w:val="none" w:sz="0" w:space="0" w:color="auto"/>
                                    <w:right w:val="none" w:sz="0" w:space="0" w:color="auto"/>
                                  </w:divBdr>
                                </w:div>
                              </w:divsChild>
                            </w:div>
                            <w:div w:id="1635941055">
                              <w:marLeft w:val="0"/>
                              <w:marRight w:val="0"/>
                              <w:marTop w:val="0"/>
                              <w:marBottom w:val="0"/>
                              <w:divBdr>
                                <w:top w:val="none" w:sz="0" w:space="0" w:color="auto"/>
                                <w:left w:val="none" w:sz="0" w:space="0" w:color="auto"/>
                                <w:bottom w:val="none" w:sz="0" w:space="0" w:color="auto"/>
                                <w:right w:val="none" w:sz="0" w:space="0" w:color="auto"/>
                              </w:divBdr>
                              <w:divsChild>
                                <w:div w:id="574048851">
                                  <w:marLeft w:val="0"/>
                                  <w:marRight w:val="0"/>
                                  <w:marTop w:val="0"/>
                                  <w:marBottom w:val="0"/>
                                  <w:divBdr>
                                    <w:top w:val="none" w:sz="0" w:space="0" w:color="auto"/>
                                    <w:left w:val="none" w:sz="0" w:space="0" w:color="auto"/>
                                    <w:bottom w:val="none" w:sz="0" w:space="0" w:color="auto"/>
                                    <w:right w:val="none" w:sz="0" w:space="0" w:color="auto"/>
                                  </w:divBdr>
                                </w:div>
                              </w:divsChild>
                            </w:div>
                            <w:div w:id="864562321">
                              <w:marLeft w:val="0"/>
                              <w:marRight w:val="0"/>
                              <w:marTop w:val="0"/>
                              <w:marBottom w:val="0"/>
                              <w:divBdr>
                                <w:top w:val="none" w:sz="0" w:space="0" w:color="auto"/>
                                <w:left w:val="none" w:sz="0" w:space="0" w:color="auto"/>
                                <w:bottom w:val="none" w:sz="0" w:space="0" w:color="auto"/>
                                <w:right w:val="none" w:sz="0" w:space="0" w:color="auto"/>
                              </w:divBdr>
                              <w:divsChild>
                                <w:div w:id="267932879">
                                  <w:marLeft w:val="0"/>
                                  <w:marRight w:val="0"/>
                                  <w:marTop w:val="0"/>
                                  <w:marBottom w:val="0"/>
                                  <w:divBdr>
                                    <w:top w:val="none" w:sz="0" w:space="0" w:color="auto"/>
                                    <w:left w:val="none" w:sz="0" w:space="0" w:color="auto"/>
                                    <w:bottom w:val="none" w:sz="0" w:space="0" w:color="auto"/>
                                    <w:right w:val="none" w:sz="0" w:space="0" w:color="auto"/>
                                  </w:divBdr>
                                </w:div>
                              </w:divsChild>
                            </w:div>
                            <w:div w:id="83763965">
                              <w:marLeft w:val="0"/>
                              <w:marRight w:val="0"/>
                              <w:marTop w:val="0"/>
                              <w:marBottom w:val="0"/>
                              <w:divBdr>
                                <w:top w:val="none" w:sz="0" w:space="0" w:color="auto"/>
                                <w:left w:val="none" w:sz="0" w:space="0" w:color="auto"/>
                                <w:bottom w:val="none" w:sz="0" w:space="0" w:color="auto"/>
                                <w:right w:val="none" w:sz="0" w:space="0" w:color="auto"/>
                              </w:divBdr>
                              <w:divsChild>
                                <w:div w:id="1238975796">
                                  <w:marLeft w:val="0"/>
                                  <w:marRight w:val="0"/>
                                  <w:marTop w:val="0"/>
                                  <w:marBottom w:val="0"/>
                                  <w:divBdr>
                                    <w:top w:val="none" w:sz="0" w:space="0" w:color="auto"/>
                                    <w:left w:val="none" w:sz="0" w:space="0" w:color="auto"/>
                                    <w:bottom w:val="none" w:sz="0" w:space="0" w:color="auto"/>
                                    <w:right w:val="none" w:sz="0" w:space="0" w:color="auto"/>
                                  </w:divBdr>
                                </w:div>
                              </w:divsChild>
                            </w:div>
                            <w:div w:id="1933657070">
                              <w:marLeft w:val="0"/>
                              <w:marRight w:val="0"/>
                              <w:marTop w:val="0"/>
                              <w:marBottom w:val="0"/>
                              <w:divBdr>
                                <w:top w:val="none" w:sz="0" w:space="0" w:color="auto"/>
                                <w:left w:val="none" w:sz="0" w:space="0" w:color="auto"/>
                                <w:bottom w:val="none" w:sz="0" w:space="0" w:color="auto"/>
                                <w:right w:val="none" w:sz="0" w:space="0" w:color="auto"/>
                              </w:divBdr>
                              <w:divsChild>
                                <w:div w:id="1379429870">
                                  <w:marLeft w:val="0"/>
                                  <w:marRight w:val="0"/>
                                  <w:marTop w:val="0"/>
                                  <w:marBottom w:val="0"/>
                                  <w:divBdr>
                                    <w:top w:val="none" w:sz="0" w:space="0" w:color="auto"/>
                                    <w:left w:val="none" w:sz="0" w:space="0" w:color="auto"/>
                                    <w:bottom w:val="none" w:sz="0" w:space="0" w:color="auto"/>
                                    <w:right w:val="none" w:sz="0" w:space="0" w:color="auto"/>
                                  </w:divBdr>
                                </w:div>
                              </w:divsChild>
                            </w:div>
                            <w:div w:id="1471509338">
                              <w:marLeft w:val="0"/>
                              <w:marRight w:val="0"/>
                              <w:marTop w:val="0"/>
                              <w:marBottom w:val="0"/>
                              <w:divBdr>
                                <w:top w:val="none" w:sz="0" w:space="0" w:color="auto"/>
                                <w:left w:val="none" w:sz="0" w:space="0" w:color="auto"/>
                                <w:bottom w:val="none" w:sz="0" w:space="0" w:color="auto"/>
                                <w:right w:val="none" w:sz="0" w:space="0" w:color="auto"/>
                              </w:divBdr>
                              <w:divsChild>
                                <w:div w:id="524514758">
                                  <w:marLeft w:val="0"/>
                                  <w:marRight w:val="0"/>
                                  <w:marTop w:val="0"/>
                                  <w:marBottom w:val="0"/>
                                  <w:divBdr>
                                    <w:top w:val="none" w:sz="0" w:space="0" w:color="auto"/>
                                    <w:left w:val="none" w:sz="0" w:space="0" w:color="auto"/>
                                    <w:bottom w:val="none" w:sz="0" w:space="0" w:color="auto"/>
                                    <w:right w:val="none" w:sz="0" w:space="0" w:color="auto"/>
                                  </w:divBdr>
                                </w:div>
                              </w:divsChild>
                            </w:div>
                            <w:div w:id="1827434639">
                              <w:marLeft w:val="0"/>
                              <w:marRight w:val="0"/>
                              <w:marTop w:val="0"/>
                              <w:marBottom w:val="0"/>
                              <w:divBdr>
                                <w:top w:val="none" w:sz="0" w:space="0" w:color="auto"/>
                                <w:left w:val="none" w:sz="0" w:space="0" w:color="auto"/>
                                <w:bottom w:val="none" w:sz="0" w:space="0" w:color="auto"/>
                                <w:right w:val="none" w:sz="0" w:space="0" w:color="auto"/>
                              </w:divBdr>
                              <w:divsChild>
                                <w:div w:id="2024940412">
                                  <w:marLeft w:val="0"/>
                                  <w:marRight w:val="0"/>
                                  <w:marTop w:val="0"/>
                                  <w:marBottom w:val="0"/>
                                  <w:divBdr>
                                    <w:top w:val="none" w:sz="0" w:space="0" w:color="auto"/>
                                    <w:left w:val="none" w:sz="0" w:space="0" w:color="auto"/>
                                    <w:bottom w:val="none" w:sz="0" w:space="0" w:color="auto"/>
                                    <w:right w:val="none" w:sz="0" w:space="0" w:color="auto"/>
                                  </w:divBdr>
                                </w:div>
                              </w:divsChild>
                            </w:div>
                            <w:div w:id="1881086682">
                              <w:marLeft w:val="0"/>
                              <w:marRight w:val="0"/>
                              <w:marTop w:val="0"/>
                              <w:marBottom w:val="0"/>
                              <w:divBdr>
                                <w:top w:val="none" w:sz="0" w:space="0" w:color="auto"/>
                                <w:left w:val="none" w:sz="0" w:space="0" w:color="auto"/>
                                <w:bottom w:val="none" w:sz="0" w:space="0" w:color="auto"/>
                                <w:right w:val="none" w:sz="0" w:space="0" w:color="auto"/>
                              </w:divBdr>
                              <w:divsChild>
                                <w:div w:id="1255243564">
                                  <w:marLeft w:val="0"/>
                                  <w:marRight w:val="0"/>
                                  <w:marTop w:val="0"/>
                                  <w:marBottom w:val="0"/>
                                  <w:divBdr>
                                    <w:top w:val="none" w:sz="0" w:space="0" w:color="auto"/>
                                    <w:left w:val="none" w:sz="0" w:space="0" w:color="auto"/>
                                    <w:bottom w:val="none" w:sz="0" w:space="0" w:color="auto"/>
                                    <w:right w:val="none" w:sz="0" w:space="0" w:color="auto"/>
                                  </w:divBdr>
                                </w:div>
                              </w:divsChild>
                            </w:div>
                            <w:div w:id="1982536185">
                              <w:marLeft w:val="0"/>
                              <w:marRight w:val="0"/>
                              <w:marTop w:val="0"/>
                              <w:marBottom w:val="0"/>
                              <w:divBdr>
                                <w:top w:val="none" w:sz="0" w:space="0" w:color="auto"/>
                                <w:left w:val="none" w:sz="0" w:space="0" w:color="auto"/>
                                <w:bottom w:val="none" w:sz="0" w:space="0" w:color="auto"/>
                                <w:right w:val="none" w:sz="0" w:space="0" w:color="auto"/>
                              </w:divBdr>
                              <w:divsChild>
                                <w:div w:id="1025905838">
                                  <w:marLeft w:val="0"/>
                                  <w:marRight w:val="0"/>
                                  <w:marTop w:val="0"/>
                                  <w:marBottom w:val="0"/>
                                  <w:divBdr>
                                    <w:top w:val="none" w:sz="0" w:space="0" w:color="auto"/>
                                    <w:left w:val="none" w:sz="0" w:space="0" w:color="auto"/>
                                    <w:bottom w:val="none" w:sz="0" w:space="0" w:color="auto"/>
                                    <w:right w:val="none" w:sz="0" w:space="0" w:color="auto"/>
                                  </w:divBdr>
                                </w:div>
                              </w:divsChild>
                            </w:div>
                            <w:div w:id="445663285">
                              <w:marLeft w:val="0"/>
                              <w:marRight w:val="0"/>
                              <w:marTop w:val="0"/>
                              <w:marBottom w:val="0"/>
                              <w:divBdr>
                                <w:top w:val="none" w:sz="0" w:space="0" w:color="auto"/>
                                <w:left w:val="none" w:sz="0" w:space="0" w:color="auto"/>
                                <w:bottom w:val="none" w:sz="0" w:space="0" w:color="auto"/>
                                <w:right w:val="none" w:sz="0" w:space="0" w:color="auto"/>
                              </w:divBdr>
                              <w:divsChild>
                                <w:div w:id="1666547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5908269">
              <w:marLeft w:val="0"/>
              <w:marRight w:val="0"/>
              <w:marTop w:val="0"/>
              <w:marBottom w:val="0"/>
              <w:divBdr>
                <w:top w:val="none" w:sz="0" w:space="0" w:color="auto"/>
                <w:left w:val="none" w:sz="0" w:space="0" w:color="auto"/>
                <w:bottom w:val="none" w:sz="0" w:space="0" w:color="auto"/>
                <w:right w:val="none" w:sz="0" w:space="0" w:color="auto"/>
              </w:divBdr>
              <w:divsChild>
                <w:div w:id="587813821">
                  <w:marLeft w:val="0"/>
                  <w:marRight w:val="0"/>
                  <w:marTop w:val="0"/>
                  <w:marBottom w:val="0"/>
                  <w:divBdr>
                    <w:top w:val="none" w:sz="0" w:space="0" w:color="auto"/>
                    <w:left w:val="none" w:sz="0" w:space="0" w:color="auto"/>
                    <w:bottom w:val="none" w:sz="0" w:space="0" w:color="auto"/>
                    <w:right w:val="none" w:sz="0" w:space="0" w:color="auto"/>
                  </w:divBdr>
                  <w:divsChild>
                    <w:div w:id="1259363322">
                      <w:marLeft w:val="0"/>
                      <w:marRight w:val="0"/>
                      <w:marTop w:val="0"/>
                      <w:marBottom w:val="360"/>
                      <w:divBdr>
                        <w:top w:val="none" w:sz="0" w:space="0" w:color="auto"/>
                        <w:left w:val="none" w:sz="0" w:space="0" w:color="auto"/>
                        <w:bottom w:val="none" w:sz="0" w:space="0" w:color="auto"/>
                        <w:right w:val="none" w:sz="0" w:space="0" w:color="auto"/>
                      </w:divBdr>
                    </w:div>
                    <w:div w:id="912357441">
                      <w:marLeft w:val="0"/>
                      <w:marRight w:val="0"/>
                      <w:marTop w:val="0"/>
                      <w:marBottom w:val="360"/>
                      <w:divBdr>
                        <w:top w:val="none" w:sz="0" w:space="0" w:color="auto"/>
                        <w:left w:val="none" w:sz="0" w:space="0" w:color="auto"/>
                        <w:bottom w:val="none" w:sz="0" w:space="0" w:color="auto"/>
                        <w:right w:val="none" w:sz="0" w:space="0" w:color="auto"/>
                      </w:divBdr>
                    </w:div>
                    <w:div w:id="2037996510">
                      <w:marLeft w:val="0"/>
                      <w:marRight w:val="0"/>
                      <w:marTop w:val="0"/>
                      <w:marBottom w:val="360"/>
                      <w:divBdr>
                        <w:top w:val="none" w:sz="0" w:space="0" w:color="auto"/>
                        <w:left w:val="none" w:sz="0" w:space="0" w:color="auto"/>
                        <w:bottom w:val="none" w:sz="0" w:space="0" w:color="auto"/>
                        <w:right w:val="none" w:sz="0" w:space="0" w:color="auto"/>
                      </w:divBdr>
                    </w:div>
                    <w:div w:id="1687097089">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 w:id="1430394346">
              <w:marLeft w:val="0"/>
              <w:marRight w:val="0"/>
              <w:marTop w:val="0"/>
              <w:marBottom w:val="0"/>
              <w:divBdr>
                <w:top w:val="none" w:sz="0" w:space="0" w:color="auto"/>
                <w:left w:val="none" w:sz="0" w:space="0" w:color="auto"/>
                <w:bottom w:val="none" w:sz="0" w:space="0" w:color="auto"/>
                <w:right w:val="none" w:sz="0" w:space="0" w:color="auto"/>
              </w:divBdr>
              <w:divsChild>
                <w:div w:id="1439373719">
                  <w:marLeft w:val="0"/>
                  <w:marRight w:val="0"/>
                  <w:marTop w:val="0"/>
                  <w:marBottom w:val="0"/>
                  <w:divBdr>
                    <w:top w:val="none" w:sz="0" w:space="0" w:color="auto"/>
                    <w:left w:val="none" w:sz="0" w:space="0" w:color="auto"/>
                    <w:bottom w:val="none" w:sz="0" w:space="0" w:color="auto"/>
                    <w:right w:val="none" w:sz="0" w:space="0" w:color="auto"/>
                  </w:divBdr>
                  <w:divsChild>
                    <w:div w:id="558520627">
                      <w:marLeft w:val="0"/>
                      <w:marRight w:val="0"/>
                      <w:marTop w:val="0"/>
                      <w:marBottom w:val="360"/>
                      <w:divBdr>
                        <w:top w:val="none" w:sz="0" w:space="0" w:color="auto"/>
                        <w:left w:val="none" w:sz="0" w:space="0" w:color="auto"/>
                        <w:bottom w:val="none" w:sz="0" w:space="0" w:color="auto"/>
                        <w:right w:val="none" w:sz="0" w:space="0" w:color="auto"/>
                      </w:divBdr>
                      <w:divsChild>
                        <w:div w:id="1391878505">
                          <w:marLeft w:val="0"/>
                          <w:marRight w:val="0"/>
                          <w:marTop w:val="0"/>
                          <w:marBottom w:val="240"/>
                          <w:divBdr>
                            <w:top w:val="none" w:sz="0" w:space="0" w:color="auto"/>
                            <w:left w:val="none" w:sz="0" w:space="0" w:color="auto"/>
                            <w:bottom w:val="none" w:sz="0" w:space="0" w:color="auto"/>
                            <w:right w:val="none" w:sz="0" w:space="0" w:color="auto"/>
                          </w:divBdr>
                          <w:divsChild>
                            <w:div w:id="1815564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8756454">
                      <w:marLeft w:val="0"/>
                      <w:marRight w:val="0"/>
                      <w:marTop w:val="0"/>
                      <w:marBottom w:val="360"/>
                      <w:divBdr>
                        <w:top w:val="none" w:sz="0" w:space="0" w:color="auto"/>
                        <w:left w:val="none" w:sz="0" w:space="0" w:color="auto"/>
                        <w:bottom w:val="none" w:sz="0" w:space="0" w:color="auto"/>
                        <w:right w:val="none" w:sz="0" w:space="0" w:color="auto"/>
                      </w:divBdr>
                    </w:div>
                    <w:div w:id="1621763326">
                      <w:marLeft w:val="0"/>
                      <w:marRight w:val="0"/>
                      <w:marTop w:val="0"/>
                      <w:marBottom w:val="360"/>
                      <w:divBdr>
                        <w:top w:val="none" w:sz="0" w:space="0" w:color="auto"/>
                        <w:left w:val="none" w:sz="0" w:space="0" w:color="auto"/>
                        <w:bottom w:val="none" w:sz="0" w:space="0" w:color="auto"/>
                        <w:right w:val="none" w:sz="0" w:space="0" w:color="auto"/>
                      </w:divBdr>
                    </w:div>
                    <w:div w:id="137113048">
                      <w:marLeft w:val="0"/>
                      <w:marRight w:val="0"/>
                      <w:marTop w:val="0"/>
                      <w:marBottom w:val="360"/>
                      <w:divBdr>
                        <w:top w:val="none" w:sz="0" w:space="0" w:color="auto"/>
                        <w:left w:val="none" w:sz="0" w:space="0" w:color="auto"/>
                        <w:bottom w:val="none" w:sz="0" w:space="0" w:color="auto"/>
                        <w:right w:val="none" w:sz="0" w:space="0" w:color="auto"/>
                      </w:divBdr>
                      <w:divsChild>
                        <w:div w:id="669286075">
                          <w:marLeft w:val="-225"/>
                          <w:marRight w:val="-225"/>
                          <w:marTop w:val="0"/>
                          <w:marBottom w:val="0"/>
                          <w:divBdr>
                            <w:top w:val="none" w:sz="0" w:space="0" w:color="auto"/>
                            <w:left w:val="none" w:sz="0" w:space="0" w:color="auto"/>
                            <w:bottom w:val="none" w:sz="0" w:space="0" w:color="auto"/>
                            <w:right w:val="none" w:sz="0" w:space="0" w:color="auto"/>
                          </w:divBdr>
                          <w:divsChild>
                            <w:div w:id="149448947">
                              <w:marLeft w:val="0"/>
                              <w:marRight w:val="0"/>
                              <w:marTop w:val="0"/>
                              <w:marBottom w:val="0"/>
                              <w:divBdr>
                                <w:top w:val="none" w:sz="0" w:space="0" w:color="auto"/>
                                <w:left w:val="none" w:sz="0" w:space="0" w:color="auto"/>
                                <w:bottom w:val="none" w:sz="0" w:space="0" w:color="auto"/>
                                <w:right w:val="none" w:sz="0" w:space="0" w:color="auto"/>
                              </w:divBdr>
                              <w:divsChild>
                                <w:div w:id="2060472559">
                                  <w:marLeft w:val="0"/>
                                  <w:marRight w:val="0"/>
                                  <w:marTop w:val="0"/>
                                  <w:marBottom w:val="0"/>
                                  <w:divBdr>
                                    <w:top w:val="none" w:sz="0" w:space="0" w:color="auto"/>
                                    <w:left w:val="none" w:sz="0" w:space="0" w:color="auto"/>
                                    <w:bottom w:val="none" w:sz="0" w:space="0" w:color="auto"/>
                                    <w:right w:val="none" w:sz="0" w:space="0" w:color="auto"/>
                                  </w:divBdr>
                                  <w:divsChild>
                                    <w:div w:id="178201185">
                                      <w:marLeft w:val="0"/>
                                      <w:marRight w:val="0"/>
                                      <w:marTop w:val="0"/>
                                      <w:marBottom w:val="0"/>
                                      <w:divBdr>
                                        <w:top w:val="none" w:sz="0" w:space="0" w:color="auto"/>
                                        <w:left w:val="none" w:sz="0" w:space="0" w:color="auto"/>
                                        <w:bottom w:val="none" w:sz="0" w:space="0" w:color="auto"/>
                                        <w:right w:val="none" w:sz="0" w:space="0" w:color="auto"/>
                                      </w:divBdr>
                                      <w:divsChild>
                                        <w:div w:id="1065759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373994">
                              <w:marLeft w:val="0"/>
                              <w:marRight w:val="0"/>
                              <w:marTop w:val="0"/>
                              <w:marBottom w:val="0"/>
                              <w:divBdr>
                                <w:top w:val="none" w:sz="0" w:space="0" w:color="auto"/>
                                <w:left w:val="none" w:sz="0" w:space="0" w:color="auto"/>
                                <w:bottom w:val="none" w:sz="0" w:space="0" w:color="auto"/>
                                <w:right w:val="none" w:sz="0" w:space="0" w:color="auto"/>
                              </w:divBdr>
                              <w:divsChild>
                                <w:div w:id="200674112">
                                  <w:marLeft w:val="0"/>
                                  <w:marRight w:val="0"/>
                                  <w:marTop w:val="0"/>
                                  <w:marBottom w:val="0"/>
                                  <w:divBdr>
                                    <w:top w:val="none" w:sz="0" w:space="0" w:color="auto"/>
                                    <w:left w:val="none" w:sz="0" w:space="0" w:color="auto"/>
                                    <w:bottom w:val="none" w:sz="0" w:space="0" w:color="auto"/>
                                    <w:right w:val="none" w:sz="0" w:space="0" w:color="auto"/>
                                  </w:divBdr>
                                  <w:divsChild>
                                    <w:div w:id="1452824392">
                                      <w:marLeft w:val="0"/>
                                      <w:marRight w:val="0"/>
                                      <w:marTop w:val="0"/>
                                      <w:marBottom w:val="0"/>
                                      <w:divBdr>
                                        <w:top w:val="none" w:sz="0" w:space="0" w:color="auto"/>
                                        <w:left w:val="none" w:sz="0" w:space="0" w:color="auto"/>
                                        <w:bottom w:val="none" w:sz="0" w:space="0" w:color="auto"/>
                                        <w:right w:val="none" w:sz="0" w:space="0" w:color="auto"/>
                                      </w:divBdr>
                                      <w:divsChild>
                                        <w:div w:id="839583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10231222">
              <w:marLeft w:val="0"/>
              <w:marRight w:val="0"/>
              <w:marTop w:val="0"/>
              <w:marBottom w:val="0"/>
              <w:divBdr>
                <w:top w:val="none" w:sz="0" w:space="0" w:color="auto"/>
                <w:left w:val="none" w:sz="0" w:space="0" w:color="auto"/>
                <w:bottom w:val="none" w:sz="0" w:space="0" w:color="auto"/>
                <w:right w:val="none" w:sz="0" w:space="0" w:color="auto"/>
              </w:divBdr>
              <w:divsChild>
                <w:div w:id="361592652">
                  <w:marLeft w:val="0"/>
                  <w:marRight w:val="0"/>
                  <w:marTop w:val="0"/>
                  <w:marBottom w:val="0"/>
                  <w:divBdr>
                    <w:top w:val="none" w:sz="0" w:space="0" w:color="auto"/>
                    <w:left w:val="none" w:sz="0" w:space="0" w:color="auto"/>
                    <w:bottom w:val="none" w:sz="0" w:space="0" w:color="auto"/>
                    <w:right w:val="none" w:sz="0" w:space="0" w:color="auto"/>
                  </w:divBdr>
                  <w:divsChild>
                    <w:div w:id="845362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1217832">
          <w:marLeft w:val="0"/>
          <w:marRight w:val="0"/>
          <w:marTop w:val="0"/>
          <w:marBottom w:val="0"/>
          <w:divBdr>
            <w:top w:val="none" w:sz="0" w:space="0" w:color="auto"/>
            <w:left w:val="none" w:sz="0" w:space="0" w:color="auto"/>
            <w:bottom w:val="none" w:sz="0" w:space="0" w:color="auto"/>
            <w:right w:val="none" w:sz="0" w:space="0" w:color="auto"/>
          </w:divBdr>
        </w:div>
      </w:divsChild>
    </w:div>
    <w:div w:id="571701833">
      <w:bodyDiv w:val="1"/>
      <w:marLeft w:val="0"/>
      <w:marRight w:val="0"/>
      <w:marTop w:val="0"/>
      <w:marBottom w:val="0"/>
      <w:divBdr>
        <w:top w:val="none" w:sz="0" w:space="0" w:color="auto"/>
        <w:left w:val="none" w:sz="0" w:space="0" w:color="auto"/>
        <w:bottom w:val="none" w:sz="0" w:space="0" w:color="auto"/>
        <w:right w:val="none" w:sz="0" w:space="0" w:color="auto"/>
      </w:divBdr>
    </w:div>
    <w:div w:id="620842846">
      <w:bodyDiv w:val="1"/>
      <w:marLeft w:val="0"/>
      <w:marRight w:val="0"/>
      <w:marTop w:val="0"/>
      <w:marBottom w:val="0"/>
      <w:divBdr>
        <w:top w:val="none" w:sz="0" w:space="0" w:color="auto"/>
        <w:left w:val="none" w:sz="0" w:space="0" w:color="auto"/>
        <w:bottom w:val="none" w:sz="0" w:space="0" w:color="auto"/>
        <w:right w:val="none" w:sz="0" w:space="0" w:color="auto"/>
      </w:divBdr>
    </w:div>
    <w:div w:id="799615954">
      <w:bodyDiv w:val="1"/>
      <w:marLeft w:val="0"/>
      <w:marRight w:val="0"/>
      <w:marTop w:val="0"/>
      <w:marBottom w:val="0"/>
      <w:divBdr>
        <w:top w:val="none" w:sz="0" w:space="0" w:color="auto"/>
        <w:left w:val="none" w:sz="0" w:space="0" w:color="auto"/>
        <w:bottom w:val="none" w:sz="0" w:space="0" w:color="auto"/>
        <w:right w:val="none" w:sz="0" w:space="0" w:color="auto"/>
      </w:divBdr>
    </w:div>
    <w:div w:id="838741302">
      <w:bodyDiv w:val="1"/>
      <w:marLeft w:val="0"/>
      <w:marRight w:val="0"/>
      <w:marTop w:val="0"/>
      <w:marBottom w:val="0"/>
      <w:divBdr>
        <w:top w:val="none" w:sz="0" w:space="0" w:color="auto"/>
        <w:left w:val="none" w:sz="0" w:space="0" w:color="auto"/>
        <w:bottom w:val="none" w:sz="0" w:space="0" w:color="auto"/>
        <w:right w:val="none" w:sz="0" w:space="0" w:color="auto"/>
      </w:divBdr>
    </w:div>
    <w:div w:id="856969052">
      <w:bodyDiv w:val="1"/>
      <w:marLeft w:val="0"/>
      <w:marRight w:val="0"/>
      <w:marTop w:val="0"/>
      <w:marBottom w:val="0"/>
      <w:divBdr>
        <w:top w:val="none" w:sz="0" w:space="0" w:color="auto"/>
        <w:left w:val="none" w:sz="0" w:space="0" w:color="auto"/>
        <w:bottom w:val="none" w:sz="0" w:space="0" w:color="auto"/>
        <w:right w:val="none" w:sz="0" w:space="0" w:color="auto"/>
      </w:divBdr>
    </w:div>
    <w:div w:id="919100277">
      <w:bodyDiv w:val="1"/>
      <w:marLeft w:val="0"/>
      <w:marRight w:val="0"/>
      <w:marTop w:val="0"/>
      <w:marBottom w:val="0"/>
      <w:divBdr>
        <w:top w:val="none" w:sz="0" w:space="0" w:color="auto"/>
        <w:left w:val="none" w:sz="0" w:space="0" w:color="auto"/>
        <w:bottom w:val="none" w:sz="0" w:space="0" w:color="auto"/>
        <w:right w:val="none" w:sz="0" w:space="0" w:color="auto"/>
      </w:divBdr>
    </w:div>
    <w:div w:id="960113709">
      <w:bodyDiv w:val="1"/>
      <w:marLeft w:val="0"/>
      <w:marRight w:val="0"/>
      <w:marTop w:val="0"/>
      <w:marBottom w:val="0"/>
      <w:divBdr>
        <w:top w:val="none" w:sz="0" w:space="0" w:color="auto"/>
        <w:left w:val="none" w:sz="0" w:space="0" w:color="auto"/>
        <w:bottom w:val="none" w:sz="0" w:space="0" w:color="auto"/>
        <w:right w:val="none" w:sz="0" w:space="0" w:color="auto"/>
      </w:divBdr>
      <w:divsChild>
        <w:div w:id="254945429">
          <w:marLeft w:val="0"/>
          <w:marRight w:val="0"/>
          <w:marTop w:val="0"/>
          <w:marBottom w:val="0"/>
          <w:divBdr>
            <w:top w:val="none" w:sz="0" w:space="0" w:color="auto"/>
            <w:left w:val="none" w:sz="0" w:space="0" w:color="auto"/>
            <w:bottom w:val="none" w:sz="0" w:space="0" w:color="auto"/>
            <w:right w:val="none" w:sz="0" w:space="0" w:color="auto"/>
          </w:divBdr>
          <w:divsChild>
            <w:div w:id="701175783">
              <w:marLeft w:val="0"/>
              <w:marRight w:val="0"/>
              <w:marTop w:val="0"/>
              <w:marBottom w:val="0"/>
              <w:divBdr>
                <w:top w:val="none" w:sz="0" w:space="0" w:color="auto"/>
                <w:left w:val="none" w:sz="0" w:space="0" w:color="auto"/>
                <w:bottom w:val="none" w:sz="0" w:space="0" w:color="auto"/>
                <w:right w:val="none" w:sz="0" w:space="0" w:color="auto"/>
              </w:divBdr>
            </w:div>
          </w:divsChild>
        </w:div>
        <w:div w:id="1324774523">
          <w:marLeft w:val="0"/>
          <w:marRight w:val="0"/>
          <w:marTop w:val="0"/>
          <w:marBottom w:val="0"/>
          <w:divBdr>
            <w:top w:val="none" w:sz="0" w:space="0" w:color="auto"/>
            <w:left w:val="none" w:sz="0" w:space="0" w:color="auto"/>
            <w:bottom w:val="none" w:sz="0" w:space="0" w:color="auto"/>
            <w:right w:val="none" w:sz="0" w:space="0" w:color="auto"/>
          </w:divBdr>
          <w:divsChild>
            <w:div w:id="1840390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4063136">
      <w:bodyDiv w:val="1"/>
      <w:marLeft w:val="0"/>
      <w:marRight w:val="0"/>
      <w:marTop w:val="0"/>
      <w:marBottom w:val="0"/>
      <w:divBdr>
        <w:top w:val="none" w:sz="0" w:space="0" w:color="auto"/>
        <w:left w:val="none" w:sz="0" w:space="0" w:color="auto"/>
        <w:bottom w:val="none" w:sz="0" w:space="0" w:color="auto"/>
        <w:right w:val="none" w:sz="0" w:space="0" w:color="auto"/>
      </w:divBdr>
    </w:div>
    <w:div w:id="1050348104">
      <w:bodyDiv w:val="1"/>
      <w:marLeft w:val="0"/>
      <w:marRight w:val="0"/>
      <w:marTop w:val="0"/>
      <w:marBottom w:val="0"/>
      <w:divBdr>
        <w:top w:val="none" w:sz="0" w:space="0" w:color="auto"/>
        <w:left w:val="none" w:sz="0" w:space="0" w:color="auto"/>
        <w:bottom w:val="none" w:sz="0" w:space="0" w:color="auto"/>
        <w:right w:val="none" w:sz="0" w:space="0" w:color="auto"/>
      </w:divBdr>
    </w:div>
    <w:div w:id="1204948186">
      <w:bodyDiv w:val="1"/>
      <w:marLeft w:val="0"/>
      <w:marRight w:val="0"/>
      <w:marTop w:val="0"/>
      <w:marBottom w:val="0"/>
      <w:divBdr>
        <w:top w:val="none" w:sz="0" w:space="0" w:color="auto"/>
        <w:left w:val="none" w:sz="0" w:space="0" w:color="auto"/>
        <w:bottom w:val="none" w:sz="0" w:space="0" w:color="auto"/>
        <w:right w:val="none" w:sz="0" w:space="0" w:color="auto"/>
      </w:divBdr>
    </w:div>
    <w:div w:id="1321425104">
      <w:bodyDiv w:val="1"/>
      <w:marLeft w:val="0"/>
      <w:marRight w:val="0"/>
      <w:marTop w:val="0"/>
      <w:marBottom w:val="0"/>
      <w:divBdr>
        <w:top w:val="none" w:sz="0" w:space="0" w:color="auto"/>
        <w:left w:val="none" w:sz="0" w:space="0" w:color="auto"/>
        <w:bottom w:val="none" w:sz="0" w:space="0" w:color="auto"/>
        <w:right w:val="none" w:sz="0" w:space="0" w:color="auto"/>
      </w:divBdr>
    </w:div>
    <w:div w:id="1330908602">
      <w:bodyDiv w:val="1"/>
      <w:marLeft w:val="0"/>
      <w:marRight w:val="0"/>
      <w:marTop w:val="0"/>
      <w:marBottom w:val="0"/>
      <w:divBdr>
        <w:top w:val="none" w:sz="0" w:space="0" w:color="auto"/>
        <w:left w:val="none" w:sz="0" w:space="0" w:color="auto"/>
        <w:bottom w:val="none" w:sz="0" w:space="0" w:color="auto"/>
        <w:right w:val="none" w:sz="0" w:space="0" w:color="auto"/>
      </w:divBdr>
    </w:div>
    <w:div w:id="1355155191">
      <w:bodyDiv w:val="1"/>
      <w:marLeft w:val="0"/>
      <w:marRight w:val="0"/>
      <w:marTop w:val="0"/>
      <w:marBottom w:val="0"/>
      <w:divBdr>
        <w:top w:val="none" w:sz="0" w:space="0" w:color="auto"/>
        <w:left w:val="none" w:sz="0" w:space="0" w:color="auto"/>
        <w:bottom w:val="none" w:sz="0" w:space="0" w:color="auto"/>
        <w:right w:val="none" w:sz="0" w:space="0" w:color="auto"/>
      </w:divBdr>
    </w:div>
    <w:div w:id="1361739333">
      <w:bodyDiv w:val="1"/>
      <w:marLeft w:val="0"/>
      <w:marRight w:val="0"/>
      <w:marTop w:val="0"/>
      <w:marBottom w:val="0"/>
      <w:divBdr>
        <w:top w:val="none" w:sz="0" w:space="0" w:color="auto"/>
        <w:left w:val="none" w:sz="0" w:space="0" w:color="auto"/>
        <w:bottom w:val="none" w:sz="0" w:space="0" w:color="auto"/>
        <w:right w:val="none" w:sz="0" w:space="0" w:color="auto"/>
      </w:divBdr>
    </w:div>
    <w:div w:id="1392461871">
      <w:bodyDiv w:val="1"/>
      <w:marLeft w:val="0"/>
      <w:marRight w:val="0"/>
      <w:marTop w:val="0"/>
      <w:marBottom w:val="0"/>
      <w:divBdr>
        <w:top w:val="none" w:sz="0" w:space="0" w:color="auto"/>
        <w:left w:val="none" w:sz="0" w:space="0" w:color="auto"/>
        <w:bottom w:val="none" w:sz="0" w:space="0" w:color="auto"/>
        <w:right w:val="none" w:sz="0" w:space="0" w:color="auto"/>
      </w:divBdr>
    </w:div>
    <w:div w:id="1395741188">
      <w:bodyDiv w:val="1"/>
      <w:marLeft w:val="0"/>
      <w:marRight w:val="0"/>
      <w:marTop w:val="0"/>
      <w:marBottom w:val="0"/>
      <w:divBdr>
        <w:top w:val="none" w:sz="0" w:space="0" w:color="auto"/>
        <w:left w:val="none" w:sz="0" w:space="0" w:color="auto"/>
        <w:bottom w:val="none" w:sz="0" w:space="0" w:color="auto"/>
        <w:right w:val="none" w:sz="0" w:space="0" w:color="auto"/>
      </w:divBdr>
    </w:div>
    <w:div w:id="1454593924">
      <w:bodyDiv w:val="1"/>
      <w:marLeft w:val="0"/>
      <w:marRight w:val="0"/>
      <w:marTop w:val="0"/>
      <w:marBottom w:val="0"/>
      <w:divBdr>
        <w:top w:val="none" w:sz="0" w:space="0" w:color="auto"/>
        <w:left w:val="none" w:sz="0" w:space="0" w:color="auto"/>
        <w:bottom w:val="none" w:sz="0" w:space="0" w:color="auto"/>
        <w:right w:val="none" w:sz="0" w:space="0" w:color="auto"/>
      </w:divBdr>
    </w:div>
    <w:div w:id="1631130230">
      <w:bodyDiv w:val="1"/>
      <w:marLeft w:val="0"/>
      <w:marRight w:val="0"/>
      <w:marTop w:val="0"/>
      <w:marBottom w:val="0"/>
      <w:divBdr>
        <w:top w:val="none" w:sz="0" w:space="0" w:color="auto"/>
        <w:left w:val="none" w:sz="0" w:space="0" w:color="auto"/>
        <w:bottom w:val="none" w:sz="0" w:space="0" w:color="auto"/>
        <w:right w:val="none" w:sz="0" w:space="0" w:color="auto"/>
      </w:divBdr>
    </w:div>
    <w:div w:id="1671327583">
      <w:bodyDiv w:val="1"/>
      <w:marLeft w:val="0"/>
      <w:marRight w:val="0"/>
      <w:marTop w:val="0"/>
      <w:marBottom w:val="0"/>
      <w:divBdr>
        <w:top w:val="none" w:sz="0" w:space="0" w:color="auto"/>
        <w:left w:val="none" w:sz="0" w:space="0" w:color="auto"/>
        <w:bottom w:val="none" w:sz="0" w:space="0" w:color="auto"/>
        <w:right w:val="none" w:sz="0" w:space="0" w:color="auto"/>
      </w:divBdr>
    </w:div>
    <w:div w:id="1683357767">
      <w:bodyDiv w:val="1"/>
      <w:marLeft w:val="0"/>
      <w:marRight w:val="0"/>
      <w:marTop w:val="0"/>
      <w:marBottom w:val="0"/>
      <w:divBdr>
        <w:top w:val="none" w:sz="0" w:space="0" w:color="auto"/>
        <w:left w:val="none" w:sz="0" w:space="0" w:color="auto"/>
        <w:bottom w:val="none" w:sz="0" w:space="0" w:color="auto"/>
        <w:right w:val="none" w:sz="0" w:space="0" w:color="auto"/>
      </w:divBdr>
    </w:div>
    <w:div w:id="1709840552">
      <w:bodyDiv w:val="1"/>
      <w:marLeft w:val="0"/>
      <w:marRight w:val="0"/>
      <w:marTop w:val="0"/>
      <w:marBottom w:val="0"/>
      <w:divBdr>
        <w:top w:val="none" w:sz="0" w:space="0" w:color="auto"/>
        <w:left w:val="none" w:sz="0" w:space="0" w:color="auto"/>
        <w:bottom w:val="none" w:sz="0" w:space="0" w:color="auto"/>
        <w:right w:val="none" w:sz="0" w:space="0" w:color="auto"/>
      </w:divBdr>
    </w:div>
    <w:div w:id="1831359715">
      <w:bodyDiv w:val="1"/>
      <w:marLeft w:val="0"/>
      <w:marRight w:val="0"/>
      <w:marTop w:val="0"/>
      <w:marBottom w:val="0"/>
      <w:divBdr>
        <w:top w:val="none" w:sz="0" w:space="0" w:color="auto"/>
        <w:left w:val="none" w:sz="0" w:space="0" w:color="auto"/>
        <w:bottom w:val="none" w:sz="0" w:space="0" w:color="auto"/>
        <w:right w:val="none" w:sz="0" w:space="0" w:color="auto"/>
      </w:divBdr>
      <w:divsChild>
        <w:div w:id="1920551522">
          <w:marLeft w:val="0"/>
          <w:marRight w:val="0"/>
          <w:marTop w:val="0"/>
          <w:marBottom w:val="0"/>
          <w:divBdr>
            <w:top w:val="none" w:sz="0" w:space="0" w:color="auto"/>
            <w:left w:val="none" w:sz="0" w:space="0" w:color="auto"/>
            <w:bottom w:val="none" w:sz="0" w:space="0" w:color="auto"/>
            <w:right w:val="none" w:sz="0" w:space="0" w:color="auto"/>
          </w:divBdr>
          <w:divsChild>
            <w:div w:id="840850635">
              <w:marLeft w:val="0"/>
              <w:marRight w:val="0"/>
              <w:marTop w:val="0"/>
              <w:marBottom w:val="0"/>
              <w:divBdr>
                <w:top w:val="none" w:sz="0" w:space="0" w:color="auto"/>
                <w:left w:val="none" w:sz="0" w:space="0" w:color="auto"/>
                <w:bottom w:val="none" w:sz="0" w:space="0" w:color="auto"/>
                <w:right w:val="none" w:sz="0" w:space="0" w:color="auto"/>
              </w:divBdr>
              <w:divsChild>
                <w:div w:id="1220627556">
                  <w:marLeft w:val="0"/>
                  <w:marRight w:val="0"/>
                  <w:marTop w:val="0"/>
                  <w:marBottom w:val="0"/>
                  <w:divBdr>
                    <w:top w:val="none" w:sz="0" w:space="0" w:color="auto"/>
                    <w:left w:val="none" w:sz="0" w:space="0" w:color="auto"/>
                    <w:bottom w:val="none" w:sz="0" w:space="0" w:color="auto"/>
                    <w:right w:val="none" w:sz="0" w:space="0" w:color="auto"/>
                  </w:divBdr>
                  <w:divsChild>
                    <w:div w:id="2017731018">
                      <w:marLeft w:val="0"/>
                      <w:marRight w:val="0"/>
                      <w:marTop w:val="0"/>
                      <w:marBottom w:val="0"/>
                      <w:divBdr>
                        <w:top w:val="none" w:sz="0" w:space="0" w:color="auto"/>
                        <w:left w:val="none" w:sz="0" w:space="0" w:color="auto"/>
                        <w:bottom w:val="none" w:sz="0" w:space="0" w:color="auto"/>
                        <w:right w:val="none" w:sz="0" w:space="0" w:color="auto"/>
                      </w:divBdr>
                      <w:divsChild>
                        <w:div w:id="1287004556">
                          <w:marLeft w:val="0"/>
                          <w:marRight w:val="0"/>
                          <w:marTop w:val="0"/>
                          <w:marBottom w:val="0"/>
                          <w:divBdr>
                            <w:top w:val="none" w:sz="0" w:space="0" w:color="auto"/>
                            <w:left w:val="none" w:sz="0" w:space="0" w:color="auto"/>
                            <w:bottom w:val="none" w:sz="0" w:space="0" w:color="auto"/>
                            <w:right w:val="none" w:sz="0" w:space="0" w:color="auto"/>
                          </w:divBdr>
                          <w:divsChild>
                            <w:div w:id="804617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7104348">
          <w:marLeft w:val="0"/>
          <w:marRight w:val="0"/>
          <w:marTop w:val="0"/>
          <w:marBottom w:val="0"/>
          <w:divBdr>
            <w:top w:val="none" w:sz="0" w:space="0" w:color="auto"/>
            <w:left w:val="none" w:sz="0" w:space="0" w:color="auto"/>
            <w:bottom w:val="none" w:sz="0" w:space="0" w:color="auto"/>
            <w:right w:val="none" w:sz="0" w:space="0" w:color="auto"/>
          </w:divBdr>
          <w:divsChild>
            <w:div w:id="1570115441">
              <w:marLeft w:val="0"/>
              <w:marRight w:val="0"/>
              <w:marTop w:val="0"/>
              <w:marBottom w:val="0"/>
              <w:divBdr>
                <w:top w:val="none" w:sz="0" w:space="0" w:color="auto"/>
                <w:left w:val="none" w:sz="0" w:space="0" w:color="auto"/>
                <w:bottom w:val="none" w:sz="0" w:space="0" w:color="auto"/>
                <w:right w:val="none" w:sz="0" w:space="0" w:color="auto"/>
              </w:divBdr>
              <w:divsChild>
                <w:div w:id="1738094425">
                  <w:marLeft w:val="0"/>
                  <w:marRight w:val="0"/>
                  <w:marTop w:val="0"/>
                  <w:marBottom w:val="0"/>
                  <w:divBdr>
                    <w:top w:val="none" w:sz="0" w:space="0" w:color="auto"/>
                    <w:left w:val="none" w:sz="0" w:space="0" w:color="auto"/>
                    <w:bottom w:val="none" w:sz="0" w:space="0" w:color="auto"/>
                    <w:right w:val="none" w:sz="0" w:space="0" w:color="auto"/>
                  </w:divBdr>
                  <w:divsChild>
                    <w:div w:id="1270745351">
                      <w:marLeft w:val="0"/>
                      <w:marRight w:val="0"/>
                      <w:marTop w:val="0"/>
                      <w:marBottom w:val="0"/>
                      <w:divBdr>
                        <w:top w:val="none" w:sz="0" w:space="0" w:color="auto"/>
                        <w:left w:val="none" w:sz="0" w:space="0" w:color="auto"/>
                        <w:bottom w:val="none" w:sz="0" w:space="0" w:color="auto"/>
                        <w:right w:val="none" w:sz="0" w:space="0" w:color="auto"/>
                      </w:divBdr>
                      <w:divsChild>
                        <w:div w:id="135879001">
                          <w:marLeft w:val="0"/>
                          <w:marRight w:val="0"/>
                          <w:marTop w:val="0"/>
                          <w:marBottom w:val="0"/>
                          <w:divBdr>
                            <w:top w:val="none" w:sz="0" w:space="0" w:color="auto"/>
                            <w:left w:val="none" w:sz="0" w:space="0" w:color="auto"/>
                            <w:bottom w:val="none" w:sz="0" w:space="0" w:color="auto"/>
                            <w:right w:val="none" w:sz="0" w:space="0" w:color="auto"/>
                          </w:divBdr>
                          <w:divsChild>
                            <w:div w:id="455296919">
                              <w:marLeft w:val="0"/>
                              <w:marRight w:val="0"/>
                              <w:marTop w:val="0"/>
                              <w:marBottom w:val="0"/>
                              <w:divBdr>
                                <w:top w:val="none" w:sz="0" w:space="0" w:color="auto"/>
                                <w:left w:val="none" w:sz="0" w:space="0" w:color="auto"/>
                                <w:bottom w:val="none" w:sz="0" w:space="0" w:color="auto"/>
                                <w:right w:val="none" w:sz="0" w:space="0" w:color="auto"/>
                              </w:divBdr>
                              <w:divsChild>
                                <w:div w:id="767703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7133762">
          <w:marLeft w:val="0"/>
          <w:marRight w:val="0"/>
          <w:marTop w:val="0"/>
          <w:marBottom w:val="0"/>
          <w:divBdr>
            <w:top w:val="none" w:sz="0" w:space="0" w:color="auto"/>
            <w:left w:val="none" w:sz="0" w:space="0" w:color="auto"/>
            <w:bottom w:val="none" w:sz="0" w:space="0" w:color="auto"/>
            <w:right w:val="none" w:sz="0" w:space="0" w:color="auto"/>
          </w:divBdr>
          <w:divsChild>
            <w:div w:id="1734232552">
              <w:marLeft w:val="0"/>
              <w:marRight w:val="0"/>
              <w:marTop w:val="0"/>
              <w:marBottom w:val="0"/>
              <w:divBdr>
                <w:top w:val="none" w:sz="0" w:space="0" w:color="auto"/>
                <w:left w:val="none" w:sz="0" w:space="0" w:color="auto"/>
                <w:bottom w:val="none" w:sz="0" w:space="0" w:color="auto"/>
                <w:right w:val="none" w:sz="0" w:space="0" w:color="auto"/>
              </w:divBdr>
              <w:divsChild>
                <w:div w:id="623779498">
                  <w:marLeft w:val="0"/>
                  <w:marRight w:val="0"/>
                  <w:marTop w:val="0"/>
                  <w:marBottom w:val="0"/>
                  <w:divBdr>
                    <w:top w:val="none" w:sz="0" w:space="0" w:color="auto"/>
                    <w:left w:val="none" w:sz="0" w:space="0" w:color="auto"/>
                    <w:bottom w:val="none" w:sz="0" w:space="0" w:color="auto"/>
                    <w:right w:val="none" w:sz="0" w:space="0" w:color="auto"/>
                  </w:divBdr>
                  <w:divsChild>
                    <w:div w:id="640771300">
                      <w:marLeft w:val="0"/>
                      <w:marRight w:val="0"/>
                      <w:marTop w:val="0"/>
                      <w:marBottom w:val="0"/>
                      <w:divBdr>
                        <w:top w:val="none" w:sz="0" w:space="0" w:color="auto"/>
                        <w:left w:val="none" w:sz="0" w:space="0" w:color="auto"/>
                        <w:bottom w:val="none" w:sz="0" w:space="0" w:color="auto"/>
                        <w:right w:val="none" w:sz="0" w:space="0" w:color="auto"/>
                      </w:divBdr>
                      <w:divsChild>
                        <w:div w:id="2122409018">
                          <w:marLeft w:val="0"/>
                          <w:marRight w:val="0"/>
                          <w:marTop w:val="0"/>
                          <w:marBottom w:val="0"/>
                          <w:divBdr>
                            <w:top w:val="none" w:sz="0" w:space="0" w:color="auto"/>
                            <w:left w:val="none" w:sz="0" w:space="0" w:color="auto"/>
                            <w:bottom w:val="none" w:sz="0" w:space="0" w:color="auto"/>
                            <w:right w:val="none" w:sz="0" w:space="0" w:color="auto"/>
                          </w:divBdr>
                          <w:divsChild>
                            <w:div w:id="1485927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0848934">
      <w:bodyDiv w:val="1"/>
      <w:marLeft w:val="0"/>
      <w:marRight w:val="0"/>
      <w:marTop w:val="0"/>
      <w:marBottom w:val="0"/>
      <w:divBdr>
        <w:top w:val="none" w:sz="0" w:space="0" w:color="auto"/>
        <w:left w:val="none" w:sz="0" w:space="0" w:color="auto"/>
        <w:bottom w:val="none" w:sz="0" w:space="0" w:color="auto"/>
        <w:right w:val="none" w:sz="0" w:space="0" w:color="auto"/>
      </w:divBdr>
    </w:div>
    <w:div w:id="1846627268">
      <w:bodyDiv w:val="1"/>
      <w:marLeft w:val="0"/>
      <w:marRight w:val="0"/>
      <w:marTop w:val="0"/>
      <w:marBottom w:val="0"/>
      <w:divBdr>
        <w:top w:val="none" w:sz="0" w:space="0" w:color="auto"/>
        <w:left w:val="none" w:sz="0" w:space="0" w:color="auto"/>
        <w:bottom w:val="none" w:sz="0" w:space="0" w:color="auto"/>
        <w:right w:val="none" w:sz="0" w:space="0" w:color="auto"/>
      </w:divBdr>
    </w:div>
    <w:div w:id="1921478578">
      <w:bodyDiv w:val="1"/>
      <w:marLeft w:val="0"/>
      <w:marRight w:val="0"/>
      <w:marTop w:val="0"/>
      <w:marBottom w:val="0"/>
      <w:divBdr>
        <w:top w:val="none" w:sz="0" w:space="0" w:color="auto"/>
        <w:left w:val="none" w:sz="0" w:space="0" w:color="auto"/>
        <w:bottom w:val="none" w:sz="0" w:space="0" w:color="auto"/>
        <w:right w:val="none" w:sz="0" w:space="0" w:color="auto"/>
      </w:divBdr>
    </w:div>
    <w:div w:id="2001733381">
      <w:bodyDiv w:val="1"/>
      <w:marLeft w:val="0"/>
      <w:marRight w:val="0"/>
      <w:marTop w:val="0"/>
      <w:marBottom w:val="0"/>
      <w:divBdr>
        <w:top w:val="none" w:sz="0" w:space="0" w:color="auto"/>
        <w:left w:val="none" w:sz="0" w:space="0" w:color="auto"/>
        <w:bottom w:val="none" w:sz="0" w:space="0" w:color="auto"/>
        <w:right w:val="none" w:sz="0" w:space="0" w:color="auto"/>
      </w:divBdr>
    </w:div>
    <w:div w:id="2065564886">
      <w:bodyDiv w:val="1"/>
      <w:marLeft w:val="0"/>
      <w:marRight w:val="0"/>
      <w:marTop w:val="0"/>
      <w:marBottom w:val="0"/>
      <w:divBdr>
        <w:top w:val="none" w:sz="0" w:space="0" w:color="auto"/>
        <w:left w:val="none" w:sz="0" w:space="0" w:color="auto"/>
        <w:bottom w:val="none" w:sz="0" w:space="0" w:color="auto"/>
        <w:right w:val="none" w:sz="0" w:space="0" w:color="auto"/>
      </w:divBdr>
    </w:div>
    <w:div w:id="2124959060">
      <w:bodyDiv w:val="1"/>
      <w:marLeft w:val="0"/>
      <w:marRight w:val="0"/>
      <w:marTop w:val="0"/>
      <w:marBottom w:val="0"/>
      <w:divBdr>
        <w:top w:val="none" w:sz="0" w:space="0" w:color="auto"/>
        <w:left w:val="none" w:sz="0" w:space="0" w:color="auto"/>
        <w:bottom w:val="none" w:sz="0" w:space="0" w:color="auto"/>
        <w:right w:val="none" w:sz="0" w:space="0" w:color="auto"/>
      </w:divBdr>
    </w:div>
    <w:div w:id="2137482458">
      <w:bodyDiv w:val="1"/>
      <w:marLeft w:val="0"/>
      <w:marRight w:val="0"/>
      <w:marTop w:val="0"/>
      <w:marBottom w:val="0"/>
      <w:divBdr>
        <w:top w:val="none" w:sz="0" w:space="0" w:color="auto"/>
        <w:left w:val="none" w:sz="0" w:space="0" w:color="auto"/>
        <w:bottom w:val="none" w:sz="0" w:space="0" w:color="auto"/>
        <w:right w:val="none" w:sz="0" w:space="0" w:color="auto"/>
      </w:divBdr>
    </w:div>
    <w:div w:id="2139368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F76DD0EEA9EDF408EA9CAF807026CA8" ma:contentTypeVersion="0" ma:contentTypeDescription="Create a new document." ma:contentTypeScope="" ma:versionID="01f16fe42e32de103311fcd363865c4b">
  <xsd:schema xmlns:xsd="http://www.w3.org/2001/XMLSchema" xmlns:xs="http://www.w3.org/2001/XMLSchema" xmlns:p="http://schemas.microsoft.com/office/2006/metadata/properties" targetNamespace="http://schemas.microsoft.com/office/2006/metadata/properties" ma:root="true" ma:fieldsID="711b5f35d88f7f6ebfe284b0f73f4393">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B7FC9A-D0AC-4FFC-838B-19F8A3B58EA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C60C2E2-10AE-4677-AA6D-A193F8BAD56C}">
  <ds:schemaRefs>
    <ds:schemaRef ds:uri="http://schemas.microsoft.com/sharepoint/v3/contenttype/forms"/>
  </ds:schemaRefs>
</ds:datastoreItem>
</file>

<file path=customXml/itemProps3.xml><?xml version="1.0" encoding="utf-8"?>
<ds:datastoreItem xmlns:ds="http://schemas.openxmlformats.org/officeDocument/2006/customXml" ds:itemID="{76718FC2-CA8D-4768-AEC8-68F1627C23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251AD3F-5FEC-4EED-8D6E-C38E0DCCD0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2429</TotalTime>
  <Pages>17</Pages>
  <Words>6001</Words>
  <Characters>34207</Characters>
  <Application>Microsoft Office Word</Application>
  <DocSecurity>0</DocSecurity>
  <Lines>285</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99</cp:revision>
  <cp:lastPrinted>2016-11-19T08:49:00Z</cp:lastPrinted>
  <dcterms:created xsi:type="dcterms:W3CDTF">2021-11-08T01:09:00Z</dcterms:created>
  <dcterms:modified xsi:type="dcterms:W3CDTF">2026-01-29T10:40:00Z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0x010100EF76DD0EEA9EDF408EA9CAF807026CA8</vt:lpwstr>
  </property>
</Properties>
</file>