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576F" w14:textId="77777777" w:rsidR="00766B43" w:rsidRDefault="0074424D" w:rsidP="0074424D">
      <w:pPr>
        <w:jc w:val="center"/>
        <w:rPr>
          <w:b/>
        </w:rPr>
      </w:pPr>
      <w:r w:rsidRPr="00F55A17">
        <w:rPr>
          <w:b/>
        </w:rPr>
        <w:t xml:space="preserve">KỊCH BẢN </w:t>
      </w:r>
    </w:p>
    <w:p w14:paraId="51921341" w14:textId="77777777" w:rsidR="00A72483" w:rsidRDefault="00A72483" w:rsidP="0074424D">
      <w:pPr>
        <w:jc w:val="center"/>
        <w:rPr>
          <w:b/>
        </w:rPr>
      </w:pPr>
      <w:r>
        <w:rPr>
          <w:b/>
        </w:rPr>
        <w:t xml:space="preserve">HƯỚNG DẪN QUY TRÌNH XỬ LÝ VĂN BẢN </w:t>
      </w:r>
      <w:r w:rsidR="0074424D">
        <w:rPr>
          <w:b/>
        </w:rPr>
        <w:t xml:space="preserve">THỬ NGHIỆM </w:t>
      </w:r>
    </w:p>
    <w:p w14:paraId="52F3A84F" w14:textId="5E32B147" w:rsidR="00A72483" w:rsidRDefault="00766B43" w:rsidP="0074424D">
      <w:pPr>
        <w:jc w:val="center"/>
        <w:rPr>
          <w:b/>
        </w:rPr>
      </w:pPr>
      <w:r>
        <w:rPr>
          <w:b/>
        </w:rPr>
        <w:t xml:space="preserve">TRÊN </w:t>
      </w:r>
      <w:r w:rsidR="0074424D" w:rsidRPr="00F55A17">
        <w:rPr>
          <w:b/>
        </w:rPr>
        <w:t>HỆ THỐNG QUẢN LÝ VĂN BẢ</w:t>
      </w:r>
      <w:r w:rsidR="0074424D">
        <w:rPr>
          <w:b/>
        </w:rPr>
        <w:t xml:space="preserve">N </w:t>
      </w:r>
      <w:r w:rsidR="0074424D" w:rsidRPr="00F55A17">
        <w:rPr>
          <w:b/>
        </w:rPr>
        <w:t xml:space="preserve">VÀ ĐIỀU HÀNH THÀNH PHỐ </w:t>
      </w:r>
    </w:p>
    <w:p w14:paraId="6776AD63" w14:textId="688CB550" w:rsidR="0074424D" w:rsidRDefault="00A72483" w:rsidP="0074424D">
      <w:pPr>
        <w:jc w:val="center"/>
        <w:rPr>
          <w:b/>
        </w:rPr>
      </w:pPr>
      <w:r>
        <w:rPr>
          <w:b/>
        </w:rPr>
        <w:t>THEO MÔ HÌNH HAI CẤP</w:t>
      </w:r>
    </w:p>
    <w:p w14:paraId="4EE69C6F" w14:textId="69FA638D" w:rsidR="0074424D" w:rsidRPr="007E7FE5" w:rsidRDefault="00766B43" w:rsidP="0074424D">
      <w:pPr>
        <w:jc w:val="center"/>
      </w:pPr>
      <w:r>
        <w:t>(Thời gian từ ngày 20</w:t>
      </w:r>
      <w:r w:rsidR="0074424D" w:rsidRPr="007E7FE5">
        <w:t>/6/2025 đến ngày 29/6/2025)</w:t>
      </w:r>
    </w:p>
    <w:p w14:paraId="7BF96F33" w14:textId="6F986BF8" w:rsidR="0074424D" w:rsidRDefault="0074424D" w:rsidP="003B1D4F">
      <w:pPr>
        <w:spacing w:before="120"/>
        <w:ind w:firstLine="562"/>
        <w:jc w:val="both"/>
        <w:rPr>
          <w:bCs/>
          <w:lang w:val="vi-VN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2ECC0" wp14:editId="44C098E8">
                <wp:simplePos x="0" y="0"/>
                <wp:positionH relativeFrom="column">
                  <wp:posOffset>1967864</wp:posOffset>
                </wp:positionH>
                <wp:positionV relativeFrom="paragraph">
                  <wp:posOffset>62230</wp:posOffset>
                </wp:positionV>
                <wp:extent cx="1704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85C3D6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4.9pt" to="28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" strokecolor="black [3040]"/>
            </w:pict>
          </mc:Fallback>
        </mc:AlternateContent>
      </w:r>
    </w:p>
    <w:p w14:paraId="51DF8644" w14:textId="0A866491" w:rsidR="0074424D" w:rsidRPr="0074424D" w:rsidRDefault="0074424D" w:rsidP="00326CE8">
      <w:pPr>
        <w:spacing w:before="120"/>
        <w:ind w:firstLine="720"/>
        <w:jc w:val="both"/>
        <w:rPr>
          <w:b/>
          <w:bCs/>
        </w:rPr>
      </w:pPr>
      <w:r w:rsidRPr="0074424D">
        <w:rPr>
          <w:b/>
          <w:bCs/>
        </w:rPr>
        <w:t xml:space="preserve">I. </w:t>
      </w:r>
      <w:r w:rsidR="00766B43">
        <w:rPr>
          <w:b/>
          <w:bCs/>
        </w:rPr>
        <w:t>KỊCH BẢN</w:t>
      </w:r>
      <w:r w:rsidR="00BB3E91">
        <w:rPr>
          <w:b/>
          <w:bCs/>
        </w:rPr>
        <w:t xml:space="preserve"> 01</w:t>
      </w:r>
    </w:p>
    <w:p w14:paraId="4D181E21" w14:textId="15C030D9" w:rsidR="0074424D" w:rsidRPr="00D149E8" w:rsidRDefault="00BB3E91" w:rsidP="00BB3E91">
      <w:pPr>
        <w:spacing w:before="120"/>
        <w:ind w:firstLine="720"/>
        <w:jc w:val="both"/>
        <w:rPr>
          <w:b/>
          <w:bCs/>
        </w:rPr>
      </w:pPr>
      <w:r w:rsidRPr="00BB3E91">
        <w:rPr>
          <w:b/>
        </w:rPr>
        <w:t xml:space="preserve">1. </w:t>
      </w:r>
      <w:r w:rsidR="00766B43" w:rsidRPr="00BB3E91">
        <w:rPr>
          <w:b/>
        </w:rPr>
        <w:t xml:space="preserve">Mô tả </w:t>
      </w:r>
      <w:r>
        <w:rPr>
          <w:b/>
        </w:rPr>
        <w:t>kịch bản</w:t>
      </w:r>
      <w:r w:rsidRPr="00BB3E91">
        <w:rPr>
          <w:b/>
        </w:rPr>
        <w:t>:</w:t>
      </w:r>
      <w:r w:rsidR="00766B43">
        <w:t xml:space="preserve"> </w:t>
      </w:r>
      <w:r>
        <w:t>T</w:t>
      </w:r>
      <w:r w:rsidR="00766B43">
        <w:rPr>
          <w:rStyle w:val="Strong"/>
        </w:rPr>
        <w:t>iếp nhận - xử lý - phân phối - phản hồi</w:t>
      </w:r>
      <w:r w:rsidR="00766B43">
        <w:t xml:space="preserve"> văn bản chỉ đạo từ </w:t>
      </w:r>
      <w:r w:rsidR="00766B43">
        <w:rPr>
          <w:rStyle w:val="Strong"/>
        </w:rPr>
        <w:t>UBND Thành phố</w:t>
      </w:r>
      <w:r w:rsidR="00766B43">
        <w:t xml:space="preserve"> đến </w:t>
      </w:r>
      <w:r w:rsidR="00766B43">
        <w:rPr>
          <w:rStyle w:val="Strong"/>
        </w:rPr>
        <w:t>UBND cấp xã, phường</w:t>
      </w:r>
      <w:r w:rsidR="00766B43">
        <w:t xml:space="preserve"> trong mô hìn</w:t>
      </w:r>
      <w:r w:rsidR="00D149E8">
        <w:t>h chính quyền 2 cấp (Thành phố -</w:t>
      </w:r>
      <w:r w:rsidR="00766B43">
        <w:t xml:space="preserve"> Xã/Phường), đảm bảo </w:t>
      </w:r>
      <w:r w:rsidR="00766B43" w:rsidRPr="00D149E8">
        <w:rPr>
          <w:rStyle w:val="Strong"/>
          <w:b w:val="0"/>
        </w:rPr>
        <w:t>nhanh chóng, chính xác, điện tử hóa toàn bộ quy trình</w:t>
      </w:r>
      <w:r w:rsidR="00766B43" w:rsidRPr="00D149E8">
        <w:t>.</w:t>
      </w:r>
    </w:p>
    <w:p w14:paraId="3148C8FB" w14:textId="681F47A7" w:rsidR="0074424D" w:rsidRDefault="00BB3E91" w:rsidP="00D149E8">
      <w:pPr>
        <w:spacing w:before="120" w:after="120"/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="0074424D" w:rsidRPr="0074424D">
        <w:rPr>
          <w:b/>
          <w:bCs/>
        </w:rPr>
        <w:t xml:space="preserve">. </w:t>
      </w:r>
      <w:r w:rsidR="00766B43">
        <w:rPr>
          <w:b/>
          <w:bCs/>
        </w:rPr>
        <w:t>Đ</w:t>
      </w:r>
      <w:r w:rsidR="00EE52B4">
        <w:rPr>
          <w:b/>
          <w:bCs/>
        </w:rPr>
        <w:t>ối tượng tham gia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05"/>
        <w:gridCol w:w="3420"/>
        <w:gridCol w:w="4770"/>
      </w:tblGrid>
      <w:tr w:rsidR="00D149E8" w:rsidRPr="005A3FF4" w14:paraId="20E81D57" w14:textId="77777777" w:rsidTr="00D149E8">
        <w:tc>
          <w:tcPr>
            <w:tcW w:w="805" w:type="dxa"/>
            <w:vAlign w:val="center"/>
          </w:tcPr>
          <w:p w14:paraId="59DD2F56" w14:textId="39135B81" w:rsidR="00D149E8" w:rsidRPr="005A3FF4" w:rsidRDefault="00D149E8" w:rsidP="00EE52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FF4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3420" w:type="dxa"/>
            <w:vAlign w:val="center"/>
          </w:tcPr>
          <w:p w14:paraId="156DD388" w14:textId="762AF583" w:rsidR="00D149E8" w:rsidRPr="005A3FF4" w:rsidRDefault="00D149E8" w:rsidP="00EE52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FF4">
              <w:rPr>
                <w:rFonts w:ascii="Times New Roman" w:hAnsi="Times New Roman" w:cs="Times New Roman"/>
                <w:b/>
                <w:bCs/>
              </w:rPr>
              <w:t>Vai trò</w:t>
            </w:r>
          </w:p>
        </w:tc>
        <w:tc>
          <w:tcPr>
            <w:tcW w:w="4770" w:type="dxa"/>
            <w:vAlign w:val="center"/>
          </w:tcPr>
          <w:p w14:paraId="3158C15A" w14:textId="54F8AB55" w:rsidR="00D149E8" w:rsidRPr="005A3FF4" w:rsidRDefault="00D149E8" w:rsidP="00EE52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FF4">
              <w:rPr>
                <w:rFonts w:ascii="Times New Roman" w:hAnsi="Times New Roman" w:cs="Times New Roman"/>
                <w:b/>
                <w:bCs/>
              </w:rPr>
              <w:t>Chức năng chính</w:t>
            </w:r>
          </w:p>
        </w:tc>
      </w:tr>
      <w:tr w:rsidR="00E05B68" w:rsidRPr="005A3FF4" w14:paraId="52AAA47B" w14:textId="77777777" w:rsidTr="00D149E8">
        <w:tc>
          <w:tcPr>
            <w:tcW w:w="805" w:type="dxa"/>
            <w:vAlign w:val="center"/>
          </w:tcPr>
          <w:p w14:paraId="03BA55D2" w14:textId="2CC893B2" w:rsidR="00E05B68" w:rsidRPr="005A3FF4" w:rsidRDefault="00E05B68" w:rsidP="00EE52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20" w:type="dxa"/>
            <w:vAlign w:val="center"/>
          </w:tcPr>
          <w:p w14:paraId="1E7B0A25" w14:textId="3DF87B6E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Văn thư UBND Thành phố</w:t>
            </w:r>
            <w:r w:rsidR="00BB3E91">
              <w:rPr>
                <w:rFonts w:ascii="Times New Roman" w:hAnsi="Times New Roman" w:cs="Times New Roman"/>
              </w:rPr>
              <w:t xml:space="preserve"> (Trung tâm Truyền thông, Dữ liệu và Công nghệ số)</w:t>
            </w:r>
          </w:p>
        </w:tc>
        <w:tc>
          <w:tcPr>
            <w:tcW w:w="4770" w:type="dxa"/>
            <w:vAlign w:val="center"/>
          </w:tcPr>
          <w:p w14:paraId="7140F166" w14:textId="69EC1162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Đăng ký, số hóa, phát hành văn bản qua hệ thống điện tử</w:t>
            </w:r>
          </w:p>
        </w:tc>
      </w:tr>
      <w:tr w:rsidR="00E05B68" w:rsidRPr="005A3FF4" w14:paraId="42B6B078" w14:textId="77777777" w:rsidTr="00D149E8">
        <w:tc>
          <w:tcPr>
            <w:tcW w:w="805" w:type="dxa"/>
            <w:vAlign w:val="center"/>
          </w:tcPr>
          <w:p w14:paraId="7774E489" w14:textId="25D6EE08" w:rsidR="00E05B68" w:rsidRPr="005A3FF4" w:rsidRDefault="00E05B68" w:rsidP="00EE52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20" w:type="dxa"/>
            <w:vAlign w:val="center"/>
          </w:tcPr>
          <w:p w14:paraId="5A706483" w14:textId="2063BFBC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Văn thư UBND xã/phường</w:t>
            </w:r>
          </w:p>
        </w:tc>
        <w:tc>
          <w:tcPr>
            <w:tcW w:w="4770" w:type="dxa"/>
            <w:vAlign w:val="center"/>
          </w:tcPr>
          <w:p w14:paraId="2DBF4EB0" w14:textId="77777777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</w:rPr>
            </w:pPr>
            <w:r w:rsidRPr="005A3FF4">
              <w:rPr>
                <w:rFonts w:ascii="Times New Roman" w:hAnsi="Times New Roman" w:cs="Times New Roman"/>
              </w:rPr>
              <w:t>- Tiếp nhận văn bản điện tử, chuyển đến Lãnh đạo xã</w:t>
            </w:r>
            <w:r>
              <w:rPr>
                <w:rFonts w:ascii="Times New Roman" w:hAnsi="Times New Roman" w:cs="Times New Roman"/>
              </w:rPr>
              <w:t>/phường</w:t>
            </w:r>
          </w:p>
          <w:p w14:paraId="24CCE276" w14:textId="1F3A830B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- Lưu trữ, theo dõi, gửi văn bản đi (nếu có)</w:t>
            </w:r>
          </w:p>
        </w:tc>
      </w:tr>
      <w:tr w:rsidR="00E05B68" w:rsidRPr="005A3FF4" w14:paraId="4F941FCA" w14:textId="77777777" w:rsidTr="00D149E8">
        <w:tc>
          <w:tcPr>
            <w:tcW w:w="805" w:type="dxa"/>
            <w:vAlign w:val="center"/>
          </w:tcPr>
          <w:p w14:paraId="759CCC40" w14:textId="41765EA1" w:rsidR="00E05B68" w:rsidRPr="005A3FF4" w:rsidRDefault="00E05B68" w:rsidP="00EE52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20" w:type="dxa"/>
            <w:vAlign w:val="center"/>
          </w:tcPr>
          <w:p w14:paraId="1B54993B" w14:textId="22C1ECF4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Lãnh đạo UBND cấp xã/phường</w:t>
            </w:r>
          </w:p>
        </w:tc>
        <w:tc>
          <w:tcPr>
            <w:tcW w:w="4770" w:type="dxa"/>
            <w:vAlign w:val="center"/>
          </w:tcPr>
          <w:p w14:paraId="17872827" w14:textId="04AC09B6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Xem, phân công xử lý nhiệm vụ</w:t>
            </w:r>
          </w:p>
        </w:tc>
      </w:tr>
      <w:tr w:rsidR="00E05B68" w:rsidRPr="005A3FF4" w14:paraId="02D2CC47" w14:textId="77777777" w:rsidTr="00D149E8">
        <w:tc>
          <w:tcPr>
            <w:tcW w:w="805" w:type="dxa"/>
            <w:vAlign w:val="center"/>
          </w:tcPr>
          <w:p w14:paraId="00945976" w14:textId="75192964" w:rsidR="00E05B68" w:rsidRPr="005A3FF4" w:rsidRDefault="00E05B68" w:rsidP="00EE52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20" w:type="dxa"/>
            <w:vAlign w:val="center"/>
          </w:tcPr>
          <w:p w14:paraId="5638A582" w14:textId="35E9302A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Lãnh đạo</w:t>
            </w:r>
            <w:r>
              <w:rPr>
                <w:rFonts w:ascii="Times New Roman" w:hAnsi="Times New Roman" w:cs="Times New Roman"/>
              </w:rPr>
              <w:t xml:space="preserve"> phòng ban </w:t>
            </w:r>
            <w:r w:rsidRPr="005A3FF4">
              <w:rPr>
                <w:rFonts w:ascii="Times New Roman" w:hAnsi="Times New Roman" w:cs="Times New Roman"/>
              </w:rPr>
              <w:t>cấp xã/phường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14:paraId="56325B6C" w14:textId="3F345DA5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Phân công </w:t>
            </w:r>
            <w:r w:rsidR="00C12512">
              <w:rPr>
                <w:rFonts w:ascii="Times New Roman" w:hAnsi="Times New Roman" w:cs="Times New Roman"/>
              </w:rPr>
              <w:t xml:space="preserve">xử lý </w:t>
            </w:r>
            <w:r>
              <w:rPr>
                <w:rFonts w:ascii="Times New Roman" w:hAnsi="Times New Roman" w:cs="Times New Roman"/>
              </w:rPr>
              <w:t xml:space="preserve">văn bản đến và tham mưu </w:t>
            </w:r>
            <w:r w:rsidR="00C12512">
              <w:rPr>
                <w:rFonts w:ascii="Times New Roman" w:hAnsi="Times New Roman" w:cs="Times New Roman"/>
              </w:rPr>
              <w:t xml:space="preserve">ký trình Lãnh đạo </w:t>
            </w:r>
            <w:r w:rsidR="00C12512" w:rsidRPr="005A3FF4">
              <w:rPr>
                <w:rFonts w:ascii="Times New Roman" w:hAnsi="Times New Roman" w:cs="Times New Roman"/>
              </w:rPr>
              <w:t>UBND cấp xã/phường</w:t>
            </w:r>
            <w:r w:rsidR="00C125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văn bản đi </w:t>
            </w:r>
          </w:p>
        </w:tc>
      </w:tr>
      <w:tr w:rsidR="00E05B68" w:rsidRPr="005A3FF4" w14:paraId="0F7D62D3" w14:textId="77777777" w:rsidTr="00D149E8">
        <w:tc>
          <w:tcPr>
            <w:tcW w:w="805" w:type="dxa"/>
            <w:vAlign w:val="center"/>
          </w:tcPr>
          <w:p w14:paraId="6BF374FD" w14:textId="6155D88A" w:rsidR="00E05B68" w:rsidRPr="005A3FF4" w:rsidRDefault="00E05B68" w:rsidP="00EE52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20" w:type="dxa"/>
            <w:vAlign w:val="center"/>
          </w:tcPr>
          <w:p w14:paraId="75DC0CC3" w14:textId="23109A74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Chuyên viên các bộ phận cấp xã/phường</w:t>
            </w:r>
          </w:p>
        </w:tc>
        <w:tc>
          <w:tcPr>
            <w:tcW w:w="4770" w:type="dxa"/>
            <w:vAlign w:val="center"/>
          </w:tcPr>
          <w:p w14:paraId="15E2998A" w14:textId="4F021D58" w:rsidR="00E05B68" w:rsidRPr="005A3FF4" w:rsidRDefault="00E05B68" w:rsidP="00EE52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3FF4">
              <w:rPr>
                <w:rFonts w:ascii="Times New Roman" w:hAnsi="Times New Roman" w:cs="Times New Roman"/>
              </w:rPr>
              <w:t>Tham mưu nội dung, triển khai thực hiện, báo cáo</w:t>
            </w:r>
            <w:r>
              <w:rPr>
                <w:rFonts w:ascii="Times New Roman" w:hAnsi="Times New Roman" w:cs="Times New Roman"/>
              </w:rPr>
              <w:t>; s</w:t>
            </w:r>
            <w:r w:rsidRPr="005A3FF4">
              <w:rPr>
                <w:rFonts w:ascii="Times New Roman" w:hAnsi="Times New Roman" w:cs="Times New Roman"/>
              </w:rPr>
              <w:t>oạn thảo văn bản, trình ký</w:t>
            </w:r>
          </w:p>
        </w:tc>
      </w:tr>
    </w:tbl>
    <w:p w14:paraId="1AA80837" w14:textId="394516D0" w:rsidR="0074424D" w:rsidRDefault="00BB3E91" w:rsidP="00326CE8">
      <w:pPr>
        <w:spacing w:before="120"/>
        <w:ind w:firstLine="720"/>
        <w:jc w:val="both"/>
        <w:rPr>
          <w:b/>
          <w:bCs/>
        </w:rPr>
      </w:pPr>
      <w:r>
        <w:rPr>
          <w:b/>
          <w:bCs/>
        </w:rPr>
        <w:t>3</w:t>
      </w:r>
      <w:r w:rsidR="00BC69CD" w:rsidRPr="00BC69CD">
        <w:rPr>
          <w:b/>
          <w:bCs/>
        </w:rPr>
        <w:t>. K</w:t>
      </w:r>
      <w:r w:rsidR="00EE52B4">
        <w:rPr>
          <w:b/>
          <w:bCs/>
        </w:rPr>
        <w:t>ịch bản quy trình xử lý văn bản</w:t>
      </w:r>
    </w:p>
    <w:p w14:paraId="515A6A9D" w14:textId="38FD1D48" w:rsidR="005A3FF4" w:rsidRPr="005A3FF4" w:rsidRDefault="005A3FF4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1: </w:t>
      </w:r>
      <w:r w:rsidR="00BB3E91">
        <w:rPr>
          <w:bCs/>
        </w:rPr>
        <w:t xml:space="preserve">Văn </w:t>
      </w:r>
      <w:proofErr w:type="gramStart"/>
      <w:r w:rsidR="00BB3E91">
        <w:rPr>
          <w:bCs/>
        </w:rPr>
        <w:t>thư</w:t>
      </w:r>
      <w:proofErr w:type="gramEnd"/>
      <w:r w:rsidR="00BB3E91">
        <w:rPr>
          <w:bCs/>
        </w:rPr>
        <w:t xml:space="preserve"> Văn phòng </w:t>
      </w:r>
      <w:r w:rsidR="00B86048">
        <w:rPr>
          <w:bCs/>
        </w:rPr>
        <w:t>UBND Thành phố</w:t>
      </w:r>
      <w:r w:rsidR="00BB3E91">
        <w:rPr>
          <w:bCs/>
        </w:rPr>
        <w:t xml:space="preserve"> </w:t>
      </w:r>
      <w:r w:rsidR="00BB3E91">
        <w:t>(Trung tâm Truyền thông, Dữ liệu và Công nghệ số)</w:t>
      </w:r>
      <w:r w:rsidR="00B86048">
        <w:rPr>
          <w:bCs/>
        </w:rPr>
        <w:t xml:space="preserve"> p</w:t>
      </w:r>
      <w:r w:rsidRPr="005A3FF4">
        <w:rPr>
          <w:bCs/>
        </w:rPr>
        <w:t xml:space="preserve">hát hành văn bản qua </w:t>
      </w:r>
      <w:r w:rsidR="00B86048">
        <w:rPr>
          <w:bCs/>
        </w:rPr>
        <w:t>Quản lý văn bản và Điều hành Thành phố</w:t>
      </w:r>
    </w:p>
    <w:p w14:paraId="14B8E187" w14:textId="334E5943" w:rsidR="005A3FF4" w:rsidRPr="00897C74" w:rsidRDefault="005A3FF4" w:rsidP="00EE52B4">
      <w:pPr>
        <w:pStyle w:val="ListParagraph"/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 xml:space="preserve">Văn </w:t>
      </w:r>
      <w:proofErr w:type="gramStart"/>
      <w:r w:rsidRPr="00897C74">
        <w:rPr>
          <w:bCs/>
        </w:rPr>
        <w:t>thư</w:t>
      </w:r>
      <w:proofErr w:type="gramEnd"/>
      <w:r w:rsidRPr="00897C74">
        <w:rPr>
          <w:bCs/>
        </w:rPr>
        <w:t xml:space="preserve"> UBND T</w:t>
      </w:r>
      <w:r w:rsidR="00D149E8">
        <w:rPr>
          <w:bCs/>
        </w:rPr>
        <w:t>hành phố</w:t>
      </w:r>
      <w:r w:rsidR="00BB3E91">
        <w:rPr>
          <w:bCs/>
        </w:rPr>
        <w:t xml:space="preserve"> </w:t>
      </w:r>
      <w:r w:rsidR="00BB3E91">
        <w:t>(Trung tâm Truyền thông, Dữ liệu và Công nghệ số)</w:t>
      </w:r>
      <w:r w:rsidRPr="00897C74">
        <w:rPr>
          <w:bCs/>
        </w:rPr>
        <w:t xml:space="preserve"> thực hiện:</w:t>
      </w:r>
    </w:p>
    <w:p w14:paraId="433E8315" w14:textId="6304F7ED" w:rsidR="005A3FF4" w:rsidRPr="00897C7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>Chọn đúng đơn vị cấp xã/phường nhận</w:t>
      </w:r>
      <w:r w:rsidR="00B86048">
        <w:rPr>
          <w:bCs/>
        </w:rPr>
        <w:t xml:space="preserve"> văn bản</w:t>
      </w:r>
      <w:r w:rsidRPr="00897C74">
        <w:rPr>
          <w:bCs/>
        </w:rPr>
        <w:t>.</w:t>
      </w:r>
    </w:p>
    <w:p w14:paraId="7DB160FD" w14:textId="319345FC" w:rsidR="005A3FF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 xml:space="preserve">Phát hành văn bản điện tử qua </w:t>
      </w:r>
      <w:r w:rsidR="00D149E8">
        <w:rPr>
          <w:bCs/>
        </w:rPr>
        <w:t>H</w:t>
      </w:r>
      <w:r w:rsidR="00D149E8" w:rsidRPr="00326CE8">
        <w:rPr>
          <w:bCs/>
        </w:rPr>
        <w:t>ệ thống</w:t>
      </w:r>
      <w:r w:rsidR="00D149E8">
        <w:rPr>
          <w:bCs/>
        </w:rPr>
        <w:t xml:space="preserve"> Quản lý văn bản và Điều hành Thành phố</w:t>
      </w:r>
      <w:r w:rsidRPr="00897C74">
        <w:rPr>
          <w:bCs/>
        </w:rPr>
        <w:t>.</w:t>
      </w:r>
    </w:p>
    <w:p w14:paraId="4FA449F4" w14:textId="629A6D91" w:rsidR="005A3FF4" w:rsidRPr="005A3FF4" w:rsidRDefault="005A3FF4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 w:rsidR="00B86048">
        <w:rPr>
          <w:bCs/>
        </w:rPr>
        <w:t>2</w:t>
      </w:r>
      <w:r w:rsidRPr="005A3FF4">
        <w:rPr>
          <w:bCs/>
        </w:rPr>
        <w:t xml:space="preserve">: </w:t>
      </w:r>
      <w:r w:rsidR="00B86048">
        <w:rPr>
          <w:bCs/>
        </w:rPr>
        <w:t xml:space="preserve">Văn </w:t>
      </w:r>
      <w:proofErr w:type="gramStart"/>
      <w:r w:rsidR="00B86048">
        <w:rPr>
          <w:bCs/>
        </w:rPr>
        <w:t>thư</w:t>
      </w:r>
      <w:proofErr w:type="gramEnd"/>
      <w:r w:rsidR="00B86048">
        <w:rPr>
          <w:bCs/>
        </w:rPr>
        <w:t xml:space="preserve"> xã/phường t</w:t>
      </w:r>
      <w:r w:rsidRPr="005A3FF4">
        <w:rPr>
          <w:bCs/>
        </w:rPr>
        <w:t>iếp nhận</w:t>
      </w:r>
      <w:r w:rsidR="00B86048">
        <w:rPr>
          <w:bCs/>
        </w:rPr>
        <w:t xml:space="preserve"> văn bản</w:t>
      </w:r>
    </w:p>
    <w:p w14:paraId="6CB5F88B" w14:textId="596A439E" w:rsidR="005A3FF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 xml:space="preserve">Văn </w:t>
      </w:r>
      <w:proofErr w:type="gramStart"/>
      <w:r w:rsidRPr="00897C74">
        <w:rPr>
          <w:bCs/>
        </w:rPr>
        <w:t>thư</w:t>
      </w:r>
      <w:proofErr w:type="gramEnd"/>
      <w:r w:rsidRPr="00897C74">
        <w:rPr>
          <w:bCs/>
        </w:rPr>
        <w:t xml:space="preserve"> xã/phường tiếp nhận văn bản đến trên hệ thống</w:t>
      </w:r>
      <w:r w:rsidR="00B86048">
        <w:rPr>
          <w:bCs/>
        </w:rPr>
        <w:t xml:space="preserve"> tại kho danh sách văn bản điện tử</w:t>
      </w:r>
      <w:r w:rsidRPr="00897C74">
        <w:rPr>
          <w:bCs/>
        </w:rPr>
        <w:t>.</w:t>
      </w:r>
    </w:p>
    <w:p w14:paraId="5CB0EC79" w14:textId="4E2BC151" w:rsidR="00B86048" w:rsidRDefault="00B86048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>
        <w:rPr>
          <w:bCs/>
        </w:rPr>
        <w:t>Vào sổ văn bản đến</w:t>
      </w:r>
    </w:p>
    <w:p w14:paraId="222992CD" w14:textId="215238D9" w:rsidR="00B86048" w:rsidRPr="00E24B2F" w:rsidRDefault="00B86048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E24B2F">
        <w:rPr>
          <w:bCs/>
        </w:rPr>
        <w:t>Chuyển tham mưu</w:t>
      </w:r>
    </w:p>
    <w:p w14:paraId="55850FC3" w14:textId="31F1577E" w:rsidR="00E24B2F" w:rsidRDefault="005A3FF4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 w:rsidR="00B86048">
        <w:rPr>
          <w:bCs/>
        </w:rPr>
        <w:t>3</w:t>
      </w:r>
      <w:r w:rsidRPr="005A3FF4">
        <w:rPr>
          <w:bCs/>
        </w:rPr>
        <w:t xml:space="preserve">: </w:t>
      </w:r>
      <w:r w:rsidR="00E24B2F">
        <w:rPr>
          <w:bCs/>
        </w:rPr>
        <w:t>Tham mưu văn bản</w:t>
      </w:r>
    </w:p>
    <w:p w14:paraId="0A09B855" w14:textId="124CC289" w:rsidR="00E24B2F" w:rsidRDefault="00E24B2F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- Bộ phận tham mưu chuyển nội dung đề xuất xử lý lên Chủ tịch </w:t>
      </w:r>
      <w:r w:rsidRPr="00897C74">
        <w:rPr>
          <w:bCs/>
        </w:rPr>
        <w:t>UBND xã/phường</w:t>
      </w:r>
      <w:r>
        <w:rPr>
          <w:bCs/>
        </w:rPr>
        <w:t xml:space="preserve"> quyết định</w:t>
      </w:r>
      <w:r w:rsidRPr="00897C74">
        <w:rPr>
          <w:bCs/>
        </w:rPr>
        <w:t>.</w:t>
      </w:r>
    </w:p>
    <w:p w14:paraId="6FC7F0E6" w14:textId="5A48906F" w:rsidR="00E24B2F" w:rsidRPr="00E24B2F" w:rsidRDefault="00E24B2F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>
        <w:rPr>
          <w:bCs/>
        </w:rPr>
        <w:t>4:</w:t>
      </w:r>
      <w:r w:rsidRPr="00E24B2F">
        <w:rPr>
          <w:bCs/>
        </w:rPr>
        <w:t xml:space="preserve"> Chủ tịch UBND xã/phường phân công xử lý</w:t>
      </w:r>
    </w:p>
    <w:p w14:paraId="1D12C61A" w14:textId="52B4A3CB" w:rsidR="005A3FF4" w:rsidRPr="00897C7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>Xem nội dung văn bản.</w:t>
      </w:r>
    </w:p>
    <w:p w14:paraId="50A19E2E" w14:textId="4DD0C00B" w:rsidR="005A3FF4" w:rsidRPr="00897C7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proofErr w:type="gramStart"/>
      <w:r w:rsidRPr="00897C74">
        <w:rPr>
          <w:bCs/>
        </w:rPr>
        <w:t>Bút</w:t>
      </w:r>
      <w:proofErr w:type="gramEnd"/>
      <w:r w:rsidRPr="00897C74">
        <w:rPr>
          <w:bCs/>
        </w:rPr>
        <w:t xml:space="preserve"> phê/ý kiến chỉ đạo trực tiếp trên hệ thống.</w:t>
      </w:r>
    </w:p>
    <w:p w14:paraId="65B05CFE" w14:textId="3F5AF42D" w:rsidR="005A3FF4" w:rsidRPr="00897C74" w:rsidRDefault="005A3FF4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>Phân công chuyên viên hoặc bộ phận chuyên môn xử lý</w:t>
      </w:r>
      <w:r w:rsidR="003B517E">
        <w:rPr>
          <w:bCs/>
        </w:rPr>
        <w:t xml:space="preserve"> </w:t>
      </w:r>
      <w:proofErr w:type="gramStart"/>
      <w:r w:rsidR="003B517E" w:rsidRPr="00E24B2F">
        <w:rPr>
          <w:bCs/>
        </w:rPr>
        <w:t>theo</w:t>
      </w:r>
      <w:proofErr w:type="gramEnd"/>
      <w:r w:rsidR="003B517E" w:rsidRPr="00E24B2F">
        <w:rPr>
          <w:bCs/>
        </w:rPr>
        <w:t xml:space="preserve"> thẩm quyền</w:t>
      </w:r>
      <w:r w:rsidRPr="00897C74">
        <w:rPr>
          <w:bCs/>
        </w:rPr>
        <w:t>.</w:t>
      </w:r>
    </w:p>
    <w:p w14:paraId="6717087E" w14:textId="0A2FD51C" w:rsidR="003B517E" w:rsidRDefault="003B517E" w:rsidP="00EE52B4">
      <w:pPr>
        <w:spacing w:before="40" w:after="40" w:line="252" w:lineRule="auto"/>
        <w:ind w:left="562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>
        <w:rPr>
          <w:bCs/>
        </w:rPr>
        <w:t xml:space="preserve">5: </w:t>
      </w:r>
      <w:r w:rsidRPr="003B517E">
        <w:rPr>
          <w:bCs/>
        </w:rPr>
        <w:t>Trưởng phòng chuyên môn phân công chuyên viên</w:t>
      </w:r>
    </w:p>
    <w:p w14:paraId="5A60944B" w14:textId="31ABE40F" w:rsidR="003B517E" w:rsidRPr="00897C74" w:rsidRDefault="003B517E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 w:rsidRPr="00897C74">
        <w:rPr>
          <w:bCs/>
        </w:rPr>
        <w:t>Xem nội dung văn bản.</w:t>
      </w:r>
    </w:p>
    <w:p w14:paraId="5728BD94" w14:textId="5E6AD7A3" w:rsidR="003B517E" w:rsidRPr="003B517E" w:rsidRDefault="003B517E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proofErr w:type="gramStart"/>
      <w:r w:rsidRPr="003B517E">
        <w:rPr>
          <w:bCs/>
        </w:rPr>
        <w:t>Bút</w:t>
      </w:r>
      <w:proofErr w:type="gramEnd"/>
      <w:r w:rsidRPr="003B517E">
        <w:rPr>
          <w:bCs/>
        </w:rPr>
        <w:t xml:space="preserve"> phê/ý kiến chỉ đạo trực tiếp trên hệ thống.</w:t>
      </w:r>
    </w:p>
    <w:p w14:paraId="1F562C01" w14:textId="0B829C23" w:rsidR="003B517E" w:rsidRPr="003B517E" w:rsidRDefault="003B517E" w:rsidP="00EE52B4">
      <w:pPr>
        <w:pStyle w:val="ListParagraph"/>
        <w:numPr>
          <w:ilvl w:val="0"/>
          <w:numId w:val="19"/>
        </w:numPr>
        <w:tabs>
          <w:tab w:val="left" w:pos="900"/>
        </w:tabs>
        <w:spacing w:before="40" w:after="40" w:line="252" w:lineRule="auto"/>
        <w:ind w:left="0" w:firstLine="720"/>
        <w:jc w:val="both"/>
        <w:rPr>
          <w:bCs/>
        </w:rPr>
      </w:pPr>
      <w:r>
        <w:rPr>
          <w:bCs/>
        </w:rPr>
        <w:t>C</w:t>
      </w:r>
      <w:r w:rsidRPr="003B517E">
        <w:rPr>
          <w:bCs/>
        </w:rPr>
        <w:t>huyển văn bản cho chuyên viên phụ trách để xử lý.</w:t>
      </w:r>
    </w:p>
    <w:p w14:paraId="47E2F682" w14:textId="6464BB41" w:rsidR="003B517E" w:rsidRDefault="003B517E" w:rsidP="00EE52B4">
      <w:pPr>
        <w:spacing w:before="40" w:after="40" w:line="252" w:lineRule="auto"/>
        <w:ind w:left="562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>
        <w:rPr>
          <w:bCs/>
        </w:rPr>
        <w:t xml:space="preserve">6: </w:t>
      </w:r>
      <w:r w:rsidRPr="003B517E">
        <w:rPr>
          <w:bCs/>
        </w:rPr>
        <w:t>Chuyên viên xử lý văn bản</w:t>
      </w:r>
    </w:p>
    <w:p w14:paraId="5B2B9CA9" w14:textId="7AC1A830" w:rsidR="003B517E" w:rsidRPr="003B517E" w:rsidRDefault="003B517E" w:rsidP="00EE52B4">
      <w:pPr>
        <w:pStyle w:val="ListParagraph"/>
        <w:tabs>
          <w:tab w:val="left" w:pos="900"/>
        </w:tabs>
        <w:spacing w:before="40" w:after="40" w:line="252" w:lineRule="auto"/>
        <w:jc w:val="both"/>
        <w:rPr>
          <w:bCs/>
        </w:rPr>
      </w:pPr>
      <w:r>
        <w:rPr>
          <w:bCs/>
        </w:rPr>
        <w:t xml:space="preserve">- </w:t>
      </w:r>
      <w:r w:rsidRPr="003B517E">
        <w:rPr>
          <w:bCs/>
        </w:rPr>
        <w:t xml:space="preserve">Chuyên viên tiến hành xử lý văn bản </w:t>
      </w:r>
      <w:proofErr w:type="gramStart"/>
      <w:r w:rsidRPr="003B517E">
        <w:rPr>
          <w:bCs/>
        </w:rPr>
        <w:t>theo</w:t>
      </w:r>
      <w:proofErr w:type="gramEnd"/>
      <w:r w:rsidRPr="003B517E">
        <w:rPr>
          <w:bCs/>
        </w:rPr>
        <w:t xml:space="preserve"> nội dung phân công.</w:t>
      </w:r>
    </w:p>
    <w:p w14:paraId="51084211" w14:textId="3BE787BB" w:rsidR="003B517E" w:rsidRPr="003B517E" w:rsidRDefault="003B517E" w:rsidP="00EE52B4">
      <w:pPr>
        <w:pStyle w:val="ListParagraph"/>
        <w:tabs>
          <w:tab w:val="left" w:pos="900"/>
        </w:tabs>
        <w:spacing w:before="40" w:after="40" w:line="252" w:lineRule="auto"/>
        <w:jc w:val="both"/>
        <w:rPr>
          <w:bCs/>
        </w:rPr>
      </w:pPr>
      <w:r>
        <w:rPr>
          <w:bCs/>
        </w:rPr>
        <w:t xml:space="preserve">- </w:t>
      </w:r>
      <w:r w:rsidRPr="003B517E">
        <w:rPr>
          <w:bCs/>
        </w:rPr>
        <w:t>Tùy vào tính chất văn bản:</w:t>
      </w:r>
    </w:p>
    <w:p w14:paraId="3160AFB6" w14:textId="38776FE0" w:rsidR="003B517E" w:rsidRPr="003B517E" w:rsidRDefault="003B517E" w:rsidP="00EE52B4">
      <w:pPr>
        <w:pStyle w:val="ListParagraph"/>
        <w:tabs>
          <w:tab w:val="left" w:pos="900"/>
        </w:tabs>
        <w:spacing w:before="40" w:after="40" w:line="252" w:lineRule="auto"/>
        <w:jc w:val="both"/>
        <w:rPr>
          <w:bCs/>
        </w:rPr>
      </w:pPr>
      <w:r>
        <w:rPr>
          <w:bCs/>
        </w:rPr>
        <w:t xml:space="preserve">+ </w:t>
      </w:r>
      <w:r w:rsidRPr="003B517E">
        <w:rPr>
          <w:bCs/>
        </w:rPr>
        <w:t xml:space="preserve">Nếu văn bản không yêu cầu văn bản đầu ra: </w:t>
      </w:r>
      <w:r>
        <w:rPr>
          <w:bCs/>
        </w:rPr>
        <w:t>K</w:t>
      </w:r>
      <w:r w:rsidRPr="003B517E">
        <w:rPr>
          <w:bCs/>
        </w:rPr>
        <w:t>ết thúc quy trình xử lý.</w:t>
      </w:r>
    </w:p>
    <w:p w14:paraId="65EEB701" w14:textId="06E4C4A8" w:rsidR="003B517E" w:rsidRDefault="003B517E" w:rsidP="00EE52B4">
      <w:pPr>
        <w:pStyle w:val="ListParagraph"/>
        <w:tabs>
          <w:tab w:val="left" w:pos="900"/>
        </w:tabs>
        <w:spacing w:before="40" w:after="40" w:line="252" w:lineRule="auto"/>
        <w:jc w:val="both"/>
        <w:rPr>
          <w:bCs/>
        </w:rPr>
      </w:pPr>
      <w:r>
        <w:rPr>
          <w:bCs/>
        </w:rPr>
        <w:t xml:space="preserve">- Đối với văn bản cần phúc đáp: </w:t>
      </w:r>
    </w:p>
    <w:p w14:paraId="44D6FE40" w14:textId="680ACB4B" w:rsidR="003B517E" w:rsidRDefault="003B517E" w:rsidP="00EE52B4">
      <w:pPr>
        <w:pStyle w:val="ListParagraph"/>
        <w:tabs>
          <w:tab w:val="left" w:pos="900"/>
        </w:tabs>
        <w:spacing w:before="40" w:after="40" w:line="252" w:lineRule="auto"/>
        <w:jc w:val="both"/>
        <w:rPr>
          <w:bCs/>
        </w:rPr>
      </w:pPr>
      <w:r>
        <w:rPr>
          <w:bCs/>
        </w:rPr>
        <w:t xml:space="preserve">+ </w:t>
      </w:r>
      <w:r w:rsidRPr="003B517E">
        <w:rPr>
          <w:bCs/>
        </w:rPr>
        <w:t xml:space="preserve">Chuyên viên soạn thảo văn bản và trình </w:t>
      </w:r>
      <w:r>
        <w:rPr>
          <w:bCs/>
        </w:rPr>
        <w:t>L</w:t>
      </w:r>
      <w:r w:rsidRPr="003B517E">
        <w:rPr>
          <w:bCs/>
        </w:rPr>
        <w:t>ãnh đạo phòng chuyên môn xem xét, chỉnh sửa và ký nháy.</w:t>
      </w:r>
    </w:p>
    <w:p w14:paraId="3520CE92" w14:textId="73D17224" w:rsidR="003B517E" w:rsidRPr="003B517E" w:rsidRDefault="005A3FF4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 w:rsidR="003B517E">
        <w:rPr>
          <w:bCs/>
        </w:rPr>
        <w:t>7</w:t>
      </w:r>
      <w:r w:rsidRPr="005A3FF4">
        <w:rPr>
          <w:bCs/>
        </w:rPr>
        <w:t xml:space="preserve">: </w:t>
      </w:r>
      <w:r w:rsidR="003B517E" w:rsidRPr="003B517E">
        <w:rPr>
          <w:bCs/>
        </w:rPr>
        <w:t>Trình lãnh đạo UBND xã/phường</w:t>
      </w:r>
    </w:p>
    <w:p w14:paraId="4514C996" w14:textId="601D2A3C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t xml:space="preserve">- </w:t>
      </w:r>
      <w:r w:rsidRPr="003B517E">
        <w:rPr>
          <w:bCs/>
        </w:rPr>
        <w:t>Lãnh đạo phòng chuyên môn chuyển dự thảo văn bản</w:t>
      </w:r>
      <w:r>
        <w:rPr>
          <w:bCs/>
        </w:rPr>
        <w:t xml:space="preserve"> gửi </w:t>
      </w:r>
      <w:r w:rsidRPr="00AD02BD">
        <w:rPr>
          <w:bCs/>
        </w:rPr>
        <w:t xml:space="preserve">Bộ phận kiểm soát văn bản hành chính kiểm tra thể thức, nội dung, hình thức trình bày của văn bản trước khi </w:t>
      </w:r>
      <w:r>
        <w:rPr>
          <w:bCs/>
        </w:rPr>
        <w:t xml:space="preserve">trình Lãnh đạo UBND </w:t>
      </w:r>
      <w:r w:rsidRPr="003B517E">
        <w:rPr>
          <w:bCs/>
        </w:rPr>
        <w:t xml:space="preserve">xã/phường xem xét và </w:t>
      </w:r>
      <w:r>
        <w:rPr>
          <w:bCs/>
        </w:rPr>
        <w:t>phê duyệt</w:t>
      </w:r>
      <w:r w:rsidRPr="00AD02BD">
        <w:rPr>
          <w:bCs/>
        </w:rPr>
        <w:t>.</w:t>
      </w:r>
    </w:p>
    <w:p w14:paraId="5D75DA29" w14:textId="4EEF65EF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t>Hoặc có thể trình trực tiếp L</w:t>
      </w:r>
      <w:r w:rsidRPr="003B517E">
        <w:rPr>
          <w:bCs/>
        </w:rPr>
        <w:t xml:space="preserve">ãnh đạo UBND xã/phường xem xét và </w:t>
      </w:r>
      <w:r>
        <w:rPr>
          <w:bCs/>
        </w:rPr>
        <w:t>phê duyệt</w:t>
      </w:r>
      <w:r w:rsidRPr="003B517E">
        <w:rPr>
          <w:bCs/>
        </w:rPr>
        <w:t>.</w:t>
      </w:r>
    </w:p>
    <w:p w14:paraId="05782F38" w14:textId="62BDBDCA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>
        <w:rPr>
          <w:bCs/>
        </w:rPr>
        <w:t>8</w:t>
      </w:r>
      <w:r w:rsidRPr="005A3FF4">
        <w:rPr>
          <w:bCs/>
        </w:rPr>
        <w:t>:</w:t>
      </w:r>
      <w:r>
        <w:rPr>
          <w:bCs/>
        </w:rPr>
        <w:t xml:space="preserve"> L</w:t>
      </w:r>
      <w:r w:rsidRPr="003B517E">
        <w:rPr>
          <w:bCs/>
        </w:rPr>
        <w:t>ãnh đạo UBND xã/phường</w:t>
      </w:r>
      <w:r>
        <w:rPr>
          <w:bCs/>
        </w:rPr>
        <w:t xml:space="preserve"> phê duyệt</w:t>
      </w:r>
    </w:p>
    <w:p w14:paraId="1926EEBE" w14:textId="0CF952BF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t>- L</w:t>
      </w:r>
      <w:r w:rsidRPr="003B517E">
        <w:rPr>
          <w:bCs/>
        </w:rPr>
        <w:t>ãnh đạo UBND xã/phường</w:t>
      </w:r>
      <w:r>
        <w:rPr>
          <w:bCs/>
        </w:rPr>
        <w:t xml:space="preserve"> phê duyệt chuyển văn </w:t>
      </w:r>
      <w:proofErr w:type="gramStart"/>
      <w:r>
        <w:rPr>
          <w:bCs/>
        </w:rPr>
        <w:t>thư</w:t>
      </w:r>
      <w:proofErr w:type="gramEnd"/>
      <w:r>
        <w:rPr>
          <w:bCs/>
        </w:rPr>
        <w:t xml:space="preserve"> </w:t>
      </w:r>
      <w:r w:rsidRPr="00AD02BD">
        <w:rPr>
          <w:bCs/>
        </w:rPr>
        <w:t>UBND xã/phường</w:t>
      </w:r>
    </w:p>
    <w:p w14:paraId="743845CC" w14:textId="37F07066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 w:rsidRPr="005A3FF4">
        <w:rPr>
          <w:rFonts w:ascii="Segoe UI Symbol" w:hAnsi="Segoe UI Symbol" w:cs="Segoe UI Symbol"/>
          <w:bCs/>
        </w:rPr>
        <w:t>🔹</w:t>
      </w:r>
      <w:r w:rsidRPr="005A3FF4">
        <w:rPr>
          <w:bCs/>
        </w:rPr>
        <w:t xml:space="preserve"> Bước </w:t>
      </w:r>
      <w:r>
        <w:rPr>
          <w:bCs/>
        </w:rPr>
        <w:t>9</w:t>
      </w:r>
      <w:r w:rsidRPr="005A3FF4">
        <w:rPr>
          <w:bCs/>
        </w:rPr>
        <w:t>:</w:t>
      </w:r>
      <w:r>
        <w:rPr>
          <w:bCs/>
        </w:rPr>
        <w:t xml:space="preserve"> Phát hành văn bản</w:t>
      </w:r>
    </w:p>
    <w:p w14:paraId="7F6CA082" w14:textId="77777777" w:rsidR="00AD02BD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t xml:space="preserve">- Văn </w:t>
      </w:r>
      <w:proofErr w:type="gramStart"/>
      <w:r>
        <w:rPr>
          <w:bCs/>
        </w:rPr>
        <w:t>thư</w:t>
      </w:r>
      <w:proofErr w:type="gramEnd"/>
      <w:r>
        <w:rPr>
          <w:bCs/>
        </w:rPr>
        <w:t xml:space="preserve"> </w:t>
      </w:r>
      <w:r w:rsidRPr="00AD02BD">
        <w:rPr>
          <w:bCs/>
        </w:rPr>
        <w:t>UBND xã/phường</w:t>
      </w:r>
      <w:r>
        <w:rPr>
          <w:bCs/>
        </w:rPr>
        <w:t xml:space="preserve"> vào sổ văn bản đi,</w:t>
      </w:r>
    </w:p>
    <w:p w14:paraId="428C9326" w14:textId="51D734F5" w:rsidR="00BB3E91" w:rsidRDefault="00AD02BD" w:rsidP="00EE52B4">
      <w:pPr>
        <w:spacing w:before="40" w:after="40" w:line="252" w:lineRule="auto"/>
        <w:ind w:firstLine="720"/>
        <w:jc w:val="both"/>
        <w:rPr>
          <w:bCs/>
        </w:rPr>
      </w:pPr>
      <w:r>
        <w:rPr>
          <w:bCs/>
        </w:rPr>
        <w:t>- P</w:t>
      </w:r>
      <w:r w:rsidRPr="00AD02BD">
        <w:rPr>
          <w:bCs/>
        </w:rPr>
        <w:t>hát hành văn bản đến</w:t>
      </w:r>
      <w:r w:rsidR="00BB3E91">
        <w:rPr>
          <w:bCs/>
        </w:rPr>
        <w:t xml:space="preserve"> đơn vị bên ngoài </w:t>
      </w:r>
      <w:proofErr w:type="gramStart"/>
      <w:r w:rsidR="00BB3E91">
        <w:rPr>
          <w:bCs/>
        </w:rPr>
        <w:t>theo</w:t>
      </w:r>
      <w:proofErr w:type="gramEnd"/>
      <w:r w:rsidR="00BB3E91">
        <w:rPr>
          <w:bCs/>
        </w:rPr>
        <w:t xml:space="preserve"> quy định, gồm:</w:t>
      </w:r>
    </w:p>
    <w:p w14:paraId="4B156134" w14:textId="77777777" w:rsidR="00BB3E91" w:rsidRPr="00BB3E91" w:rsidRDefault="00BB3E91" w:rsidP="00EE52B4">
      <w:pPr>
        <w:spacing w:before="40" w:after="40" w:line="252" w:lineRule="auto"/>
        <w:ind w:firstLine="720"/>
        <w:jc w:val="both"/>
        <w:rPr>
          <w:b/>
          <w:bCs/>
        </w:rPr>
      </w:pPr>
      <w:r w:rsidRPr="00BB3E91">
        <w:rPr>
          <w:b/>
          <w:bCs/>
        </w:rPr>
        <w:t>+ UBND Thành phố</w:t>
      </w:r>
    </w:p>
    <w:p w14:paraId="3A4D3EB8" w14:textId="20F8E037" w:rsidR="00AB738F" w:rsidRDefault="00BB3E91" w:rsidP="00EE52B4">
      <w:pPr>
        <w:spacing w:before="40" w:after="40" w:line="252" w:lineRule="auto"/>
        <w:ind w:firstLine="720"/>
        <w:jc w:val="both"/>
        <w:rPr>
          <w:b/>
          <w:bCs/>
        </w:rPr>
      </w:pPr>
      <w:r w:rsidRPr="00BB3E91">
        <w:rPr>
          <w:b/>
          <w:bCs/>
        </w:rPr>
        <w:t xml:space="preserve">+ </w:t>
      </w:r>
      <w:r w:rsidRPr="00BB3E91">
        <w:rPr>
          <w:b/>
        </w:rPr>
        <w:t>Trung tâm Truyền thông, Dữ liệu và Công nghệ số</w:t>
      </w:r>
      <w:r w:rsidRPr="00BB3E91">
        <w:rPr>
          <w:b/>
          <w:bCs/>
        </w:rPr>
        <w:t xml:space="preserve"> </w:t>
      </w:r>
      <w:r w:rsidR="00AD02BD" w:rsidRPr="00BB3E91">
        <w:rPr>
          <w:b/>
          <w:bCs/>
        </w:rPr>
        <w:t xml:space="preserve"> </w:t>
      </w:r>
    </w:p>
    <w:p w14:paraId="6F698322" w14:textId="6D2E9DFA" w:rsidR="00BB3E91" w:rsidRDefault="00BB3E91" w:rsidP="00EE52B4">
      <w:pPr>
        <w:spacing w:before="40" w:after="40" w:line="252" w:lineRule="auto"/>
        <w:ind w:firstLine="720"/>
        <w:jc w:val="both"/>
        <w:rPr>
          <w:bCs/>
        </w:rPr>
      </w:pPr>
      <w:r w:rsidRPr="00BB3E91">
        <w:rPr>
          <w:b/>
          <w:bCs/>
          <w:u w:val="single"/>
        </w:rPr>
        <w:t>Lưu ý:</w:t>
      </w:r>
      <w:r>
        <w:rPr>
          <w:b/>
          <w:bCs/>
        </w:rPr>
        <w:t xml:space="preserve"> </w:t>
      </w:r>
      <w:r>
        <w:rPr>
          <w:bCs/>
        </w:rPr>
        <w:t>V</w:t>
      </w:r>
      <w:r w:rsidRPr="00617B53">
        <w:rPr>
          <w:bCs/>
        </w:rPr>
        <w:t>ăn bản gửi đến</w:t>
      </w:r>
      <w:r>
        <w:rPr>
          <w:bCs/>
        </w:rPr>
        <w:t xml:space="preserve"> </w:t>
      </w:r>
      <w:r w:rsidRPr="00617B53">
        <w:rPr>
          <w:bCs/>
        </w:rPr>
        <w:t>UBND Thành phố</w:t>
      </w:r>
      <w:r>
        <w:rPr>
          <w:bCs/>
        </w:rPr>
        <w:t xml:space="preserve"> và Trung tâm Thông tin, Dữ liệu và Công nghệ số (đề nghị ghi tiêu đề </w:t>
      </w:r>
      <w:r w:rsidRPr="00E97EC8">
        <w:rPr>
          <w:b/>
          <w:bCs/>
        </w:rPr>
        <w:t>“T</w:t>
      </w:r>
      <w:r>
        <w:rPr>
          <w:b/>
          <w:bCs/>
        </w:rPr>
        <w:t>HỬ NGHIỆM TRAO ĐỔI GỬI NHẬN VĂN BẢN</w:t>
      </w:r>
      <w:r w:rsidRPr="00E97EC8">
        <w:rPr>
          <w:b/>
          <w:bCs/>
        </w:rPr>
        <w:t>” - T</w:t>
      </w:r>
      <w:r>
        <w:rPr>
          <w:b/>
          <w:bCs/>
        </w:rPr>
        <w:t>ÊN ĐƠN VỊ</w:t>
      </w:r>
      <w:r>
        <w:rPr>
          <w:bCs/>
        </w:rPr>
        <w:t>)</w:t>
      </w:r>
      <w:r w:rsidR="00EE52B4">
        <w:rPr>
          <w:bCs/>
        </w:rPr>
        <w:t>.</w:t>
      </w:r>
    </w:p>
    <w:p w14:paraId="56495453" w14:textId="77777777" w:rsidR="00BB3E91" w:rsidRDefault="00BB3E91" w:rsidP="00EE52B4">
      <w:pPr>
        <w:spacing w:before="40" w:after="40" w:line="252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Đơn vị có thể chủ động kiểm tra được văn bản đã gửi thành công lên UBND Thành phố và </w:t>
      </w:r>
      <w:r w:rsidRPr="00BB3E91">
        <w:rPr>
          <w:b/>
        </w:rPr>
        <w:t xml:space="preserve">Trung tâm Truyền thông, Dữ liệu và Công nghệ </w:t>
      </w:r>
      <w:proofErr w:type="gramStart"/>
      <w:r w:rsidRPr="00BB3E91">
        <w:rPr>
          <w:b/>
        </w:rPr>
        <w:t>số</w:t>
      </w:r>
      <w:r w:rsidRPr="00BB3E91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14:paraId="07EB999E" w14:textId="495CD77C" w:rsidR="00BB3E91" w:rsidRDefault="00BB3E91" w:rsidP="00EE52B4">
      <w:pPr>
        <w:spacing w:before="40" w:after="40" w:line="252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II. </w:t>
      </w:r>
      <w:r w:rsidR="00EE52B4">
        <w:rPr>
          <w:b/>
          <w:bCs/>
        </w:rPr>
        <w:t>KỊCH BẢ</w:t>
      </w:r>
      <w:bookmarkStart w:id="0" w:name="_GoBack"/>
      <w:bookmarkEnd w:id="0"/>
      <w:r w:rsidR="00EE52B4">
        <w:rPr>
          <w:b/>
          <w:bCs/>
        </w:rPr>
        <w:t>N 02</w:t>
      </w:r>
    </w:p>
    <w:p w14:paraId="0612B182" w14:textId="056B6EAE" w:rsidR="00EE52B4" w:rsidRDefault="00BB3E91" w:rsidP="00EE52B4">
      <w:pPr>
        <w:pStyle w:val="ListParagraph"/>
        <w:numPr>
          <w:ilvl w:val="0"/>
          <w:numId w:val="20"/>
        </w:numPr>
        <w:tabs>
          <w:tab w:val="left" w:pos="900"/>
          <w:tab w:val="left" w:pos="990"/>
        </w:tabs>
        <w:spacing w:before="40" w:after="40" w:line="252" w:lineRule="auto"/>
        <w:ind w:left="0" w:firstLine="720"/>
        <w:jc w:val="both"/>
        <w:rPr>
          <w:bCs/>
        </w:rPr>
      </w:pPr>
      <w:r w:rsidRPr="00BB3E91">
        <w:rPr>
          <w:b/>
          <w:bCs/>
        </w:rPr>
        <w:t>Mô tả kịch bản</w:t>
      </w:r>
      <w:r>
        <w:rPr>
          <w:bCs/>
        </w:rPr>
        <w:t xml:space="preserve"> : </w:t>
      </w:r>
      <w:r w:rsidRPr="00BB3E91">
        <w:rPr>
          <w:bCs/>
        </w:rPr>
        <w:t>Các đơn vị chủ động gửi văn bản điện tử</w:t>
      </w:r>
      <w:r w:rsidRPr="00BB3E91">
        <w:rPr>
          <w:bCs/>
        </w:rPr>
        <w:t xml:space="preserve"> </w:t>
      </w:r>
      <w:r w:rsidRPr="00BB3E91">
        <w:rPr>
          <w:bCs/>
        </w:rPr>
        <w:t>trong nội bộ với các đơn vị xã phường khác và gửi UBND Thành phố; Trung tâm Truyền thông, Dữ liệu và Công nghệ số để biết</w:t>
      </w:r>
      <w:r w:rsidR="00EE52B4">
        <w:rPr>
          <w:bCs/>
        </w:rPr>
        <w:t>.</w:t>
      </w:r>
    </w:p>
    <w:p w14:paraId="77457333" w14:textId="4C497C56" w:rsidR="00EE52B4" w:rsidRPr="00EE52B4" w:rsidRDefault="00EE52B4" w:rsidP="00EE52B4">
      <w:pPr>
        <w:pStyle w:val="ListParagraph"/>
        <w:numPr>
          <w:ilvl w:val="0"/>
          <w:numId w:val="20"/>
        </w:numPr>
        <w:tabs>
          <w:tab w:val="left" w:pos="900"/>
          <w:tab w:val="left" w:pos="990"/>
        </w:tabs>
        <w:spacing w:before="60" w:after="60" w:line="264" w:lineRule="auto"/>
        <w:ind w:left="0" w:firstLine="720"/>
        <w:jc w:val="both"/>
        <w:rPr>
          <w:bCs/>
        </w:rPr>
      </w:pPr>
      <w:r w:rsidRPr="00EE52B4">
        <w:rPr>
          <w:b/>
          <w:bCs/>
        </w:rPr>
        <w:t>Đối tượng tham gia và Kịch bản chi tiết</w:t>
      </w:r>
      <w:r w:rsidRPr="00EE52B4">
        <w:rPr>
          <w:bCs/>
        </w:rPr>
        <w:t>: Tương tự kịch bản 01.</w:t>
      </w:r>
    </w:p>
    <w:p w14:paraId="77A60FF6" w14:textId="1522A161" w:rsidR="00EE52B4" w:rsidRPr="00EE52B4" w:rsidRDefault="00EE52B4" w:rsidP="00EE52B4">
      <w:pPr>
        <w:pStyle w:val="ListParagraph"/>
        <w:numPr>
          <w:ilvl w:val="0"/>
          <w:numId w:val="20"/>
        </w:numPr>
        <w:spacing w:before="60" w:after="60" w:line="264" w:lineRule="auto"/>
        <w:jc w:val="both"/>
        <w:rPr>
          <w:bCs/>
        </w:rPr>
        <w:sectPr w:rsidR="00EE52B4" w:rsidRPr="00EE52B4" w:rsidSect="00EE52B4">
          <w:headerReference w:type="default" r:id="rId8"/>
          <w:pgSz w:w="11907" w:h="16840" w:code="9"/>
          <w:pgMar w:top="630" w:right="1134" w:bottom="630" w:left="1701" w:header="540" w:footer="0" w:gutter="0"/>
          <w:cols w:space="720"/>
          <w:titlePg/>
          <w:docGrid w:linePitch="381"/>
        </w:sectPr>
      </w:pPr>
    </w:p>
    <w:p w14:paraId="1BC7E36A" w14:textId="7A4017C2" w:rsidR="005A3FF4" w:rsidRDefault="00E97EC8" w:rsidP="009C2985">
      <w:pPr>
        <w:spacing w:before="120"/>
        <w:ind w:left="-270" w:right="-520" w:hanging="90"/>
        <w:jc w:val="center"/>
        <w:rPr>
          <w:b/>
          <w:bCs/>
        </w:rPr>
      </w:pPr>
      <w:r w:rsidRPr="00E97EC8">
        <w:rPr>
          <w:b/>
          <w:bCs/>
          <w:noProof/>
        </w:rPr>
        <w:lastRenderedPageBreak/>
        <w:drawing>
          <wp:inline distT="0" distB="0" distL="0" distR="0" wp14:anchorId="5985A6B0" wp14:editId="0035EFD2">
            <wp:extent cx="9613900" cy="5407819"/>
            <wp:effectExtent l="0" t="0" r="6350" b="2540"/>
            <wp:docPr id="7" name="Picture 7" descr="G:\0.Data_TTTTĐT_Moi\0. Trien khai 2 cap\QLVB\Luo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0.Data_TTTTĐT_Moi\0. Trien khai 2 cap\QLVB\Luon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540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6FF51" w14:textId="5BF31BC9" w:rsidR="00544170" w:rsidRDefault="005A7173" w:rsidP="00AB738F">
      <w:pPr>
        <w:spacing w:before="240"/>
        <w:ind w:firstLine="562"/>
        <w:jc w:val="both"/>
        <w:rPr>
          <w:b/>
          <w:bCs/>
        </w:rPr>
      </w:pPr>
      <w:r>
        <w:t>- Đầu mối kỹ thuật: Ông Trần Đăng Minh, số điện thoại: 094.108.1904; Bà Lê Thị Dung 098.981.7420 và qua các nhóm zalo hỗ trợ kỹ thuật.</w:t>
      </w:r>
    </w:p>
    <w:p w14:paraId="16B86D8B" w14:textId="6986A530" w:rsidR="00BC69CD" w:rsidRDefault="00AB738F" w:rsidP="00AB738F">
      <w:pPr>
        <w:spacing w:before="120"/>
        <w:ind w:firstLine="562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 w:rsidR="0055251E">
        <w:rPr>
          <w:b/>
          <w:bCs/>
        </w:rPr>
        <w:t>TRUNG TÂM TRUYỀN THÔNG, DỮ LIỆU VÀ CÔNG NGHỆ SỐ</w:t>
      </w:r>
    </w:p>
    <w:p w14:paraId="4368B9DA" w14:textId="77777777" w:rsidR="00BC69CD" w:rsidRDefault="00BC69CD" w:rsidP="003B1D4F">
      <w:pPr>
        <w:spacing w:before="120"/>
        <w:ind w:firstLine="562"/>
        <w:jc w:val="both"/>
        <w:rPr>
          <w:bCs/>
        </w:rPr>
      </w:pPr>
    </w:p>
    <w:sectPr w:rsidR="00BC69CD" w:rsidSect="00AB738F">
      <w:pgSz w:w="16840" w:h="11907" w:orient="landscape" w:code="9"/>
      <w:pgMar w:top="540" w:right="850" w:bottom="630" w:left="850" w:header="403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9FBC9" w14:textId="77777777" w:rsidR="00FD5986" w:rsidRDefault="00FD5986">
      <w:r>
        <w:separator/>
      </w:r>
    </w:p>
  </w:endnote>
  <w:endnote w:type="continuationSeparator" w:id="0">
    <w:p w14:paraId="09D01F04" w14:textId="77777777" w:rsidR="00FD5986" w:rsidRDefault="00FD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E69C" w14:textId="77777777" w:rsidR="00FD5986" w:rsidRDefault="00FD5986">
      <w:r>
        <w:separator/>
      </w:r>
    </w:p>
  </w:footnote>
  <w:footnote w:type="continuationSeparator" w:id="0">
    <w:p w14:paraId="79EC2FE5" w14:textId="77777777" w:rsidR="00FD5986" w:rsidRDefault="00FD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24508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DFF0A25" w14:textId="60E8B305" w:rsidR="00C150A9" w:rsidRPr="00B86048" w:rsidRDefault="00C150A9">
        <w:pPr>
          <w:pStyle w:val="Header"/>
          <w:jc w:val="center"/>
          <w:rPr>
            <w:sz w:val="24"/>
            <w:szCs w:val="24"/>
          </w:rPr>
        </w:pPr>
        <w:r w:rsidRPr="00B86048">
          <w:rPr>
            <w:sz w:val="24"/>
            <w:szCs w:val="24"/>
          </w:rPr>
          <w:fldChar w:fldCharType="begin"/>
        </w:r>
        <w:r w:rsidRPr="00B86048">
          <w:rPr>
            <w:sz w:val="24"/>
            <w:szCs w:val="24"/>
          </w:rPr>
          <w:instrText xml:space="preserve"> PAGE   \* MERGEFORMAT </w:instrText>
        </w:r>
        <w:r w:rsidRPr="00B86048">
          <w:rPr>
            <w:sz w:val="24"/>
            <w:szCs w:val="24"/>
          </w:rPr>
          <w:fldChar w:fldCharType="separate"/>
        </w:r>
        <w:r w:rsidR="00EE52B4">
          <w:rPr>
            <w:noProof/>
            <w:sz w:val="24"/>
            <w:szCs w:val="24"/>
          </w:rPr>
          <w:t>2</w:t>
        </w:r>
        <w:r w:rsidRPr="00B86048">
          <w:rPr>
            <w:noProof/>
            <w:sz w:val="24"/>
            <w:szCs w:val="24"/>
          </w:rPr>
          <w:fldChar w:fldCharType="end"/>
        </w:r>
      </w:p>
    </w:sdtContent>
  </w:sdt>
  <w:p w14:paraId="3BA6EEE8" w14:textId="77777777" w:rsidR="00C150A9" w:rsidRDefault="00C15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FBC"/>
    <w:multiLevelType w:val="hybridMultilevel"/>
    <w:tmpl w:val="8A72C898"/>
    <w:lvl w:ilvl="0" w:tplc="197E7A4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985726D"/>
    <w:multiLevelType w:val="multilevel"/>
    <w:tmpl w:val="54E2C1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427A6D"/>
    <w:multiLevelType w:val="hybridMultilevel"/>
    <w:tmpl w:val="6BCA9114"/>
    <w:lvl w:ilvl="0" w:tplc="BE64B3FC">
      <w:start w:val="1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DA0767D"/>
    <w:multiLevelType w:val="multilevel"/>
    <w:tmpl w:val="C17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962"/>
    <w:multiLevelType w:val="hybridMultilevel"/>
    <w:tmpl w:val="9B2A0BFC"/>
    <w:lvl w:ilvl="0" w:tplc="8B1C5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94A9B"/>
    <w:multiLevelType w:val="hybridMultilevel"/>
    <w:tmpl w:val="81D44B72"/>
    <w:lvl w:ilvl="0" w:tplc="81123632">
      <w:start w:val="3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>
    <w:nsid w:val="29932F22"/>
    <w:multiLevelType w:val="multilevel"/>
    <w:tmpl w:val="D0D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82AB8"/>
    <w:multiLevelType w:val="hybridMultilevel"/>
    <w:tmpl w:val="DE42156E"/>
    <w:lvl w:ilvl="0" w:tplc="8876A7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51F08"/>
    <w:multiLevelType w:val="multilevel"/>
    <w:tmpl w:val="45D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D6B9D"/>
    <w:multiLevelType w:val="hybridMultilevel"/>
    <w:tmpl w:val="ADCCF7C8"/>
    <w:lvl w:ilvl="0" w:tplc="D39C7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A36CA"/>
    <w:multiLevelType w:val="multilevel"/>
    <w:tmpl w:val="334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E717F"/>
    <w:multiLevelType w:val="hybridMultilevel"/>
    <w:tmpl w:val="95B0E80A"/>
    <w:lvl w:ilvl="0" w:tplc="C8807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24BBB"/>
    <w:multiLevelType w:val="hybridMultilevel"/>
    <w:tmpl w:val="FC6455BA"/>
    <w:lvl w:ilvl="0" w:tplc="22602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B5DA8"/>
    <w:multiLevelType w:val="hybridMultilevel"/>
    <w:tmpl w:val="51EC4114"/>
    <w:lvl w:ilvl="0" w:tplc="C3B45C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74DA1"/>
    <w:multiLevelType w:val="hybridMultilevel"/>
    <w:tmpl w:val="60DC7280"/>
    <w:lvl w:ilvl="0" w:tplc="DEFAC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0D05EF"/>
    <w:multiLevelType w:val="hybridMultilevel"/>
    <w:tmpl w:val="BFF0CE14"/>
    <w:lvl w:ilvl="0" w:tplc="02B41B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264E3"/>
    <w:multiLevelType w:val="multilevel"/>
    <w:tmpl w:val="64F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E56C0"/>
    <w:multiLevelType w:val="hybridMultilevel"/>
    <w:tmpl w:val="A2E6D6FA"/>
    <w:lvl w:ilvl="0" w:tplc="E46E13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FA4F8A"/>
    <w:multiLevelType w:val="hybridMultilevel"/>
    <w:tmpl w:val="E9449E4A"/>
    <w:lvl w:ilvl="0" w:tplc="23EC60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0075B2"/>
    <w:multiLevelType w:val="hybridMultilevel"/>
    <w:tmpl w:val="4E0A342A"/>
    <w:lvl w:ilvl="0" w:tplc="9350FB0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5"/>
  </w:num>
  <w:num w:numId="5">
    <w:abstractNumId w:val="13"/>
  </w:num>
  <w:num w:numId="6">
    <w:abstractNumId w:val="2"/>
  </w:num>
  <w:num w:numId="7">
    <w:abstractNumId w:val="19"/>
  </w:num>
  <w:num w:numId="8">
    <w:abstractNumId w:val="11"/>
  </w:num>
  <w:num w:numId="9">
    <w:abstractNumId w:val="9"/>
  </w:num>
  <w:num w:numId="10">
    <w:abstractNumId w:val="1"/>
  </w:num>
  <w:num w:numId="11">
    <w:abstractNumId w:val="17"/>
  </w:num>
  <w:num w:numId="12">
    <w:abstractNumId w:val="12"/>
  </w:num>
  <w:num w:numId="13">
    <w:abstractNumId w:val="0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0A"/>
    <w:rsid w:val="000047D7"/>
    <w:rsid w:val="000078D2"/>
    <w:rsid w:val="0001115F"/>
    <w:rsid w:val="00015F40"/>
    <w:rsid w:val="00017695"/>
    <w:rsid w:val="000338CB"/>
    <w:rsid w:val="00035518"/>
    <w:rsid w:val="0003642A"/>
    <w:rsid w:val="000409E7"/>
    <w:rsid w:val="000624B8"/>
    <w:rsid w:val="00063DCC"/>
    <w:rsid w:val="00065881"/>
    <w:rsid w:val="00065C56"/>
    <w:rsid w:val="000713C9"/>
    <w:rsid w:val="00081B5F"/>
    <w:rsid w:val="00084123"/>
    <w:rsid w:val="00086227"/>
    <w:rsid w:val="000916AB"/>
    <w:rsid w:val="00091DC4"/>
    <w:rsid w:val="000924D4"/>
    <w:rsid w:val="00092A99"/>
    <w:rsid w:val="000931E9"/>
    <w:rsid w:val="000A19E1"/>
    <w:rsid w:val="000A7A46"/>
    <w:rsid w:val="000B03D4"/>
    <w:rsid w:val="000B12D0"/>
    <w:rsid w:val="000B28D5"/>
    <w:rsid w:val="000B65F0"/>
    <w:rsid w:val="000C4E8D"/>
    <w:rsid w:val="000D1811"/>
    <w:rsid w:val="000D2113"/>
    <w:rsid w:val="000D293F"/>
    <w:rsid w:val="000D67A1"/>
    <w:rsid w:val="000E0715"/>
    <w:rsid w:val="000F27B8"/>
    <w:rsid w:val="0011219E"/>
    <w:rsid w:val="00131EF7"/>
    <w:rsid w:val="001323C5"/>
    <w:rsid w:val="00141930"/>
    <w:rsid w:val="001426ED"/>
    <w:rsid w:val="00150222"/>
    <w:rsid w:val="0015080F"/>
    <w:rsid w:val="001553F6"/>
    <w:rsid w:val="00155D0F"/>
    <w:rsid w:val="001576B9"/>
    <w:rsid w:val="00170336"/>
    <w:rsid w:val="0017447A"/>
    <w:rsid w:val="00176F45"/>
    <w:rsid w:val="00177CC0"/>
    <w:rsid w:val="00187E5B"/>
    <w:rsid w:val="00191391"/>
    <w:rsid w:val="0019277F"/>
    <w:rsid w:val="00192E28"/>
    <w:rsid w:val="00196539"/>
    <w:rsid w:val="001965B7"/>
    <w:rsid w:val="001A3BB5"/>
    <w:rsid w:val="001B0734"/>
    <w:rsid w:val="001B1136"/>
    <w:rsid w:val="001B1A26"/>
    <w:rsid w:val="001B69C1"/>
    <w:rsid w:val="001C284C"/>
    <w:rsid w:val="001E3DA5"/>
    <w:rsid w:val="001E6F9C"/>
    <w:rsid w:val="001F0C30"/>
    <w:rsid w:val="001F6A71"/>
    <w:rsid w:val="001F793A"/>
    <w:rsid w:val="002011D1"/>
    <w:rsid w:val="00203D4C"/>
    <w:rsid w:val="002242A1"/>
    <w:rsid w:val="00233522"/>
    <w:rsid w:val="002338B7"/>
    <w:rsid w:val="0023658B"/>
    <w:rsid w:val="00245C2C"/>
    <w:rsid w:val="00246A3D"/>
    <w:rsid w:val="00256897"/>
    <w:rsid w:val="00265FB7"/>
    <w:rsid w:val="00266553"/>
    <w:rsid w:val="00271319"/>
    <w:rsid w:val="00271F66"/>
    <w:rsid w:val="00272DE1"/>
    <w:rsid w:val="00275380"/>
    <w:rsid w:val="00276BE7"/>
    <w:rsid w:val="00277975"/>
    <w:rsid w:val="00280693"/>
    <w:rsid w:val="00286914"/>
    <w:rsid w:val="00290C70"/>
    <w:rsid w:val="002921BF"/>
    <w:rsid w:val="00295676"/>
    <w:rsid w:val="00295688"/>
    <w:rsid w:val="002A3C60"/>
    <w:rsid w:val="002B2B4F"/>
    <w:rsid w:val="002B4727"/>
    <w:rsid w:val="002B6962"/>
    <w:rsid w:val="002C303C"/>
    <w:rsid w:val="002C4B4D"/>
    <w:rsid w:val="002C6FAB"/>
    <w:rsid w:val="002D4357"/>
    <w:rsid w:val="002D73A1"/>
    <w:rsid w:val="002E2F7C"/>
    <w:rsid w:val="002E7F70"/>
    <w:rsid w:val="002F05BE"/>
    <w:rsid w:val="003006A4"/>
    <w:rsid w:val="00300920"/>
    <w:rsid w:val="00302B56"/>
    <w:rsid w:val="003035CB"/>
    <w:rsid w:val="003042D3"/>
    <w:rsid w:val="00304C1C"/>
    <w:rsid w:val="0030613A"/>
    <w:rsid w:val="00306699"/>
    <w:rsid w:val="00307AA5"/>
    <w:rsid w:val="00324248"/>
    <w:rsid w:val="0032624C"/>
    <w:rsid w:val="00326B8A"/>
    <w:rsid w:val="00326CE8"/>
    <w:rsid w:val="003316DC"/>
    <w:rsid w:val="0033423C"/>
    <w:rsid w:val="00334B9C"/>
    <w:rsid w:val="0033625F"/>
    <w:rsid w:val="003400AE"/>
    <w:rsid w:val="003422FC"/>
    <w:rsid w:val="00342B37"/>
    <w:rsid w:val="003449A6"/>
    <w:rsid w:val="00344DE3"/>
    <w:rsid w:val="003503FB"/>
    <w:rsid w:val="00356AA9"/>
    <w:rsid w:val="00362073"/>
    <w:rsid w:val="003703C4"/>
    <w:rsid w:val="00372971"/>
    <w:rsid w:val="00372E94"/>
    <w:rsid w:val="00382AE1"/>
    <w:rsid w:val="0039415B"/>
    <w:rsid w:val="003965C5"/>
    <w:rsid w:val="003A1D09"/>
    <w:rsid w:val="003A3493"/>
    <w:rsid w:val="003B0D4D"/>
    <w:rsid w:val="003B1D4F"/>
    <w:rsid w:val="003B3CD5"/>
    <w:rsid w:val="003B517E"/>
    <w:rsid w:val="003C002D"/>
    <w:rsid w:val="003C0C95"/>
    <w:rsid w:val="003C3B69"/>
    <w:rsid w:val="003D2E33"/>
    <w:rsid w:val="003D2FC6"/>
    <w:rsid w:val="003D378E"/>
    <w:rsid w:val="003E2B45"/>
    <w:rsid w:val="003E2BDB"/>
    <w:rsid w:val="003E2E5E"/>
    <w:rsid w:val="003E3D44"/>
    <w:rsid w:val="003E5491"/>
    <w:rsid w:val="003E7C75"/>
    <w:rsid w:val="003F1769"/>
    <w:rsid w:val="003F41D3"/>
    <w:rsid w:val="003F49F7"/>
    <w:rsid w:val="00407173"/>
    <w:rsid w:val="004071C5"/>
    <w:rsid w:val="00407A60"/>
    <w:rsid w:val="00412520"/>
    <w:rsid w:val="00415E5F"/>
    <w:rsid w:val="0042123F"/>
    <w:rsid w:val="00430CD8"/>
    <w:rsid w:val="004332FC"/>
    <w:rsid w:val="00434E02"/>
    <w:rsid w:val="00443D9A"/>
    <w:rsid w:val="00446DA5"/>
    <w:rsid w:val="00450469"/>
    <w:rsid w:val="004541B7"/>
    <w:rsid w:val="0045769F"/>
    <w:rsid w:val="00460940"/>
    <w:rsid w:val="004612AB"/>
    <w:rsid w:val="004613D1"/>
    <w:rsid w:val="00465702"/>
    <w:rsid w:val="00466552"/>
    <w:rsid w:val="0047059B"/>
    <w:rsid w:val="0047091E"/>
    <w:rsid w:val="00477872"/>
    <w:rsid w:val="00477A04"/>
    <w:rsid w:val="0048134C"/>
    <w:rsid w:val="004865A2"/>
    <w:rsid w:val="00491AD9"/>
    <w:rsid w:val="004934D1"/>
    <w:rsid w:val="004939BC"/>
    <w:rsid w:val="00497E4D"/>
    <w:rsid w:val="004A408F"/>
    <w:rsid w:val="004A5DB8"/>
    <w:rsid w:val="004A6C59"/>
    <w:rsid w:val="004B2063"/>
    <w:rsid w:val="004B505C"/>
    <w:rsid w:val="004C2229"/>
    <w:rsid w:val="004C29DF"/>
    <w:rsid w:val="004C545A"/>
    <w:rsid w:val="004D3E7B"/>
    <w:rsid w:val="004D559D"/>
    <w:rsid w:val="004E24CA"/>
    <w:rsid w:val="004E2CE5"/>
    <w:rsid w:val="004E2D97"/>
    <w:rsid w:val="004F6E37"/>
    <w:rsid w:val="004F756E"/>
    <w:rsid w:val="00504F68"/>
    <w:rsid w:val="0051164D"/>
    <w:rsid w:val="00516589"/>
    <w:rsid w:val="005178F7"/>
    <w:rsid w:val="005224E4"/>
    <w:rsid w:val="00523255"/>
    <w:rsid w:val="0052404B"/>
    <w:rsid w:val="00527487"/>
    <w:rsid w:val="00531E8E"/>
    <w:rsid w:val="00536BE8"/>
    <w:rsid w:val="00540CB9"/>
    <w:rsid w:val="0054391A"/>
    <w:rsid w:val="00544170"/>
    <w:rsid w:val="005442ED"/>
    <w:rsid w:val="00546E98"/>
    <w:rsid w:val="005508A2"/>
    <w:rsid w:val="0055115E"/>
    <w:rsid w:val="0055251E"/>
    <w:rsid w:val="00553565"/>
    <w:rsid w:val="0055455A"/>
    <w:rsid w:val="00554C34"/>
    <w:rsid w:val="0055503F"/>
    <w:rsid w:val="00561424"/>
    <w:rsid w:val="00561E14"/>
    <w:rsid w:val="00565CCC"/>
    <w:rsid w:val="00565D7D"/>
    <w:rsid w:val="005720C5"/>
    <w:rsid w:val="005724AF"/>
    <w:rsid w:val="005839B8"/>
    <w:rsid w:val="0059260A"/>
    <w:rsid w:val="00593DB5"/>
    <w:rsid w:val="005A2023"/>
    <w:rsid w:val="005A3FF4"/>
    <w:rsid w:val="005A7173"/>
    <w:rsid w:val="005B0163"/>
    <w:rsid w:val="005B4793"/>
    <w:rsid w:val="005B4856"/>
    <w:rsid w:val="005C0A8F"/>
    <w:rsid w:val="005C73F4"/>
    <w:rsid w:val="005C766D"/>
    <w:rsid w:val="005D027A"/>
    <w:rsid w:val="005D2495"/>
    <w:rsid w:val="005D6F88"/>
    <w:rsid w:val="005E2BBD"/>
    <w:rsid w:val="005E5B69"/>
    <w:rsid w:val="005E768D"/>
    <w:rsid w:val="00602011"/>
    <w:rsid w:val="0060258F"/>
    <w:rsid w:val="006157E0"/>
    <w:rsid w:val="00616358"/>
    <w:rsid w:val="00617B53"/>
    <w:rsid w:val="00617EEC"/>
    <w:rsid w:val="00623265"/>
    <w:rsid w:val="00623F0B"/>
    <w:rsid w:val="00637010"/>
    <w:rsid w:val="00642C7B"/>
    <w:rsid w:val="00644ECF"/>
    <w:rsid w:val="006455CE"/>
    <w:rsid w:val="00652EEC"/>
    <w:rsid w:val="0065787B"/>
    <w:rsid w:val="00660411"/>
    <w:rsid w:val="006604FB"/>
    <w:rsid w:val="00660860"/>
    <w:rsid w:val="006637AB"/>
    <w:rsid w:val="00666BF4"/>
    <w:rsid w:val="00672B47"/>
    <w:rsid w:val="006735A2"/>
    <w:rsid w:val="00683548"/>
    <w:rsid w:val="006854A8"/>
    <w:rsid w:val="00687433"/>
    <w:rsid w:val="0069186B"/>
    <w:rsid w:val="006920C6"/>
    <w:rsid w:val="00696345"/>
    <w:rsid w:val="006971B9"/>
    <w:rsid w:val="006A0943"/>
    <w:rsid w:val="006A2899"/>
    <w:rsid w:val="006A2B5A"/>
    <w:rsid w:val="006B6840"/>
    <w:rsid w:val="006C6239"/>
    <w:rsid w:val="006D44D8"/>
    <w:rsid w:val="006D4B04"/>
    <w:rsid w:val="006D57D9"/>
    <w:rsid w:val="006E1C0A"/>
    <w:rsid w:val="006E3394"/>
    <w:rsid w:val="006E5851"/>
    <w:rsid w:val="006E5F43"/>
    <w:rsid w:val="006E755E"/>
    <w:rsid w:val="006F1788"/>
    <w:rsid w:val="006F3D68"/>
    <w:rsid w:val="006F6CF4"/>
    <w:rsid w:val="00703864"/>
    <w:rsid w:val="00714381"/>
    <w:rsid w:val="00715044"/>
    <w:rsid w:val="007212F6"/>
    <w:rsid w:val="00722746"/>
    <w:rsid w:val="00725A9B"/>
    <w:rsid w:val="00737C01"/>
    <w:rsid w:val="0074424D"/>
    <w:rsid w:val="007452DA"/>
    <w:rsid w:val="00752339"/>
    <w:rsid w:val="0075435F"/>
    <w:rsid w:val="00754ACD"/>
    <w:rsid w:val="00757D84"/>
    <w:rsid w:val="0076223F"/>
    <w:rsid w:val="00764E07"/>
    <w:rsid w:val="00765CE2"/>
    <w:rsid w:val="00766B43"/>
    <w:rsid w:val="00780DA7"/>
    <w:rsid w:val="00790250"/>
    <w:rsid w:val="007912FC"/>
    <w:rsid w:val="007A07EC"/>
    <w:rsid w:val="007A2647"/>
    <w:rsid w:val="007A30E5"/>
    <w:rsid w:val="007B03A1"/>
    <w:rsid w:val="007B285C"/>
    <w:rsid w:val="007C2410"/>
    <w:rsid w:val="007D23C3"/>
    <w:rsid w:val="007E5AFD"/>
    <w:rsid w:val="007F3851"/>
    <w:rsid w:val="007F3AE5"/>
    <w:rsid w:val="007F47F8"/>
    <w:rsid w:val="00816A79"/>
    <w:rsid w:val="008179F1"/>
    <w:rsid w:val="00817CBC"/>
    <w:rsid w:val="008202F3"/>
    <w:rsid w:val="008206D2"/>
    <w:rsid w:val="0082154A"/>
    <w:rsid w:val="0082158E"/>
    <w:rsid w:val="00823012"/>
    <w:rsid w:val="008254EC"/>
    <w:rsid w:val="00836667"/>
    <w:rsid w:val="0083764E"/>
    <w:rsid w:val="00841A0E"/>
    <w:rsid w:val="008451F1"/>
    <w:rsid w:val="0084581C"/>
    <w:rsid w:val="00846AEA"/>
    <w:rsid w:val="008502AB"/>
    <w:rsid w:val="00851AFE"/>
    <w:rsid w:val="00851CFD"/>
    <w:rsid w:val="008552FF"/>
    <w:rsid w:val="0086600A"/>
    <w:rsid w:val="00882397"/>
    <w:rsid w:val="00883E03"/>
    <w:rsid w:val="0089096C"/>
    <w:rsid w:val="00890C65"/>
    <w:rsid w:val="00891176"/>
    <w:rsid w:val="008944DB"/>
    <w:rsid w:val="00897C74"/>
    <w:rsid w:val="008B2C4F"/>
    <w:rsid w:val="008C21C6"/>
    <w:rsid w:val="008C3638"/>
    <w:rsid w:val="008D052C"/>
    <w:rsid w:val="008D1868"/>
    <w:rsid w:val="008D4535"/>
    <w:rsid w:val="008D46CD"/>
    <w:rsid w:val="008D4A8A"/>
    <w:rsid w:val="008E1AF1"/>
    <w:rsid w:val="008E2C13"/>
    <w:rsid w:val="008E727A"/>
    <w:rsid w:val="008F2EE4"/>
    <w:rsid w:val="008F64A4"/>
    <w:rsid w:val="008F723A"/>
    <w:rsid w:val="0090426B"/>
    <w:rsid w:val="00914072"/>
    <w:rsid w:val="00920213"/>
    <w:rsid w:val="00925F7C"/>
    <w:rsid w:val="00940B7A"/>
    <w:rsid w:val="00941D53"/>
    <w:rsid w:val="0094639A"/>
    <w:rsid w:val="0095116A"/>
    <w:rsid w:val="0095606F"/>
    <w:rsid w:val="0095707E"/>
    <w:rsid w:val="00963329"/>
    <w:rsid w:val="00980F36"/>
    <w:rsid w:val="00992F69"/>
    <w:rsid w:val="00994316"/>
    <w:rsid w:val="00994886"/>
    <w:rsid w:val="009957DC"/>
    <w:rsid w:val="009A0028"/>
    <w:rsid w:val="009A27E9"/>
    <w:rsid w:val="009A3574"/>
    <w:rsid w:val="009A35E5"/>
    <w:rsid w:val="009A42A5"/>
    <w:rsid w:val="009A4D06"/>
    <w:rsid w:val="009B01C4"/>
    <w:rsid w:val="009C2985"/>
    <w:rsid w:val="009C2F7A"/>
    <w:rsid w:val="009C3F31"/>
    <w:rsid w:val="009E0A81"/>
    <w:rsid w:val="009E4C47"/>
    <w:rsid w:val="009E6DBC"/>
    <w:rsid w:val="009F2964"/>
    <w:rsid w:val="00A03039"/>
    <w:rsid w:val="00A06D08"/>
    <w:rsid w:val="00A11E8C"/>
    <w:rsid w:val="00A12563"/>
    <w:rsid w:val="00A1602D"/>
    <w:rsid w:val="00A162B8"/>
    <w:rsid w:val="00A2029D"/>
    <w:rsid w:val="00A344B9"/>
    <w:rsid w:val="00A37764"/>
    <w:rsid w:val="00A4012B"/>
    <w:rsid w:val="00A43B62"/>
    <w:rsid w:val="00A473E6"/>
    <w:rsid w:val="00A47FAE"/>
    <w:rsid w:val="00A638A0"/>
    <w:rsid w:val="00A665AA"/>
    <w:rsid w:val="00A719FA"/>
    <w:rsid w:val="00A72483"/>
    <w:rsid w:val="00A76490"/>
    <w:rsid w:val="00A84CF1"/>
    <w:rsid w:val="00A875C3"/>
    <w:rsid w:val="00A90743"/>
    <w:rsid w:val="00A92616"/>
    <w:rsid w:val="00AA56EF"/>
    <w:rsid w:val="00AA7DAA"/>
    <w:rsid w:val="00AB2EC7"/>
    <w:rsid w:val="00AB738F"/>
    <w:rsid w:val="00AD02BD"/>
    <w:rsid w:val="00AD04C3"/>
    <w:rsid w:val="00AD24B9"/>
    <w:rsid w:val="00AD307E"/>
    <w:rsid w:val="00AD5623"/>
    <w:rsid w:val="00AD616C"/>
    <w:rsid w:val="00AD6398"/>
    <w:rsid w:val="00AF018A"/>
    <w:rsid w:val="00AF0785"/>
    <w:rsid w:val="00AF51B3"/>
    <w:rsid w:val="00B03A04"/>
    <w:rsid w:val="00B111AF"/>
    <w:rsid w:val="00B11783"/>
    <w:rsid w:val="00B120C8"/>
    <w:rsid w:val="00B1520F"/>
    <w:rsid w:val="00B159B9"/>
    <w:rsid w:val="00B22E22"/>
    <w:rsid w:val="00B26F8A"/>
    <w:rsid w:val="00B27ECE"/>
    <w:rsid w:val="00B3090B"/>
    <w:rsid w:val="00B3475F"/>
    <w:rsid w:val="00B47115"/>
    <w:rsid w:val="00B52373"/>
    <w:rsid w:val="00B526EE"/>
    <w:rsid w:val="00B56E9B"/>
    <w:rsid w:val="00B6052A"/>
    <w:rsid w:val="00B63E33"/>
    <w:rsid w:val="00B65E89"/>
    <w:rsid w:val="00B6783D"/>
    <w:rsid w:val="00B7637F"/>
    <w:rsid w:val="00B86048"/>
    <w:rsid w:val="00B92870"/>
    <w:rsid w:val="00B92CD7"/>
    <w:rsid w:val="00B93B25"/>
    <w:rsid w:val="00B948BF"/>
    <w:rsid w:val="00B94B31"/>
    <w:rsid w:val="00BB0763"/>
    <w:rsid w:val="00BB0842"/>
    <w:rsid w:val="00BB2176"/>
    <w:rsid w:val="00BB354C"/>
    <w:rsid w:val="00BB3E91"/>
    <w:rsid w:val="00BC1076"/>
    <w:rsid w:val="00BC10CD"/>
    <w:rsid w:val="00BC5329"/>
    <w:rsid w:val="00BC6276"/>
    <w:rsid w:val="00BC69CD"/>
    <w:rsid w:val="00BD2782"/>
    <w:rsid w:val="00BD3BD5"/>
    <w:rsid w:val="00BE29DA"/>
    <w:rsid w:val="00BE29E8"/>
    <w:rsid w:val="00BE40D4"/>
    <w:rsid w:val="00BF157B"/>
    <w:rsid w:val="00BF7A7E"/>
    <w:rsid w:val="00C0220C"/>
    <w:rsid w:val="00C06DBE"/>
    <w:rsid w:val="00C12512"/>
    <w:rsid w:val="00C150A9"/>
    <w:rsid w:val="00C15700"/>
    <w:rsid w:val="00C20236"/>
    <w:rsid w:val="00C3329E"/>
    <w:rsid w:val="00C366B2"/>
    <w:rsid w:val="00C372BB"/>
    <w:rsid w:val="00C40659"/>
    <w:rsid w:val="00C40BEC"/>
    <w:rsid w:val="00C4389E"/>
    <w:rsid w:val="00C6158E"/>
    <w:rsid w:val="00C617E5"/>
    <w:rsid w:val="00C64F8D"/>
    <w:rsid w:val="00C71FD3"/>
    <w:rsid w:val="00C74E0B"/>
    <w:rsid w:val="00C86F0C"/>
    <w:rsid w:val="00C9386B"/>
    <w:rsid w:val="00C95F2D"/>
    <w:rsid w:val="00C96837"/>
    <w:rsid w:val="00C9752F"/>
    <w:rsid w:val="00CA0337"/>
    <w:rsid w:val="00CA0FE1"/>
    <w:rsid w:val="00CA2808"/>
    <w:rsid w:val="00CA51F1"/>
    <w:rsid w:val="00CB2574"/>
    <w:rsid w:val="00CB2F05"/>
    <w:rsid w:val="00CB386C"/>
    <w:rsid w:val="00CC0223"/>
    <w:rsid w:val="00CC1293"/>
    <w:rsid w:val="00CC7681"/>
    <w:rsid w:val="00CD00DF"/>
    <w:rsid w:val="00CF0410"/>
    <w:rsid w:val="00CF197A"/>
    <w:rsid w:val="00CF7269"/>
    <w:rsid w:val="00D04C6A"/>
    <w:rsid w:val="00D05563"/>
    <w:rsid w:val="00D05688"/>
    <w:rsid w:val="00D131C4"/>
    <w:rsid w:val="00D149E8"/>
    <w:rsid w:val="00D15A70"/>
    <w:rsid w:val="00D25FE3"/>
    <w:rsid w:val="00D2775D"/>
    <w:rsid w:val="00D306E3"/>
    <w:rsid w:val="00D30B99"/>
    <w:rsid w:val="00D36FE8"/>
    <w:rsid w:val="00D40BCA"/>
    <w:rsid w:val="00D43E52"/>
    <w:rsid w:val="00D44795"/>
    <w:rsid w:val="00D46EA6"/>
    <w:rsid w:val="00D52018"/>
    <w:rsid w:val="00D550F5"/>
    <w:rsid w:val="00D5537A"/>
    <w:rsid w:val="00D61D58"/>
    <w:rsid w:val="00D6609D"/>
    <w:rsid w:val="00D66DDB"/>
    <w:rsid w:val="00D7753C"/>
    <w:rsid w:val="00D77790"/>
    <w:rsid w:val="00D8122C"/>
    <w:rsid w:val="00D8632A"/>
    <w:rsid w:val="00D86AB5"/>
    <w:rsid w:val="00D90A67"/>
    <w:rsid w:val="00D931D1"/>
    <w:rsid w:val="00DB10BD"/>
    <w:rsid w:val="00DB7B60"/>
    <w:rsid w:val="00DD0A61"/>
    <w:rsid w:val="00DD228B"/>
    <w:rsid w:val="00DD2A3A"/>
    <w:rsid w:val="00DD30E0"/>
    <w:rsid w:val="00DD7F80"/>
    <w:rsid w:val="00DE4261"/>
    <w:rsid w:val="00DE4C2D"/>
    <w:rsid w:val="00E00FF2"/>
    <w:rsid w:val="00E034F0"/>
    <w:rsid w:val="00E04C59"/>
    <w:rsid w:val="00E05B68"/>
    <w:rsid w:val="00E17525"/>
    <w:rsid w:val="00E20E56"/>
    <w:rsid w:val="00E24B2F"/>
    <w:rsid w:val="00E256CF"/>
    <w:rsid w:val="00E30902"/>
    <w:rsid w:val="00E313B0"/>
    <w:rsid w:val="00E31B66"/>
    <w:rsid w:val="00E33231"/>
    <w:rsid w:val="00E4239D"/>
    <w:rsid w:val="00E42FB4"/>
    <w:rsid w:val="00E517AF"/>
    <w:rsid w:val="00E600A3"/>
    <w:rsid w:val="00E61949"/>
    <w:rsid w:val="00E61B1B"/>
    <w:rsid w:val="00E654B1"/>
    <w:rsid w:val="00E7665F"/>
    <w:rsid w:val="00E82159"/>
    <w:rsid w:val="00E917A3"/>
    <w:rsid w:val="00E97D23"/>
    <w:rsid w:val="00E97EC8"/>
    <w:rsid w:val="00EA1609"/>
    <w:rsid w:val="00EA4576"/>
    <w:rsid w:val="00EA65C1"/>
    <w:rsid w:val="00EB26C7"/>
    <w:rsid w:val="00EC2DC3"/>
    <w:rsid w:val="00ED0E1D"/>
    <w:rsid w:val="00EE3B29"/>
    <w:rsid w:val="00EE52B4"/>
    <w:rsid w:val="00EE6812"/>
    <w:rsid w:val="00EE6E97"/>
    <w:rsid w:val="00EE78C6"/>
    <w:rsid w:val="00EF079D"/>
    <w:rsid w:val="00EF2103"/>
    <w:rsid w:val="00EF2568"/>
    <w:rsid w:val="00F0135D"/>
    <w:rsid w:val="00F07729"/>
    <w:rsid w:val="00F1001A"/>
    <w:rsid w:val="00F1482C"/>
    <w:rsid w:val="00F15180"/>
    <w:rsid w:val="00F2546E"/>
    <w:rsid w:val="00F26525"/>
    <w:rsid w:val="00F35196"/>
    <w:rsid w:val="00F36F4A"/>
    <w:rsid w:val="00F419AD"/>
    <w:rsid w:val="00F46BE0"/>
    <w:rsid w:val="00F63381"/>
    <w:rsid w:val="00F66AB3"/>
    <w:rsid w:val="00F71C36"/>
    <w:rsid w:val="00F77AD4"/>
    <w:rsid w:val="00F80D25"/>
    <w:rsid w:val="00F84285"/>
    <w:rsid w:val="00F8579F"/>
    <w:rsid w:val="00F8671A"/>
    <w:rsid w:val="00F87A52"/>
    <w:rsid w:val="00FA4B95"/>
    <w:rsid w:val="00FA5C0F"/>
    <w:rsid w:val="00FB347D"/>
    <w:rsid w:val="00FB4F5C"/>
    <w:rsid w:val="00FB71A5"/>
    <w:rsid w:val="00FC3B73"/>
    <w:rsid w:val="00FC6655"/>
    <w:rsid w:val="00FD0A1F"/>
    <w:rsid w:val="00FD5986"/>
    <w:rsid w:val="00FE007C"/>
    <w:rsid w:val="00FE0BC3"/>
    <w:rsid w:val="00FE5031"/>
    <w:rsid w:val="00FE5F9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8EC34"/>
  <w15:docId w15:val="{C0ABF9EF-A11A-4FE7-9458-E2265A8E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D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0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1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D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3638"/>
    <w:pPr>
      <w:ind w:left="720"/>
      <w:contextualSpacing/>
    </w:pPr>
  </w:style>
  <w:style w:type="character" w:styleId="Hyperlink">
    <w:name w:val="Hyperlink"/>
    <w:basedOn w:val="DefaultParagraphFont"/>
    <w:rsid w:val="00765CE2"/>
    <w:rPr>
      <w:color w:val="0000FF" w:themeColor="hyperlink"/>
      <w:u w:val="single"/>
    </w:rPr>
  </w:style>
  <w:style w:type="paragraph" w:customStyle="1" w:styleId="lead">
    <w:name w:val="lead"/>
    <w:basedOn w:val="Normal"/>
    <w:rsid w:val="008D052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D66DD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C303C"/>
    <w:rPr>
      <w:color w:val="605E5C"/>
      <w:shd w:val="clear" w:color="auto" w:fill="E1DFDD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D7753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0220C"/>
    <w:rPr>
      <w:sz w:val="28"/>
      <w:szCs w:val="28"/>
    </w:rPr>
  </w:style>
  <w:style w:type="paragraph" w:customStyle="1" w:styleId="whitespace-normal">
    <w:name w:val="whitespace-normal"/>
    <w:basedOn w:val="Normal"/>
    <w:rsid w:val="00890C6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90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7F2F-2713-4BE7-8CC9-67D95263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</vt:lpstr>
      <vt:lpstr>UỶ BAN NHÂN DÂN</vt:lpstr>
    </vt:vector>
  </TitlesOfParts>
  <Company>UBND TP HANOI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ndthuan</dc:creator>
  <cp:lastModifiedBy>Tran Thi Thu Hien</cp:lastModifiedBy>
  <cp:revision>6</cp:revision>
  <cp:lastPrinted>2023-06-13T09:15:00Z</cp:lastPrinted>
  <dcterms:created xsi:type="dcterms:W3CDTF">2025-06-20T03:16:00Z</dcterms:created>
  <dcterms:modified xsi:type="dcterms:W3CDTF">2025-06-20T03:43:00Z</dcterms:modified>
</cp:coreProperties>
</file>