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437"/>
      </w:tblGrid>
      <w:tr w:rsidR="00F860E3" w14:paraId="6494A5A5" w14:textId="77777777" w:rsidTr="00F860E3">
        <w:tc>
          <w:tcPr>
            <w:tcW w:w="2155" w:type="dxa"/>
          </w:tcPr>
          <w:p w14:paraId="1BB037A5" w14:textId="26F37628" w:rsidR="00F860E3" w:rsidRDefault="00F860E3" w:rsidP="00F860E3">
            <w:pPr>
              <w:jc w:val="center"/>
              <w:rPr>
                <w:b/>
                <w:bCs/>
              </w:rPr>
            </w:pPr>
            <w:r>
              <w:rPr>
                <w:noProof/>
              </w:rPr>
              <w:drawing>
                <wp:inline distT="0" distB="0" distL="0" distR="0" wp14:anchorId="4AA96CA6" wp14:editId="1FB80E57">
                  <wp:extent cx="828675" cy="828675"/>
                  <wp:effectExtent l="0" t="0" r="9525" b="9525"/>
                  <wp:docPr id="88811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7437" w:type="dxa"/>
          </w:tcPr>
          <w:p w14:paraId="0E162795" w14:textId="2DAC1B32" w:rsidR="00F860E3" w:rsidRPr="00D3065D" w:rsidRDefault="00F860E3" w:rsidP="00D3065D">
            <w:pPr>
              <w:spacing w:line="340" w:lineRule="exact"/>
              <w:jc w:val="center"/>
              <w:rPr>
                <w:rFonts w:ascii="Times New Roman" w:hAnsi="Times New Roman" w:cs="Times New Roman"/>
                <w:b/>
                <w:bCs/>
                <w:szCs w:val="28"/>
              </w:rPr>
            </w:pPr>
            <w:r w:rsidRPr="00D3065D">
              <w:rPr>
                <w:rFonts w:ascii="Times New Roman" w:hAnsi="Times New Roman" w:cs="Times New Roman"/>
                <w:b/>
                <w:bCs/>
                <w:szCs w:val="28"/>
              </w:rPr>
              <w:t>BÀI TUYÊN TRUYỀN</w:t>
            </w:r>
          </w:p>
          <w:p w14:paraId="1F36824F" w14:textId="77777777" w:rsidR="00F860E3" w:rsidRPr="00D3065D" w:rsidRDefault="00F860E3" w:rsidP="00D3065D">
            <w:pPr>
              <w:spacing w:line="340" w:lineRule="exact"/>
              <w:jc w:val="center"/>
              <w:rPr>
                <w:rFonts w:ascii="Times New Roman" w:hAnsi="Times New Roman" w:cs="Times New Roman"/>
                <w:b/>
                <w:bCs/>
                <w:szCs w:val="28"/>
              </w:rPr>
            </w:pPr>
            <w:r w:rsidRPr="00D3065D">
              <w:rPr>
                <w:rFonts w:ascii="Times New Roman" w:hAnsi="Times New Roman" w:cs="Times New Roman"/>
                <w:b/>
                <w:bCs/>
                <w:szCs w:val="28"/>
              </w:rPr>
              <w:t xml:space="preserve">TỔNG ĐIỀU TRA KINH TẾ 2026: </w:t>
            </w:r>
          </w:p>
          <w:p w14:paraId="0BCB20E9" w14:textId="56C6B26E" w:rsidR="00F860E3" w:rsidRPr="00D3065D" w:rsidRDefault="00F860E3" w:rsidP="00D3065D">
            <w:pPr>
              <w:spacing w:line="340" w:lineRule="exact"/>
              <w:jc w:val="center"/>
              <w:rPr>
                <w:rFonts w:ascii="Times New Roman" w:hAnsi="Times New Roman" w:cs="Times New Roman"/>
                <w:szCs w:val="28"/>
              </w:rPr>
            </w:pPr>
            <w:r w:rsidRPr="00D3065D">
              <w:rPr>
                <w:rFonts w:ascii="Times New Roman" w:hAnsi="Times New Roman" w:cs="Times New Roman"/>
                <w:b/>
                <w:bCs/>
                <w:szCs w:val="28"/>
              </w:rPr>
              <w:t>VÌ MỘT TƯƠNG LAI PHÁT TRIỂN VÀ BỀN VỮNG</w:t>
            </w:r>
          </w:p>
          <w:p w14:paraId="5253669E" w14:textId="77777777" w:rsidR="00F860E3" w:rsidRPr="00D3065D" w:rsidRDefault="00F860E3" w:rsidP="00D3065D">
            <w:pPr>
              <w:spacing w:line="340" w:lineRule="exact"/>
              <w:jc w:val="both"/>
              <w:rPr>
                <w:rFonts w:ascii="Times New Roman" w:hAnsi="Times New Roman" w:cs="Times New Roman"/>
                <w:b/>
                <w:bCs/>
                <w:szCs w:val="28"/>
              </w:rPr>
            </w:pPr>
          </w:p>
        </w:tc>
      </w:tr>
    </w:tbl>
    <w:p w14:paraId="20B88DC1" w14:textId="77777777" w:rsidR="00F860E3" w:rsidRDefault="00F860E3" w:rsidP="00AE2762">
      <w:pPr>
        <w:jc w:val="both"/>
        <w:rPr>
          <w:b/>
          <w:bCs/>
        </w:rPr>
      </w:pPr>
    </w:p>
    <w:p w14:paraId="5EC79856" w14:textId="071EC8F3"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Tổng điều tra </w:t>
      </w:r>
      <w:r w:rsidR="003D1691" w:rsidRPr="00F930E9">
        <w:rPr>
          <w:rFonts w:ascii="Times New Roman" w:hAnsi="Times New Roman" w:cs="Times New Roman"/>
        </w:rPr>
        <w:t xml:space="preserve">kinh tế năm 2026 </w:t>
      </w:r>
      <w:r w:rsidRPr="00F930E9">
        <w:rPr>
          <w:rFonts w:ascii="Times New Roman" w:hAnsi="Times New Roman" w:cs="Times New Roman"/>
        </w:rPr>
        <w:t xml:space="preserve">được triển khai </w:t>
      </w:r>
      <w:r w:rsidR="003D1691" w:rsidRPr="00F930E9">
        <w:rPr>
          <w:rFonts w:ascii="Times New Roman" w:hAnsi="Times New Roman" w:cs="Times New Roman"/>
        </w:rPr>
        <w:t xml:space="preserve">dựa </w:t>
      </w:r>
      <w:r w:rsidRPr="00F930E9">
        <w:rPr>
          <w:rFonts w:ascii="Times New Roman" w:hAnsi="Times New Roman" w:cs="Times New Roman"/>
        </w:rPr>
        <w:t xml:space="preserve">trên Quyết định số 2837/QĐ-BTC </w:t>
      </w:r>
      <w:r w:rsidR="009D3966" w:rsidRPr="00F930E9">
        <w:rPr>
          <w:rFonts w:ascii="Times New Roman" w:hAnsi="Times New Roman" w:cs="Times New Roman"/>
        </w:rPr>
        <w:t xml:space="preserve">ngày </w:t>
      </w:r>
      <w:r w:rsidR="006D35A5" w:rsidRPr="00F930E9">
        <w:rPr>
          <w:rFonts w:ascii="Times New Roman" w:hAnsi="Times New Roman" w:cs="Times New Roman"/>
        </w:rPr>
        <w:t xml:space="preserve">18/8/2025 </w:t>
      </w:r>
      <w:r w:rsidRPr="00F930E9">
        <w:rPr>
          <w:rFonts w:ascii="Times New Roman" w:hAnsi="Times New Roman" w:cs="Times New Roman"/>
        </w:rPr>
        <w:t>của Bộ Tài chính và Phương án ban hành kèm theo Quyết định số 3100/QĐ-BTC</w:t>
      </w:r>
      <w:r w:rsidR="006D35A5" w:rsidRPr="00F930E9">
        <w:rPr>
          <w:rFonts w:ascii="Times New Roman" w:hAnsi="Times New Roman" w:cs="Times New Roman"/>
        </w:rPr>
        <w:t xml:space="preserve"> ngày 04/9/2025 với nhiệm vụ </w:t>
      </w:r>
      <w:r w:rsidRPr="00F930E9">
        <w:rPr>
          <w:rFonts w:ascii="Times New Roman" w:hAnsi="Times New Roman" w:cs="Times New Roman"/>
        </w:rPr>
        <w:t>nhằm thu thập thông tin về hoạt động của mọi đơn vị kinh tế trên phạm vi cả nước.</w:t>
      </w:r>
      <w:r w:rsidR="003D1691" w:rsidRPr="00F930E9">
        <w:rPr>
          <w:rFonts w:ascii="Times New Roman" w:hAnsi="Times New Roman" w:cs="Times New Roman"/>
        </w:rPr>
        <w:t xml:space="preserve"> Cuộc Tổng Điều tra kinh tế năm 2026 không chỉ là nhiệm vụ </w:t>
      </w:r>
      <w:r w:rsidR="006F4DD6" w:rsidRPr="00F930E9">
        <w:rPr>
          <w:rFonts w:ascii="Times New Roman" w:hAnsi="Times New Roman" w:cs="Times New Roman"/>
        </w:rPr>
        <w:t>T</w:t>
      </w:r>
      <w:r w:rsidR="003D1691" w:rsidRPr="00F930E9">
        <w:rPr>
          <w:rFonts w:ascii="Times New Roman" w:hAnsi="Times New Roman" w:cs="Times New Roman"/>
        </w:rPr>
        <w:t xml:space="preserve">hống kê quốc gia mà còn là một cơ hội lớn để </w:t>
      </w:r>
      <w:r w:rsidR="006F4DD6" w:rsidRPr="00F930E9">
        <w:rPr>
          <w:rFonts w:ascii="Times New Roman" w:hAnsi="Times New Roman" w:cs="Times New Roman"/>
        </w:rPr>
        <w:t xml:space="preserve">đánh giá sự phát triển kinh tế của mỗi địa phương, tạo tiền đề vạch ra những quyết sách </w:t>
      </w:r>
      <w:r w:rsidR="003D1691" w:rsidRPr="00F930E9">
        <w:rPr>
          <w:rFonts w:ascii="Times New Roman" w:hAnsi="Times New Roman" w:cs="Times New Roman"/>
        </w:rPr>
        <w:t>xây dựng tương lai kinh tế đất nước</w:t>
      </w:r>
      <w:r w:rsidR="006F4DD6" w:rsidRPr="00F930E9">
        <w:rPr>
          <w:rFonts w:ascii="Times New Roman" w:hAnsi="Times New Roman" w:cs="Times New Roman"/>
        </w:rPr>
        <w:t xml:space="preserve"> trong kỷ nguyên mới</w:t>
      </w:r>
      <w:r w:rsidR="003D1691" w:rsidRPr="00F930E9">
        <w:rPr>
          <w:rFonts w:ascii="Times New Roman" w:hAnsi="Times New Roman" w:cs="Times New Roman"/>
        </w:rPr>
        <w:t>.</w:t>
      </w:r>
    </w:p>
    <w:p w14:paraId="77E9844F" w14:textId="0D16F00E"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Mục đích chính của </w:t>
      </w:r>
      <w:r w:rsidR="006F4DD6" w:rsidRPr="00F930E9">
        <w:rPr>
          <w:rFonts w:ascii="Times New Roman" w:hAnsi="Times New Roman" w:cs="Times New Roman"/>
        </w:rPr>
        <w:t xml:space="preserve">Tổng điều tra kinh tế năm 2026 </w:t>
      </w:r>
      <w:r w:rsidRPr="00F930E9">
        <w:rPr>
          <w:rFonts w:ascii="Times New Roman" w:hAnsi="Times New Roman" w:cs="Times New Roman"/>
        </w:rPr>
        <w:t>là thu thập thông tin để đánh giá quy mô, số lượng, và lao động của các cơ sở kinh tế. Đây là cơ sở để Chính phủ và các cơ quan chức năng thực hiện những nhiệm vụ trọng yếu như:</w:t>
      </w:r>
    </w:p>
    <w:p w14:paraId="5485C368" w14:textId="0A625C0E" w:rsidR="00AE2762" w:rsidRPr="00F930E9" w:rsidRDefault="00D3065D"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b/>
          <w:bCs/>
        </w:rPr>
        <w:t xml:space="preserve">1. </w:t>
      </w:r>
      <w:r w:rsidR="00AE2762" w:rsidRPr="00F930E9">
        <w:rPr>
          <w:rFonts w:ascii="Times New Roman" w:hAnsi="Times New Roman" w:cs="Times New Roman"/>
          <w:b/>
          <w:bCs/>
        </w:rPr>
        <w:t>Xây dựng bức tranh kinh tế chính xác:</w:t>
      </w:r>
      <w:r w:rsidR="00AE2762" w:rsidRPr="00F930E9">
        <w:rPr>
          <w:rFonts w:ascii="Times New Roman" w:hAnsi="Times New Roman" w:cs="Times New Roman"/>
        </w:rPr>
        <w:t xml:space="preserve"> Kết quả điều tra sẽ giúp đánh giá</w:t>
      </w:r>
      <w:r w:rsidR="00AE2762" w:rsidRPr="00F930E9">
        <w:rPr>
          <w:rFonts w:ascii="Times New Roman" w:hAnsi="Times New Roman" w:cs="Times New Roman"/>
          <w:b/>
          <w:bCs/>
        </w:rPr>
        <w:t xml:space="preserve"> </w:t>
      </w:r>
      <w:r w:rsidR="006D35A5" w:rsidRPr="00F930E9">
        <w:rPr>
          <w:rFonts w:ascii="Times New Roman" w:hAnsi="Times New Roman" w:cs="Times New Roman"/>
          <w:spacing w:val="-2"/>
          <w:szCs w:val="28"/>
        </w:rPr>
        <w:t xml:space="preserve">sự phát triển về số lượng, quy mô và lao động của các cơ sở </w:t>
      </w:r>
      <w:r w:rsidR="006D35A5" w:rsidRPr="00F930E9">
        <w:rPr>
          <w:rFonts w:ascii="Times New Roman" w:hAnsi="Times New Roman" w:cs="Times New Roman"/>
          <w:spacing w:val="1"/>
          <w:szCs w:val="28"/>
        </w:rPr>
        <w:t>kinh tế; kết quả sản xuất kinh doanh; mức độ ứng dụng công nghệ thông tin, chuyển đổi số; cơ cấu, phân bố của các cơ sở và lao động theo địa phương, theo ngành kinh tế, theo loại hình kinh tế và theo hình thức sở hữu nhằm đáp ứng yêu cầu quản lý, điều hành của Đảng, Nhà nước, các bộ, ngành và địa phương</w:t>
      </w:r>
      <w:r w:rsidR="00AE2762" w:rsidRPr="00F930E9">
        <w:rPr>
          <w:rFonts w:ascii="Times New Roman" w:hAnsi="Times New Roman" w:cs="Times New Roman"/>
        </w:rPr>
        <w:t xml:space="preserve">. Điều này cực kỳ quan trọng để </w:t>
      </w:r>
      <w:r w:rsidR="006F4DD6" w:rsidRPr="00F930E9">
        <w:rPr>
          <w:rFonts w:ascii="Times New Roman" w:hAnsi="Times New Roman" w:cs="Times New Roman"/>
        </w:rPr>
        <w:t>giúp Chính phủ</w:t>
      </w:r>
      <w:r w:rsidR="00AE2762" w:rsidRPr="00F930E9">
        <w:rPr>
          <w:rFonts w:ascii="Times New Roman" w:hAnsi="Times New Roman" w:cs="Times New Roman"/>
        </w:rPr>
        <w:t xml:space="preserve"> hiểu rõ </w:t>
      </w:r>
      <w:r w:rsidR="003D1691" w:rsidRPr="00F930E9">
        <w:rPr>
          <w:rFonts w:ascii="Times New Roman" w:hAnsi="Times New Roman" w:cs="Times New Roman"/>
        </w:rPr>
        <w:t>vị thế của quốc gia</w:t>
      </w:r>
      <w:r w:rsidR="00AE2762" w:rsidRPr="00F930E9">
        <w:rPr>
          <w:rFonts w:ascii="Times New Roman" w:hAnsi="Times New Roman" w:cs="Times New Roman"/>
        </w:rPr>
        <w:t>, cần cải thiện những gì và phát triển theo hướng nào</w:t>
      </w:r>
      <w:r w:rsidR="006D35A5" w:rsidRPr="00F930E9">
        <w:rPr>
          <w:rFonts w:ascii="Times New Roman" w:hAnsi="Times New Roman" w:cs="Times New Roman"/>
        </w:rPr>
        <w:t xml:space="preserve"> trong những năm tới</w:t>
      </w:r>
      <w:r w:rsidR="00AE2762" w:rsidRPr="00F930E9">
        <w:rPr>
          <w:rFonts w:ascii="Times New Roman" w:hAnsi="Times New Roman" w:cs="Times New Roman"/>
        </w:rPr>
        <w:t>.</w:t>
      </w:r>
    </w:p>
    <w:p w14:paraId="2AA65E99" w14:textId="6AC995A5" w:rsidR="00AE2762" w:rsidRPr="00F930E9" w:rsidRDefault="00D3065D"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b/>
          <w:bCs/>
        </w:rPr>
        <w:t xml:space="preserve">2. </w:t>
      </w:r>
      <w:r w:rsidR="00AE2762" w:rsidRPr="00F930E9">
        <w:rPr>
          <w:rFonts w:ascii="Times New Roman" w:hAnsi="Times New Roman" w:cs="Times New Roman"/>
          <w:b/>
          <w:bCs/>
        </w:rPr>
        <w:t>Biên soạn các chỉ tiêu kinh tế vĩ mô:</w:t>
      </w:r>
      <w:r w:rsidR="00AE2762" w:rsidRPr="00F930E9">
        <w:rPr>
          <w:rFonts w:ascii="Times New Roman" w:hAnsi="Times New Roman" w:cs="Times New Roman"/>
        </w:rPr>
        <w:t xml:space="preserve"> Thông tin từ </w:t>
      </w:r>
      <w:bookmarkStart w:id="0" w:name="_GoBack"/>
      <w:bookmarkEnd w:id="0"/>
      <w:r w:rsidR="00AE2762" w:rsidRPr="00F930E9">
        <w:rPr>
          <w:rFonts w:ascii="Times New Roman" w:hAnsi="Times New Roman" w:cs="Times New Roman"/>
        </w:rPr>
        <w:t>Tổng Điều tra kinh tế 2026 là căn cứ không thể thiếu để biên soạn các chỉ tiêu thống kê quan trọng thuộc Hệ thống chỉ tiêu thống kê quốc gia, nổi bật là Tổng sản phẩm trong nước (GDP) và Tổng sản phẩm trên địa bàn tỉnh (GRDP)</w:t>
      </w:r>
      <w:r w:rsidR="006D35A5" w:rsidRPr="00F930E9">
        <w:rPr>
          <w:rFonts w:ascii="Times New Roman" w:hAnsi="Times New Roman" w:cs="Times New Roman"/>
          <w:b/>
          <w:bCs/>
        </w:rPr>
        <w:t xml:space="preserve"> </w:t>
      </w:r>
      <w:r w:rsidR="006D35A5" w:rsidRPr="00F930E9">
        <w:rPr>
          <w:rFonts w:ascii="Times New Roman" w:hAnsi="Times New Roman" w:cs="Times New Roman"/>
          <w:iCs/>
          <w:szCs w:val="28"/>
        </w:rPr>
        <w:t>và các chỉ tiêu thuộc Hệ thống chỉ tiêu thống kê khác có liên quan</w:t>
      </w:r>
      <w:r w:rsidR="00AE2762" w:rsidRPr="00F930E9">
        <w:rPr>
          <w:rFonts w:ascii="Times New Roman" w:hAnsi="Times New Roman" w:cs="Times New Roman"/>
        </w:rPr>
        <w:t>. Những chỉ tiêu này là kim chỉ nam cho mọi quyết sách kinh tế vĩ mô.</w:t>
      </w:r>
    </w:p>
    <w:p w14:paraId="4B87EA0D" w14:textId="42BCA1DF" w:rsidR="00AE2762" w:rsidRPr="00F930E9" w:rsidRDefault="00D3065D"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b/>
          <w:bCs/>
        </w:rPr>
        <w:t xml:space="preserve">3. </w:t>
      </w:r>
      <w:r w:rsidR="00AE2762" w:rsidRPr="00F930E9">
        <w:rPr>
          <w:rFonts w:ascii="Times New Roman" w:hAnsi="Times New Roman" w:cs="Times New Roman"/>
          <w:b/>
          <w:bCs/>
        </w:rPr>
        <w:t>Bắt kịp xu thế thời đại số:</w:t>
      </w:r>
      <w:r w:rsidR="00AE2762" w:rsidRPr="00F930E9">
        <w:rPr>
          <w:rFonts w:ascii="Times New Roman" w:hAnsi="Times New Roman" w:cs="Times New Roman"/>
        </w:rPr>
        <w:t xml:space="preserve"> Tổng điều tra còn nghiên cứu ứng dụng công nghệ thông tin, kinh tế số và thương mại điện tử của các đơn vị kinh tế. </w:t>
      </w:r>
      <w:r w:rsidR="00B26F16" w:rsidRPr="00F930E9">
        <w:rPr>
          <w:rFonts w:ascii="Times New Roman" w:hAnsi="Times New Roman" w:cs="Times New Roman"/>
        </w:rPr>
        <w:t>Tổng điều tra còn giúp cho việc c</w:t>
      </w:r>
      <w:r w:rsidR="00E37EEA" w:rsidRPr="00F930E9">
        <w:rPr>
          <w:rFonts w:ascii="Times New Roman" w:hAnsi="Times New Roman" w:cs="Times New Roman"/>
          <w:iCs/>
          <w:szCs w:val="28"/>
        </w:rPr>
        <w:t>ập nhật thông tin và xây dựng cơ sở dữ liệu phục vụ chuyển đổi năm gốc so sánh phục vụ biên soạn các chỉ tiêu thống kê kinh tế - xã hội; làm dàn mẫu tổng thể về cơ sở kinh tế cho các cuộc điều tra chọn mẫu trong giai đoạn tiếp theo của ngành Thống kê, các bộ, ngành và địa phương.</w:t>
      </w:r>
    </w:p>
    <w:p w14:paraId="5B0A1597" w14:textId="1F0CB008" w:rsidR="00AE2762" w:rsidRPr="00F930E9" w:rsidRDefault="006F4DD6"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Việc n</w:t>
      </w:r>
      <w:r w:rsidR="00AE2762" w:rsidRPr="00F930E9">
        <w:rPr>
          <w:rFonts w:ascii="Times New Roman" w:hAnsi="Times New Roman" w:cs="Times New Roman"/>
        </w:rPr>
        <w:t>gười dân cung cấp thông tin chính xác có ý nghĩa quan trọng đối với thành công của Tổng điều tra</w:t>
      </w:r>
      <w:r w:rsidR="002A38B7" w:rsidRPr="00F930E9">
        <w:rPr>
          <w:rFonts w:ascii="Times New Roman" w:hAnsi="Times New Roman" w:cs="Times New Roman"/>
        </w:rPr>
        <w:t xml:space="preserve">. Thông tin chính xác sẽ giúp việc đưa ra các Quyết </w:t>
      </w:r>
      <w:r w:rsidR="002A38B7" w:rsidRPr="00F930E9">
        <w:rPr>
          <w:rFonts w:ascii="Times New Roman" w:hAnsi="Times New Roman" w:cs="Times New Roman"/>
        </w:rPr>
        <w:lastRenderedPageBreak/>
        <w:t>định, các chính sách, quy hoạch sát với thực tiễn, tránh lãng phí thời gian, công sức, tiền của, nhanh chóng mang lại</w:t>
      </w:r>
      <w:r w:rsidR="00AE2762" w:rsidRPr="00F930E9">
        <w:rPr>
          <w:rFonts w:ascii="Times New Roman" w:hAnsi="Times New Roman" w:cs="Times New Roman"/>
        </w:rPr>
        <w:t xml:space="preserve"> lợi ích </w:t>
      </w:r>
      <w:r w:rsidR="002A38B7" w:rsidRPr="00F930E9">
        <w:rPr>
          <w:rFonts w:ascii="Times New Roman" w:hAnsi="Times New Roman" w:cs="Times New Roman"/>
        </w:rPr>
        <w:t>thiết thực cho mọi đối tượng.</w:t>
      </w:r>
    </w:p>
    <w:p w14:paraId="540DBC44" w14:textId="33048ADF"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Các cơ sở </w:t>
      </w:r>
      <w:r w:rsidR="006F4DD6" w:rsidRPr="00F930E9">
        <w:rPr>
          <w:rFonts w:ascii="Times New Roman" w:hAnsi="Times New Roman" w:cs="Times New Roman"/>
        </w:rPr>
        <w:t>sản xuất kinh doanh</w:t>
      </w:r>
      <w:r w:rsidRPr="00F930E9">
        <w:rPr>
          <w:rFonts w:ascii="Times New Roman" w:hAnsi="Times New Roman" w:cs="Times New Roman"/>
        </w:rPr>
        <w:t xml:space="preserve"> cá thể là mạch máu của nền kinh tế địa phương. Việc cung cấp thông tin trung thực, chính xác về tên cơ sở, địa chỉ, sản phẩm SXKD chính và tổng số lao động</w:t>
      </w:r>
      <w:r w:rsidR="002A38B7" w:rsidRPr="00F930E9">
        <w:rPr>
          <w:rFonts w:ascii="Times New Roman" w:hAnsi="Times New Roman" w:cs="Times New Roman"/>
        </w:rPr>
        <w:t xml:space="preserve"> sẽ</w:t>
      </w:r>
      <w:r w:rsidRPr="00F930E9">
        <w:rPr>
          <w:rFonts w:ascii="Times New Roman" w:hAnsi="Times New Roman" w:cs="Times New Roman"/>
        </w:rPr>
        <w:t xml:space="preserve"> đảm bảo rằng </w:t>
      </w:r>
      <w:r w:rsidR="006F4DD6" w:rsidRPr="00F930E9">
        <w:rPr>
          <w:rFonts w:ascii="Times New Roman" w:hAnsi="Times New Roman" w:cs="Times New Roman"/>
        </w:rPr>
        <w:t xml:space="preserve">mọi </w:t>
      </w:r>
      <w:r w:rsidRPr="00F930E9">
        <w:rPr>
          <w:rFonts w:ascii="Times New Roman" w:hAnsi="Times New Roman" w:cs="Times New Roman"/>
        </w:rPr>
        <w:t xml:space="preserve">cơ sở </w:t>
      </w:r>
      <w:r w:rsidR="002A38B7" w:rsidRPr="00F930E9">
        <w:rPr>
          <w:rFonts w:ascii="Times New Roman" w:hAnsi="Times New Roman" w:cs="Times New Roman"/>
        </w:rPr>
        <w:t xml:space="preserve">kinh doanh </w:t>
      </w:r>
      <w:r w:rsidR="006F4DD6" w:rsidRPr="00F930E9">
        <w:rPr>
          <w:rFonts w:ascii="Times New Roman" w:hAnsi="Times New Roman" w:cs="Times New Roman"/>
        </w:rPr>
        <w:t>đều</w:t>
      </w:r>
      <w:r w:rsidRPr="00F930E9">
        <w:rPr>
          <w:rFonts w:ascii="Times New Roman" w:hAnsi="Times New Roman" w:cs="Times New Roman"/>
        </w:rPr>
        <w:t xml:space="preserve"> được </w:t>
      </w:r>
      <w:r w:rsidR="002A38B7" w:rsidRPr="00F930E9">
        <w:rPr>
          <w:rFonts w:ascii="Times New Roman" w:hAnsi="Times New Roman" w:cs="Times New Roman"/>
        </w:rPr>
        <w:t>thống kê</w:t>
      </w:r>
      <w:r w:rsidRPr="00F930E9">
        <w:rPr>
          <w:rFonts w:ascii="Times New Roman" w:hAnsi="Times New Roman" w:cs="Times New Roman"/>
        </w:rPr>
        <w:t xml:space="preserve"> </w:t>
      </w:r>
      <w:r w:rsidR="002A38B7" w:rsidRPr="00F930E9">
        <w:rPr>
          <w:rFonts w:ascii="Times New Roman" w:hAnsi="Times New Roman" w:cs="Times New Roman"/>
        </w:rPr>
        <w:t xml:space="preserve">công nhận </w:t>
      </w:r>
      <w:r w:rsidRPr="00F930E9">
        <w:rPr>
          <w:rFonts w:ascii="Times New Roman" w:hAnsi="Times New Roman" w:cs="Times New Roman"/>
        </w:rPr>
        <w:t>một cách đầy đủ</w:t>
      </w:r>
      <w:r w:rsidR="002A38B7" w:rsidRPr="00F930E9">
        <w:rPr>
          <w:rFonts w:ascii="Times New Roman" w:hAnsi="Times New Roman" w:cs="Times New Roman"/>
        </w:rPr>
        <w:t>,</w:t>
      </w:r>
      <w:r w:rsidRPr="00F930E9">
        <w:rPr>
          <w:rFonts w:ascii="Times New Roman" w:hAnsi="Times New Roman" w:cs="Times New Roman"/>
        </w:rPr>
        <w:t xml:space="preserve"> chính thức</w:t>
      </w:r>
      <w:r w:rsidR="006F4DD6" w:rsidRPr="00F930E9">
        <w:rPr>
          <w:rFonts w:ascii="Times New Roman" w:hAnsi="Times New Roman" w:cs="Times New Roman"/>
        </w:rPr>
        <w:t xml:space="preserve"> về vai trò, mức đóng góp trong khu vực kinh tế tư nhân</w:t>
      </w:r>
      <w:r w:rsidRPr="00F930E9">
        <w:rPr>
          <w:rFonts w:ascii="Times New Roman" w:hAnsi="Times New Roman" w:cs="Times New Roman"/>
        </w:rPr>
        <w:t>.</w:t>
      </w:r>
    </w:p>
    <w:p w14:paraId="437730D8" w14:textId="78553380" w:rsidR="00AE2762" w:rsidRPr="00F930E9" w:rsidRDefault="002A38B7"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Các chính sách hỗ trợ sẽ sát thực tế: </w:t>
      </w:r>
      <w:r w:rsidR="00AE2762" w:rsidRPr="00F930E9">
        <w:rPr>
          <w:rFonts w:ascii="Times New Roman" w:hAnsi="Times New Roman" w:cs="Times New Roman"/>
        </w:rPr>
        <w:t xml:space="preserve">Nếu thông tin </w:t>
      </w:r>
      <w:r w:rsidRPr="00F930E9">
        <w:rPr>
          <w:rFonts w:ascii="Times New Roman" w:hAnsi="Times New Roman" w:cs="Times New Roman"/>
        </w:rPr>
        <w:t xml:space="preserve">được cung cấp </w:t>
      </w:r>
      <w:r w:rsidR="00AE2762" w:rsidRPr="00F930E9">
        <w:rPr>
          <w:rFonts w:ascii="Times New Roman" w:hAnsi="Times New Roman" w:cs="Times New Roman"/>
        </w:rPr>
        <w:t>đầy đủ, chính xác (</w:t>
      </w:r>
      <w:r w:rsidRPr="00F930E9">
        <w:rPr>
          <w:rFonts w:ascii="Times New Roman" w:hAnsi="Times New Roman" w:cs="Times New Roman"/>
        </w:rPr>
        <w:t xml:space="preserve">như ngành nghề, lao động, </w:t>
      </w:r>
      <w:r w:rsidR="00AE2762" w:rsidRPr="00F930E9">
        <w:rPr>
          <w:rFonts w:ascii="Times New Roman" w:hAnsi="Times New Roman" w:cs="Times New Roman"/>
          <w:b/>
          <w:bCs/>
        </w:rPr>
        <w:t>doanh thu</w:t>
      </w:r>
      <w:r w:rsidR="00AE2762" w:rsidRPr="00F930E9">
        <w:rPr>
          <w:rFonts w:ascii="Times New Roman" w:hAnsi="Times New Roman" w:cs="Times New Roman"/>
        </w:rPr>
        <w:t>)</w:t>
      </w:r>
      <w:r w:rsidR="006F4DD6" w:rsidRPr="00F930E9">
        <w:rPr>
          <w:rFonts w:ascii="Times New Roman" w:hAnsi="Times New Roman" w:cs="Times New Roman"/>
        </w:rPr>
        <w:t xml:space="preserve"> thì</w:t>
      </w:r>
      <w:r w:rsidR="00AE2762" w:rsidRPr="00F930E9">
        <w:rPr>
          <w:rFonts w:ascii="Times New Roman" w:hAnsi="Times New Roman" w:cs="Times New Roman"/>
        </w:rPr>
        <w:t xml:space="preserve"> các chính sách kinh tế vĩ mô </w:t>
      </w:r>
      <w:r w:rsidRPr="00F930E9">
        <w:rPr>
          <w:rFonts w:ascii="Times New Roman" w:hAnsi="Times New Roman" w:cs="Times New Roman"/>
        </w:rPr>
        <w:t>s</w:t>
      </w:r>
      <w:r w:rsidR="006F4DD6" w:rsidRPr="00F930E9">
        <w:rPr>
          <w:rFonts w:ascii="Times New Roman" w:hAnsi="Times New Roman" w:cs="Times New Roman"/>
        </w:rPr>
        <w:t>ẽ</w:t>
      </w:r>
      <w:r w:rsidRPr="00F930E9">
        <w:rPr>
          <w:rFonts w:ascii="Times New Roman" w:hAnsi="Times New Roman" w:cs="Times New Roman"/>
        </w:rPr>
        <w:t xml:space="preserve"> nhanh chóng </w:t>
      </w:r>
      <w:r w:rsidR="006F4DD6" w:rsidRPr="00F930E9">
        <w:rPr>
          <w:rFonts w:ascii="Times New Roman" w:hAnsi="Times New Roman" w:cs="Times New Roman"/>
        </w:rPr>
        <w:t xml:space="preserve">đi vào cuộc sống, </w:t>
      </w:r>
      <w:r w:rsidRPr="00F930E9">
        <w:rPr>
          <w:rFonts w:ascii="Times New Roman" w:hAnsi="Times New Roman" w:cs="Times New Roman"/>
        </w:rPr>
        <w:t>đáp ứng những ngành nghề cần trợ giúp, những lao động đang gặp khó khăn</w:t>
      </w:r>
      <w:r w:rsidR="006F4DD6" w:rsidRPr="00F930E9">
        <w:rPr>
          <w:rFonts w:ascii="Times New Roman" w:hAnsi="Times New Roman" w:cs="Times New Roman"/>
        </w:rPr>
        <w:t xml:space="preserve"> cần hỗ trợ</w:t>
      </w:r>
      <w:r w:rsidRPr="00F930E9">
        <w:rPr>
          <w:rFonts w:ascii="Times New Roman" w:hAnsi="Times New Roman" w:cs="Times New Roman"/>
        </w:rPr>
        <w:t xml:space="preserve">, từ đó khơi dậy động lực phát triển </w:t>
      </w:r>
      <w:r w:rsidR="00AE2762" w:rsidRPr="00F930E9">
        <w:rPr>
          <w:rFonts w:ascii="Times New Roman" w:hAnsi="Times New Roman" w:cs="Times New Roman"/>
        </w:rPr>
        <w:t xml:space="preserve">kinh </w:t>
      </w:r>
      <w:r w:rsidRPr="00F930E9">
        <w:rPr>
          <w:rFonts w:ascii="Times New Roman" w:hAnsi="Times New Roman" w:cs="Times New Roman"/>
        </w:rPr>
        <w:t>tế</w:t>
      </w:r>
      <w:r w:rsidR="00AE2762" w:rsidRPr="00F930E9">
        <w:rPr>
          <w:rFonts w:ascii="Times New Roman" w:hAnsi="Times New Roman" w:cs="Times New Roman"/>
        </w:rPr>
        <w:t xml:space="preserve"> của </w:t>
      </w:r>
      <w:r w:rsidR="00B26F16" w:rsidRPr="00F930E9">
        <w:rPr>
          <w:rFonts w:ascii="Times New Roman" w:hAnsi="Times New Roman" w:cs="Times New Roman"/>
        </w:rPr>
        <w:t xml:space="preserve">Cả nước nói chung và của </w:t>
      </w:r>
      <w:r w:rsidRPr="00F930E9">
        <w:rPr>
          <w:rFonts w:ascii="Times New Roman" w:hAnsi="Times New Roman" w:cs="Times New Roman"/>
        </w:rPr>
        <w:t>Thành phố</w:t>
      </w:r>
      <w:r w:rsidR="00B26F16" w:rsidRPr="00F930E9">
        <w:rPr>
          <w:rFonts w:ascii="Times New Roman" w:hAnsi="Times New Roman" w:cs="Times New Roman"/>
        </w:rPr>
        <w:t xml:space="preserve"> nói riêng</w:t>
      </w:r>
      <w:r w:rsidR="00AE2762" w:rsidRPr="00F930E9">
        <w:rPr>
          <w:rFonts w:ascii="Times New Roman" w:hAnsi="Times New Roman" w:cs="Times New Roman"/>
        </w:rPr>
        <w:t>.</w:t>
      </w:r>
    </w:p>
    <w:p w14:paraId="4E9995BA" w14:textId="56EFFC5C"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Khi thông tin</w:t>
      </w:r>
      <w:r w:rsidR="006F4DD6" w:rsidRPr="00F930E9">
        <w:rPr>
          <w:rFonts w:ascii="Times New Roman" w:hAnsi="Times New Roman" w:cs="Times New Roman"/>
        </w:rPr>
        <w:t xml:space="preserve"> được cung cấp</w:t>
      </w:r>
      <w:r w:rsidRPr="00F930E9">
        <w:rPr>
          <w:rFonts w:ascii="Times New Roman" w:hAnsi="Times New Roman" w:cs="Times New Roman"/>
        </w:rPr>
        <w:t xml:space="preserve"> chính xác, Ban Chỉ đạo T</w:t>
      </w:r>
      <w:r w:rsidR="002A38B7" w:rsidRPr="00F930E9">
        <w:rPr>
          <w:rFonts w:ascii="Times New Roman" w:hAnsi="Times New Roman" w:cs="Times New Roman"/>
        </w:rPr>
        <w:t xml:space="preserve">ổng </w:t>
      </w:r>
      <w:r w:rsidR="003D4A1B" w:rsidRPr="00F930E9">
        <w:rPr>
          <w:rFonts w:ascii="Times New Roman" w:hAnsi="Times New Roman" w:cs="Times New Roman"/>
        </w:rPr>
        <w:t xml:space="preserve">điều tra, UBND xã, phường, đặc khu </w:t>
      </w:r>
      <w:r w:rsidRPr="00F930E9">
        <w:rPr>
          <w:rFonts w:ascii="Times New Roman" w:hAnsi="Times New Roman" w:cs="Times New Roman"/>
        </w:rPr>
        <w:t xml:space="preserve">mới có thể xây dựng kế hoạch chuẩn bị và triển khai điều tra sát thực tế và quan trọng hơn, Chính phủ có thể ban hành các chính sách, quy hoạch đô thị, đầu tư cơ sở hạ tầng, hoặc gói hỗ trợ vốn/thuế </w:t>
      </w:r>
      <w:r w:rsidRPr="00F930E9">
        <w:rPr>
          <w:rFonts w:ascii="Times New Roman" w:hAnsi="Times New Roman" w:cs="Times New Roman"/>
          <w:i/>
          <w:iCs/>
        </w:rPr>
        <w:t>đúng với nhu cầu thực tế</w:t>
      </w:r>
      <w:r w:rsidRPr="00F930E9">
        <w:rPr>
          <w:rFonts w:ascii="Times New Roman" w:hAnsi="Times New Roman" w:cs="Times New Roman"/>
        </w:rPr>
        <w:t xml:space="preserve"> của </w:t>
      </w:r>
      <w:r w:rsidR="003D4A1B" w:rsidRPr="00F930E9">
        <w:rPr>
          <w:rFonts w:ascii="Times New Roman" w:hAnsi="Times New Roman" w:cs="Times New Roman"/>
        </w:rPr>
        <w:t xml:space="preserve">từng ngành, </w:t>
      </w:r>
      <w:r w:rsidR="006F4DD6" w:rsidRPr="00F930E9">
        <w:rPr>
          <w:rFonts w:ascii="Times New Roman" w:hAnsi="Times New Roman" w:cs="Times New Roman"/>
        </w:rPr>
        <w:t xml:space="preserve">từng </w:t>
      </w:r>
      <w:r w:rsidR="003D4A1B" w:rsidRPr="00F930E9">
        <w:rPr>
          <w:rFonts w:ascii="Times New Roman" w:hAnsi="Times New Roman" w:cs="Times New Roman"/>
        </w:rPr>
        <w:t>lĩnh vực kinh tế đang hoạt động</w:t>
      </w:r>
      <w:r w:rsidRPr="00F930E9">
        <w:rPr>
          <w:rFonts w:ascii="Times New Roman" w:hAnsi="Times New Roman" w:cs="Times New Roman"/>
        </w:rPr>
        <w:t>.</w:t>
      </w:r>
    </w:p>
    <w:p w14:paraId="7511D071" w14:textId="48D64FFE"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Bên cạnh đó, việc cung cấp thông tin </w:t>
      </w:r>
      <w:r w:rsidR="003D1691" w:rsidRPr="00F930E9">
        <w:rPr>
          <w:rFonts w:ascii="Times New Roman" w:hAnsi="Times New Roman" w:cs="Times New Roman"/>
        </w:rPr>
        <w:t xml:space="preserve">còn </w:t>
      </w:r>
      <w:r w:rsidRPr="00F930E9">
        <w:rPr>
          <w:rFonts w:ascii="Times New Roman" w:hAnsi="Times New Roman" w:cs="Times New Roman"/>
        </w:rPr>
        <w:t xml:space="preserve">giúp </w:t>
      </w:r>
      <w:r w:rsidR="006F4DD6" w:rsidRPr="00F930E9">
        <w:rPr>
          <w:rFonts w:ascii="Times New Roman" w:hAnsi="Times New Roman" w:cs="Times New Roman"/>
        </w:rPr>
        <w:t xml:space="preserve">việc </w:t>
      </w:r>
      <w:r w:rsidRPr="00F930E9">
        <w:rPr>
          <w:rFonts w:ascii="Times New Roman" w:hAnsi="Times New Roman" w:cs="Times New Roman"/>
        </w:rPr>
        <w:t xml:space="preserve">lập dàn chọn mẫu cho các cuộc điều tra chuyên sâu, </w:t>
      </w:r>
      <w:r w:rsidR="003D1691" w:rsidRPr="00F930E9">
        <w:rPr>
          <w:rFonts w:ascii="Times New Roman" w:hAnsi="Times New Roman" w:cs="Times New Roman"/>
        </w:rPr>
        <w:t xml:space="preserve">hỗ trợ dự báo trong dài hạn, </w:t>
      </w:r>
      <w:r w:rsidRPr="00F930E9">
        <w:rPr>
          <w:rFonts w:ascii="Times New Roman" w:hAnsi="Times New Roman" w:cs="Times New Roman"/>
        </w:rPr>
        <w:t xml:space="preserve">đảm bảo </w:t>
      </w:r>
      <w:r w:rsidR="003D1691" w:rsidRPr="00F930E9">
        <w:rPr>
          <w:rFonts w:ascii="Times New Roman" w:hAnsi="Times New Roman" w:cs="Times New Roman"/>
        </w:rPr>
        <w:t>mọi</w:t>
      </w:r>
      <w:r w:rsidRPr="00F930E9">
        <w:rPr>
          <w:rFonts w:ascii="Times New Roman" w:hAnsi="Times New Roman" w:cs="Times New Roman"/>
        </w:rPr>
        <w:t xml:space="preserve"> cơ sở </w:t>
      </w:r>
      <w:r w:rsidR="003D1691" w:rsidRPr="00F930E9">
        <w:rPr>
          <w:rFonts w:ascii="Times New Roman" w:hAnsi="Times New Roman" w:cs="Times New Roman"/>
        </w:rPr>
        <w:t xml:space="preserve">kinh doanh đều </w:t>
      </w:r>
      <w:r w:rsidRPr="00F930E9">
        <w:rPr>
          <w:rFonts w:ascii="Times New Roman" w:hAnsi="Times New Roman" w:cs="Times New Roman"/>
        </w:rPr>
        <w:t>có cơ hội tham gia và nhận các hỗ trợ chuyên biệt hơn.</w:t>
      </w:r>
      <w:r w:rsidR="003D1691" w:rsidRPr="00F930E9">
        <w:rPr>
          <w:rFonts w:ascii="Times New Roman" w:hAnsi="Times New Roman" w:cs="Times New Roman"/>
        </w:rPr>
        <w:t xml:space="preserve"> Các chính sách phát triển kinh tế sẽ hiệu quả và công bằng hơn trong tương lai.</w:t>
      </w:r>
    </w:p>
    <w:p w14:paraId="25DA8AEF" w14:textId="44E9402E" w:rsidR="00AE2762" w:rsidRPr="00F930E9" w:rsidRDefault="00AE2762"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Toàn bộ thông tin thu thập được sẽ được quản lý, sử dụng và lưu trữ theo đúng quy định của pháp luật về đảm bảo an toàn thông tin, bảo mật dữ liệu.</w:t>
      </w:r>
    </w:p>
    <w:p w14:paraId="4C10BC8E" w14:textId="62B70CE7" w:rsidR="00AE2762" w:rsidRPr="00F930E9" w:rsidRDefault="006D35A5" w:rsidP="00F930E9">
      <w:pPr>
        <w:spacing w:before="120" w:after="0" w:line="360" w:lineRule="exact"/>
        <w:ind w:firstLine="680"/>
        <w:jc w:val="both"/>
        <w:rPr>
          <w:rFonts w:ascii="Times New Roman" w:hAnsi="Times New Roman" w:cs="Times New Roman"/>
        </w:rPr>
      </w:pPr>
      <w:r w:rsidRPr="00F930E9">
        <w:rPr>
          <w:rFonts w:ascii="Times New Roman" w:hAnsi="Times New Roman" w:cs="Times New Roman"/>
        </w:rPr>
        <w:t xml:space="preserve">Chúng ta tin tưởng rằng: </w:t>
      </w:r>
      <w:r w:rsidR="003D1691" w:rsidRPr="00F930E9">
        <w:rPr>
          <w:rFonts w:ascii="Times New Roman" w:hAnsi="Times New Roman" w:cs="Times New Roman"/>
        </w:rPr>
        <w:t xml:space="preserve">Với nguồn thông tin được điều tra khách quan, trung thực, </w:t>
      </w:r>
      <w:r w:rsidR="00AE2762" w:rsidRPr="00F930E9">
        <w:rPr>
          <w:rFonts w:ascii="Times New Roman" w:hAnsi="Times New Roman" w:cs="Times New Roman"/>
        </w:rPr>
        <w:t>chính xác, đầy đủ</w:t>
      </w:r>
      <w:r w:rsidR="003D1691" w:rsidRPr="00F930E9">
        <w:rPr>
          <w:rFonts w:ascii="Times New Roman" w:hAnsi="Times New Roman" w:cs="Times New Roman"/>
        </w:rPr>
        <w:t xml:space="preserve"> cùng với sự</w:t>
      </w:r>
      <w:r w:rsidR="003D1691" w:rsidRPr="00F930E9">
        <w:rPr>
          <w:rFonts w:ascii="Times New Roman" w:hAnsi="Times New Roman" w:cs="Times New Roman"/>
          <w:b/>
          <w:bCs/>
        </w:rPr>
        <w:t xml:space="preserve"> </w:t>
      </w:r>
      <w:r w:rsidR="00AE2762" w:rsidRPr="00F930E9">
        <w:rPr>
          <w:rFonts w:ascii="Times New Roman" w:hAnsi="Times New Roman" w:cs="Times New Roman"/>
        </w:rPr>
        <w:t xml:space="preserve">minh bạch sẽ là nền tảng cho sự phát triển </w:t>
      </w:r>
      <w:r w:rsidR="003D1691" w:rsidRPr="00F930E9">
        <w:rPr>
          <w:rFonts w:ascii="Times New Roman" w:hAnsi="Times New Roman" w:cs="Times New Roman"/>
        </w:rPr>
        <w:t>vững chắc</w:t>
      </w:r>
      <w:r w:rsidR="00AE2762" w:rsidRPr="00F930E9">
        <w:rPr>
          <w:rFonts w:ascii="Times New Roman" w:hAnsi="Times New Roman" w:cs="Times New Roman"/>
        </w:rPr>
        <w:t xml:space="preserve"> của đất nước</w:t>
      </w:r>
      <w:r w:rsidR="003D1691" w:rsidRPr="00F930E9">
        <w:rPr>
          <w:rFonts w:ascii="Times New Roman" w:hAnsi="Times New Roman" w:cs="Times New Roman"/>
        </w:rPr>
        <w:t xml:space="preserve"> khi bước vào kỷ nguyên số, kỷ nguyên vươn mình của dân tộc</w:t>
      </w:r>
      <w:r w:rsidR="00AE2762" w:rsidRPr="00F930E9">
        <w:rPr>
          <w:rFonts w:ascii="Times New Roman" w:hAnsi="Times New Roman" w:cs="Times New Roman"/>
        </w:rPr>
        <w:t>.</w:t>
      </w:r>
    </w:p>
    <w:p w14:paraId="44038D3B" w14:textId="77777777" w:rsidR="00582487" w:rsidRDefault="00582487" w:rsidP="00AE2762">
      <w:pPr>
        <w:jc w:val="both"/>
      </w:pPr>
    </w:p>
    <w:sectPr w:rsidR="00582487" w:rsidSect="00D3065D">
      <w:headerReference w:type="default" r:id="rId9"/>
      <w:pgSz w:w="11906" w:h="16838" w:code="9"/>
      <w:pgMar w:top="1134" w:right="851" w:bottom="1134" w:left="1418"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BCEB1" w14:textId="77777777" w:rsidR="00830E48" w:rsidRDefault="00830E48" w:rsidP="00B26F16">
      <w:pPr>
        <w:spacing w:after="0" w:line="240" w:lineRule="auto"/>
      </w:pPr>
      <w:r>
        <w:separator/>
      </w:r>
    </w:p>
  </w:endnote>
  <w:endnote w:type="continuationSeparator" w:id="0">
    <w:p w14:paraId="5ED51955" w14:textId="77777777" w:rsidR="00830E48" w:rsidRDefault="00830E48" w:rsidP="00B2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BFDF1" w14:textId="77777777" w:rsidR="00830E48" w:rsidRDefault="00830E48" w:rsidP="00B26F16">
      <w:pPr>
        <w:spacing w:after="0" w:line="240" w:lineRule="auto"/>
      </w:pPr>
      <w:r>
        <w:separator/>
      </w:r>
    </w:p>
  </w:footnote>
  <w:footnote w:type="continuationSeparator" w:id="0">
    <w:p w14:paraId="29DD9ED5" w14:textId="77777777" w:rsidR="00830E48" w:rsidRDefault="00830E48" w:rsidP="00B2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05056"/>
      <w:docPartObj>
        <w:docPartGallery w:val="Page Numbers (Top of Page)"/>
        <w:docPartUnique/>
      </w:docPartObj>
    </w:sdtPr>
    <w:sdtEndPr>
      <w:rPr>
        <w:noProof/>
      </w:rPr>
    </w:sdtEndPr>
    <w:sdtContent>
      <w:p w14:paraId="7FB2C3E8" w14:textId="04084821" w:rsidR="00B26F16" w:rsidRDefault="00B26F16">
        <w:pPr>
          <w:pStyle w:val="Header"/>
          <w:jc w:val="center"/>
        </w:pPr>
        <w:r>
          <w:fldChar w:fldCharType="begin"/>
        </w:r>
        <w:r>
          <w:instrText xml:space="preserve"> PAGE   \* MERGEFORMAT </w:instrText>
        </w:r>
        <w:r>
          <w:fldChar w:fldCharType="separate"/>
        </w:r>
        <w:r w:rsidR="002E3C0C">
          <w:rPr>
            <w:noProof/>
          </w:rPr>
          <w:t>2</w:t>
        </w:r>
        <w:r>
          <w:rPr>
            <w:noProof/>
          </w:rPr>
          <w:fldChar w:fldCharType="end"/>
        </w:r>
      </w:p>
    </w:sdtContent>
  </w:sdt>
  <w:p w14:paraId="3129FF4F" w14:textId="77777777" w:rsidR="00B26F16" w:rsidRDefault="00B26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80A"/>
    <w:multiLevelType w:val="multilevel"/>
    <w:tmpl w:val="E6828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7C5001"/>
    <w:multiLevelType w:val="multilevel"/>
    <w:tmpl w:val="E630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62"/>
    <w:rsid w:val="00050A09"/>
    <w:rsid w:val="00100700"/>
    <w:rsid w:val="001A218D"/>
    <w:rsid w:val="00246175"/>
    <w:rsid w:val="002943E5"/>
    <w:rsid w:val="002A38B7"/>
    <w:rsid w:val="002E3C0C"/>
    <w:rsid w:val="003D1691"/>
    <w:rsid w:val="003D4A1B"/>
    <w:rsid w:val="00582487"/>
    <w:rsid w:val="005B3B31"/>
    <w:rsid w:val="006D35A5"/>
    <w:rsid w:val="006F4DD6"/>
    <w:rsid w:val="007D05F8"/>
    <w:rsid w:val="00830E48"/>
    <w:rsid w:val="009D3966"/>
    <w:rsid w:val="00AE2762"/>
    <w:rsid w:val="00B028C9"/>
    <w:rsid w:val="00B26F16"/>
    <w:rsid w:val="00BA5E74"/>
    <w:rsid w:val="00BD3BB1"/>
    <w:rsid w:val="00C13369"/>
    <w:rsid w:val="00D3065D"/>
    <w:rsid w:val="00E37EEA"/>
    <w:rsid w:val="00F860E3"/>
    <w:rsid w:val="00F9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7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27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2762"/>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E27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27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2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27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2762"/>
    <w:rPr>
      <w:rFonts w:eastAsiaTheme="majorEastAsia" w:cstheme="majorBidi"/>
      <w:color w:val="2E74B5" w:themeColor="accent1" w:themeShade="BF"/>
      <w:szCs w:val="28"/>
    </w:rPr>
  </w:style>
  <w:style w:type="character" w:customStyle="1" w:styleId="Heading4Char">
    <w:name w:val="Heading 4 Char"/>
    <w:basedOn w:val="DefaultParagraphFont"/>
    <w:link w:val="Heading4"/>
    <w:uiPriority w:val="9"/>
    <w:semiHidden/>
    <w:rsid w:val="00AE27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27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2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62"/>
    <w:rPr>
      <w:rFonts w:eastAsiaTheme="majorEastAsia" w:cstheme="majorBidi"/>
      <w:color w:val="272727" w:themeColor="text1" w:themeTint="D8"/>
    </w:rPr>
  </w:style>
  <w:style w:type="paragraph" w:styleId="Title">
    <w:name w:val="Title"/>
    <w:basedOn w:val="Normal"/>
    <w:next w:val="Normal"/>
    <w:link w:val="TitleChar"/>
    <w:uiPriority w:val="10"/>
    <w:qFormat/>
    <w:rsid w:val="00AE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6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E2762"/>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AE2762"/>
    <w:pPr>
      <w:spacing w:before="160"/>
      <w:jc w:val="center"/>
    </w:pPr>
    <w:rPr>
      <w:i/>
      <w:iCs/>
      <w:color w:val="404040" w:themeColor="text1" w:themeTint="BF"/>
    </w:rPr>
  </w:style>
  <w:style w:type="character" w:customStyle="1" w:styleId="QuoteChar">
    <w:name w:val="Quote Char"/>
    <w:basedOn w:val="DefaultParagraphFont"/>
    <w:link w:val="Quote"/>
    <w:uiPriority w:val="29"/>
    <w:rsid w:val="00AE2762"/>
    <w:rPr>
      <w:i/>
      <w:iCs/>
      <w:color w:val="404040" w:themeColor="text1" w:themeTint="BF"/>
    </w:rPr>
  </w:style>
  <w:style w:type="paragraph" w:styleId="ListParagraph">
    <w:name w:val="List Paragraph"/>
    <w:basedOn w:val="Normal"/>
    <w:uiPriority w:val="34"/>
    <w:qFormat/>
    <w:rsid w:val="00AE2762"/>
    <w:pPr>
      <w:ind w:left="720"/>
      <w:contextualSpacing/>
    </w:pPr>
  </w:style>
  <w:style w:type="character" w:styleId="IntenseEmphasis">
    <w:name w:val="Intense Emphasis"/>
    <w:basedOn w:val="DefaultParagraphFont"/>
    <w:uiPriority w:val="21"/>
    <w:qFormat/>
    <w:rsid w:val="00AE2762"/>
    <w:rPr>
      <w:i/>
      <w:iCs/>
      <w:color w:val="2E74B5" w:themeColor="accent1" w:themeShade="BF"/>
    </w:rPr>
  </w:style>
  <w:style w:type="paragraph" w:styleId="IntenseQuote">
    <w:name w:val="Intense Quote"/>
    <w:basedOn w:val="Normal"/>
    <w:next w:val="Normal"/>
    <w:link w:val="IntenseQuoteChar"/>
    <w:uiPriority w:val="30"/>
    <w:qFormat/>
    <w:rsid w:val="00AE27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2762"/>
    <w:rPr>
      <w:i/>
      <w:iCs/>
      <w:color w:val="2E74B5" w:themeColor="accent1" w:themeShade="BF"/>
    </w:rPr>
  </w:style>
  <w:style w:type="character" w:styleId="IntenseReference">
    <w:name w:val="Intense Reference"/>
    <w:basedOn w:val="DefaultParagraphFont"/>
    <w:uiPriority w:val="32"/>
    <w:qFormat/>
    <w:rsid w:val="00AE2762"/>
    <w:rPr>
      <w:b/>
      <w:bCs/>
      <w:smallCaps/>
      <w:color w:val="2E74B5" w:themeColor="accent1" w:themeShade="BF"/>
      <w:spacing w:val="5"/>
    </w:rPr>
  </w:style>
  <w:style w:type="paragraph" w:styleId="Header">
    <w:name w:val="header"/>
    <w:basedOn w:val="Normal"/>
    <w:link w:val="HeaderChar"/>
    <w:uiPriority w:val="99"/>
    <w:unhideWhenUsed/>
    <w:rsid w:val="00B2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16"/>
  </w:style>
  <w:style w:type="paragraph" w:styleId="Footer">
    <w:name w:val="footer"/>
    <w:basedOn w:val="Normal"/>
    <w:link w:val="FooterChar"/>
    <w:uiPriority w:val="99"/>
    <w:unhideWhenUsed/>
    <w:rsid w:val="00B2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16"/>
  </w:style>
  <w:style w:type="table" w:styleId="TableGrid">
    <w:name w:val="Table Grid"/>
    <w:basedOn w:val="TableNormal"/>
    <w:uiPriority w:val="39"/>
    <w:rsid w:val="00F86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7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27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2762"/>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E27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27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2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27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2762"/>
    <w:rPr>
      <w:rFonts w:eastAsiaTheme="majorEastAsia" w:cstheme="majorBidi"/>
      <w:color w:val="2E74B5" w:themeColor="accent1" w:themeShade="BF"/>
      <w:szCs w:val="28"/>
    </w:rPr>
  </w:style>
  <w:style w:type="character" w:customStyle="1" w:styleId="Heading4Char">
    <w:name w:val="Heading 4 Char"/>
    <w:basedOn w:val="DefaultParagraphFont"/>
    <w:link w:val="Heading4"/>
    <w:uiPriority w:val="9"/>
    <w:semiHidden/>
    <w:rsid w:val="00AE27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27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2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62"/>
    <w:rPr>
      <w:rFonts w:eastAsiaTheme="majorEastAsia" w:cstheme="majorBidi"/>
      <w:color w:val="272727" w:themeColor="text1" w:themeTint="D8"/>
    </w:rPr>
  </w:style>
  <w:style w:type="paragraph" w:styleId="Title">
    <w:name w:val="Title"/>
    <w:basedOn w:val="Normal"/>
    <w:next w:val="Normal"/>
    <w:link w:val="TitleChar"/>
    <w:uiPriority w:val="10"/>
    <w:qFormat/>
    <w:rsid w:val="00AE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6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E2762"/>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AE2762"/>
    <w:pPr>
      <w:spacing w:before="160"/>
      <w:jc w:val="center"/>
    </w:pPr>
    <w:rPr>
      <w:i/>
      <w:iCs/>
      <w:color w:val="404040" w:themeColor="text1" w:themeTint="BF"/>
    </w:rPr>
  </w:style>
  <w:style w:type="character" w:customStyle="1" w:styleId="QuoteChar">
    <w:name w:val="Quote Char"/>
    <w:basedOn w:val="DefaultParagraphFont"/>
    <w:link w:val="Quote"/>
    <w:uiPriority w:val="29"/>
    <w:rsid w:val="00AE2762"/>
    <w:rPr>
      <w:i/>
      <w:iCs/>
      <w:color w:val="404040" w:themeColor="text1" w:themeTint="BF"/>
    </w:rPr>
  </w:style>
  <w:style w:type="paragraph" w:styleId="ListParagraph">
    <w:name w:val="List Paragraph"/>
    <w:basedOn w:val="Normal"/>
    <w:uiPriority w:val="34"/>
    <w:qFormat/>
    <w:rsid w:val="00AE2762"/>
    <w:pPr>
      <w:ind w:left="720"/>
      <w:contextualSpacing/>
    </w:pPr>
  </w:style>
  <w:style w:type="character" w:styleId="IntenseEmphasis">
    <w:name w:val="Intense Emphasis"/>
    <w:basedOn w:val="DefaultParagraphFont"/>
    <w:uiPriority w:val="21"/>
    <w:qFormat/>
    <w:rsid w:val="00AE2762"/>
    <w:rPr>
      <w:i/>
      <w:iCs/>
      <w:color w:val="2E74B5" w:themeColor="accent1" w:themeShade="BF"/>
    </w:rPr>
  </w:style>
  <w:style w:type="paragraph" w:styleId="IntenseQuote">
    <w:name w:val="Intense Quote"/>
    <w:basedOn w:val="Normal"/>
    <w:next w:val="Normal"/>
    <w:link w:val="IntenseQuoteChar"/>
    <w:uiPriority w:val="30"/>
    <w:qFormat/>
    <w:rsid w:val="00AE27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2762"/>
    <w:rPr>
      <w:i/>
      <w:iCs/>
      <w:color w:val="2E74B5" w:themeColor="accent1" w:themeShade="BF"/>
    </w:rPr>
  </w:style>
  <w:style w:type="character" w:styleId="IntenseReference">
    <w:name w:val="Intense Reference"/>
    <w:basedOn w:val="DefaultParagraphFont"/>
    <w:uiPriority w:val="32"/>
    <w:qFormat/>
    <w:rsid w:val="00AE2762"/>
    <w:rPr>
      <w:b/>
      <w:bCs/>
      <w:smallCaps/>
      <w:color w:val="2E74B5" w:themeColor="accent1" w:themeShade="BF"/>
      <w:spacing w:val="5"/>
    </w:rPr>
  </w:style>
  <w:style w:type="paragraph" w:styleId="Header">
    <w:name w:val="header"/>
    <w:basedOn w:val="Normal"/>
    <w:link w:val="HeaderChar"/>
    <w:uiPriority w:val="99"/>
    <w:unhideWhenUsed/>
    <w:rsid w:val="00B2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16"/>
  </w:style>
  <w:style w:type="paragraph" w:styleId="Footer">
    <w:name w:val="footer"/>
    <w:basedOn w:val="Normal"/>
    <w:link w:val="FooterChar"/>
    <w:uiPriority w:val="99"/>
    <w:unhideWhenUsed/>
    <w:rsid w:val="00B2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16"/>
  </w:style>
  <w:style w:type="table" w:styleId="TableGrid">
    <w:name w:val="Table Grid"/>
    <w:basedOn w:val="TableNormal"/>
    <w:uiPriority w:val="39"/>
    <w:rsid w:val="00F86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Nguyễn Bình Minh</cp:lastModifiedBy>
  <cp:revision>9</cp:revision>
  <dcterms:created xsi:type="dcterms:W3CDTF">2025-10-02T03:08:00Z</dcterms:created>
  <dcterms:modified xsi:type="dcterms:W3CDTF">2025-10-02T07:30:00Z</dcterms:modified>
</cp:coreProperties>
</file>