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6028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03" name="Straight Connector 10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0E884" id="Straight Connector 10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OfZZ4y+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1</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5926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04" name="Straight Connector 10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9C9921" id="Straight Connector 10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CKVAjT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bookmarkStart w:id="0" w:name="_GoBack"/>
      <w:bookmarkEnd w:id="0"/>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Phê (đã chết) người đại diện Nguyễn Thị Hương.</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Phê (đã chết) người đại diện Nguyễn Thị Hương.</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001176014896</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13</w:t>
      </w:r>
      <w:r w:rsidRPr="00B42740">
        <w:rPr>
          <w:rFonts w:eastAsia="Times New Roman"/>
          <w:sz w:val="22"/>
          <w:szCs w:val="22"/>
        </w:rPr>
        <w:t xml:space="preserve">, tờ bản đồ số </w:t>
      </w:r>
      <w:r w:rsidRPr="00B42740">
        <w:rPr>
          <w:rFonts w:eastAsia="Times New Roman"/>
          <w:noProof/>
          <w:sz w:val="22"/>
          <w:szCs w:val="22"/>
        </w:rPr>
        <w:t xml:space="preserve">4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978</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Chùa,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468,0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32,6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14,8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3,2%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17,8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32,6</w:t>
      </w:r>
      <w:r w:rsidRPr="00B42740">
        <w:rPr>
          <w:rFonts w:eastAsia="Times New Roman"/>
          <w:noProof/>
          <w:sz w:val="22"/>
          <w:szCs w:val="22"/>
          <w:lang w:val="vi-VN"/>
        </w:rPr>
        <w:t xml:space="preserve"> </w:t>
      </w:r>
      <w:r w:rsidRPr="00B42740">
        <w:rPr>
          <w:rFonts w:eastAsia="Times New Roman"/>
          <w:noProof/>
          <w:sz w:val="22"/>
          <w:szCs w:val="22"/>
        </w:rPr>
        <w:t xml:space="preserve">m² </w:t>
      </w:r>
      <w:r w:rsidR="001406E6" w:rsidRPr="00B42740">
        <w:rPr>
          <w:rFonts w:eastAsia="Times New Roman"/>
          <w:noProof/>
          <w:sz w:val="22"/>
          <w:szCs w:val="22"/>
        </w:rPr>
        <w:t>đất nông nghiệp được giao theo Nghị định 64/CP của Chính phủ</w:t>
      </w:r>
      <w:r w:rsidR="001406E6" w:rsidRPr="00B42740">
        <w:rPr>
          <w:rFonts w:eastAsia="Times New Roman"/>
          <w:noProof/>
          <w:sz w:val="22"/>
          <w:szCs w:val="22"/>
          <w:lang w:val="vi-VN"/>
        </w:rPr>
        <w:t>,</w:t>
      </w:r>
      <w:r w:rsidRPr="00B42740">
        <w:rPr>
          <w:rFonts w:eastAsia="Times New Roman"/>
          <w:noProof/>
          <w:sz w:val="22"/>
          <w:szCs w:val="22"/>
        </w:rPr>
        <w:t xml:space="preserve"> </w:t>
      </w:r>
      <w:r w:rsidR="001406E6" w:rsidRPr="00B42740">
        <w:rPr>
          <w:rFonts w:eastAsia="Times New Roman"/>
          <w:noProof/>
          <w:sz w:val="22"/>
          <w:szCs w:val="22"/>
        </w:rPr>
        <w:t xml:space="preserve"> Chưa được cấp GCN</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14,8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610A71">
            <w:pPr>
              <w:spacing w:after="0" w:line="221" w:lineRule="auto"/>
              <w:jc w:val="right"/>
              <w:rPr>
                <w:rFonts w:eastAsia="Times New Roman"/>
                <w:bCs/>
                <w:sz w:val="22"/>
                <w:szCs w:val="22"/>
              </w:rPr>
            </w:pPr>
            <w:r w:rsidRPr="00B42740">
              <w:rPr>
                <w:rFonts w:eastAsia="Times New Roman"/>
                <w:bCs/>
                <w:noProof/>
                <w:sz w:val="22"/>
                <w:szCs w:val="22"/>
              </w:rPr>
              <w:t xml:space="preserve">       </w:t>
            </w:r>
            <w:r w:rsidR="00610A71" w:rsidRPr="00B42740">
              <w:rPr>
                <w:rFonts w:eastAsia="Times New Roman"/>
                <w:bCs/>
                <w:noProof/>
                <w:sz w:val="22"/>
                <w:szCs w:val="22"/>
                <w:lang w:val="vi-VN"/>
              </w:rPr>
              <w:t>2.294.000</w:t>
            </w:r>
            <w:r w:rsidRPr="00B42740">
              <w:rPr>
                <w:rFonts w:eastAsia="Times New Roman"/>
                <w:bCs/>
                <w:noProof/>
                <w:sz w:val="22"/>
                <w:szCs w:val="22"/>
              </w:rPr>
              <w:t xml:space="preserve">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14,8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610A71">
            <w:pPr>
              <w:spacing w:after="0" w:line="221" w:lineRule="auto"/>
              <w:jc w:val="right"/>
              <w:rPr>
                <w:rFonts w:eastAsia="Times New Roman"/>
                <w:b/>
                <w:bCs/>
                <w:sz w:val="22"/>
                <w:szCs w:val="22"/>
              </w:rPr>
            </w:pPr>
            <w:r w:rsidRPr="00B42740">
              <w:rPr>
                <w:rFonts w:eastAsia="Times New Roman"/>
                <w:b/>
                <w:bCs/>
                <w:noProof/>
                <w:sz w:val="22"/>
                <w:szCs w:val="22"/>
              </w:rPr>
              <w:t xml:space="preserve">       </w:t>
            </w:r>
            <w:r w:rsidR="00610A71" w:rsidRPr="00B42740">
              <w:rPr>
                <w:rFonts w:eastAsia="Times New Roman"/>
                <w:b/>
                <w:bCs/>
                <w:noProof/>
                <w:sz w:val="22"/>
                <w:szCs w:val="22"/>
                <w:lang w:val="vi-VN"/>
              </w:rPr>
              <w:t>2.294.000</w:t>
            </w:r>
            <w:r w:rsidRPr="00B42740">
              <w:rPr>
                <w:rFonts w:eastAsia="Times New Roman"/>
                <w:b/>
                <w:bCs/>
                <w:noProof/>
                <w:sz w:val="22"/>
                <w:szCs w:val="22"/>
              </w:rPr>
              <w:t xml:space="preserve">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14,8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65652F">
            <w:pPr>
              <w:spacing w:after="0" w:line="221" w:lineRule="auto"/>
              <w:ind w:right="-57"/>
              <w:jc w:val="right"/>
              <w:rPr>
                <w:rFonts w:eastAsia="Times New Roman"/>
                <w:bCs/>
                <w:sz w:val="22"/>
                <w:szCs w:val="22"/>
              </w:rPr>
            </w:pPr>
            <w:r w:rsidRPr="00B42740">
              <w:rPr>
                <w:rFonts w:eastAsia="Times New Roman"/>
                <w:bCs/>
                <w:noProof/>
                <w:sz w:val="22"/>
                <w:szCs w:val="22"/>
              </w:rPr>
              <w:t xml:space="preserve">      </w:t>
            </w:r>
            <w:r w:rsidR="0065652F" w:rsidRPr="00B42740">
              <w:rPr>
                <w:rFonts w:eastAsia="Times New Roman"/>
                <w:bCs/>
                <w:noProof/>
                <w:sz w:val="22"/>
                <w:szCs w:val="22"/>
                <w:lang w:val="vi-VN"/>
              </w:rPr>
              <w:t>11.470</w:t>
            </w:r>
            <w:r w:rsidRPr="00B42740">
              <w:rPr>
                <w:rFonts w:eastAsia="Times New Roman"/>
                <w:bCs/>
                <w:noProof/>
                <w:sz w:val="22"/>
                <w:szCs w:val="22"/>
              </w:rPr>
              <w:t xml:space="preserve">.000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A04FDC"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1.920.000   </w:t>
            </w:r>
            <w:r w:rsidR="00530FE0" w:rsidRPr="00B42740">
              <w:rPr>
                <w:rFonts w:eastAsia="Times New Roman"/>
                <w:bCs/>
                <w:noProof/>
                <w:sz w:val="22"/>
                <w:szCs w:val="22"/>
              </w:rPr>
              <w:t xml:space="preserve">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3,2%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14,8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127D5E">
            <w:pPr>
              <w:spacing w:after="0" w:line="221" w:lineRule="auto"/>
              <w:ind w:right="-57"/>
              <w:jc w:val="right"/>
              <w:rPr>
                <w:rFonts w:eastAsia="Times New Roman"/>
                <w:bCs/>
                <w:sz w:val="22"/>
                <w:szCs w:val="22"/>
              </w:rPr>
            </w:pPr>
            <w:r w:rsidRPr="00B42740">
              <w:rPr>
                <w:rFonts w:eastAsia="Times New Roman"/>
                <w:bCs/>
                <w:noProof/>
                <w:sz w:val="22"/>
                <w:szCs w:val="22"/>
              </w:rPr>
              <w:t xml:space="preserve">       </w:t>
            </w:r>
            <w:r w:rsidR="00127D5E" w:rsidRPr="00B42740">
              <w:rPr>
                <w:rFonts w:eastAsia="Times New Roman"/>
                <w:bCs/>
                <w:noProof/>
                <w:sz w:val="22"/>
                <w:szCs w:val="22"/>
                <w:lang w:val="vi-VN"/>
              </w:rPr>
              <w:t>44.000</w:t>
            </w:r>
            <w:r w:rsidRPr="00B42740">
              <w:rPr>
                <w:rFonts w:eastAsia="Times New Roman"/>
                <w:bCs/>
                <w:noProof/>
                <w:sz w:val="22"/>
                <w:szCs w:val="22"/>
              </w:rPr>
              <w:t xml:space="preserve">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w:t>
            </w:r>
            <w:r w:rsidR="00127D5E" w:rsidRPr="00B42740">
              <w:rPr>
                <w:rFonts w:eastAsia="Times New Roman"/>
                <w:b/>
                <w:bCs/>
                <w:noProof/>
                <w:sz w:val="22"/>
                <w:szCs w:val="22"/>
              </w:rPr>
              <w:t>13.434.400</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4. Tổng số tiền bồi thường, hỗ trợ được nhận (1)+(2.1)+(2.2)+(3):</w:t>
      </w:r>
      <w:r w:rsidR="00127D5E" w:rsidRPr="00B42740">
        <w:rPr>
          <w:rFonts w:eastAsia="Times New Roman"/>
          <w:b/>
          <w:bCs/>
          <w:noProof/>
          <w:sz w:val="22"/>
          <w:szCs w:val="22"/>
        </w:rPr>
        <w:t xml:space="preserve"> 15.728.400 </w:t>
      </w:r>
      <w:r w:rsidRPr="00B42740">
        <w:rPr>
          <w:rFonts w:eastAsia="Times New Roman"/>
          <w:b/>
          <w:noProof/>
          <w:sz w:val="22"/>
          <w:szCs w:val="22"/>
        </w:rPr>
        <w:t>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(Bằng chữ:</w:t>
      </w:r>
      <w:r w:rsidR="00127D5E" w:rsidRPr="00B42740">
        <w:t xml:space="preserve"> </w:t>
      </w:r>
      <w:r w:rsidR="00127D5E" w:rsidRPr="00B42740">
        <w:rPr>
          <w:i/>
          <w:sz w:val="22"/>
          <w:szCs w:val="22"/>
        </w:rPr>
        <w:t>Mười lăm triệu, bảy trăm hai mươi tám nghìn, bốn trăm đồng chẵn</w:t>
      </w:r>
      <w:r w:rsidRPr="00B42740">
        <w:rPr>
          <w:i/>
          <w:sz w:val="22"/>
          <w:szCs w:val="22"/>
        </w:rPr>
        <w:t xml:space="preserve"> </w:t>
      </w:r>
      <w:r w:rsidRPr="00B42740">
        <w:rPr>
          <w:rFonts w:eastAsia="Times New Roman"/>
          <w:i/>
          <w:noProof/>
          <w:sz w:val="22"/>
          <w:szCs w:val="22"/>
        </w:rPr>
        <w:t>)./.</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6336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465F2"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2</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6233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348F5E"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Hiền.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Hiền.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001165000816</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1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21</w:t>
      </w:r>
      <w:r w:rsidRPr="00B42740">
        <w:rPr>
          <w:rFonts w:eastAsia="Times New Roman"/>
          <w:sz w:val="22"/>
          <w:szCs w:val="22"/>
        </w:rPr>
        <w:t xml:space="preserve">, tờ bản đồ số </w:t>
      </w:r>
      <w:r w:rsidRPr="00B42740">
        <w:rPr>
          <w:rFonts w:eastAsia="Times New Roman"/>
          <w:noProof/>
          <w:sz w:val="22"/>
          <w:szCs w:val="22"/>
        </w:rPr>
        <w:t xml:space="preserve">4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982</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Chùa,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759,6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64,8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28,7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3,8%</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36,1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64,8</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939296, cấp ngày 27/6/2014</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28,7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4.448.500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28,7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4.448.500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28,7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22.242.500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1</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3,8%</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28,7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86.100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22.808.600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27.257.100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Hai mươi bảy triệu, hai trăm năm mươi bảy nghìn, một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6643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FAADF"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3</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6540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3B49D5"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Nhàn.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Nhàn.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001135001435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5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33</w:t>
      </w:r>
      <w:r w:rsidRPr="00B42740">
        <w:rPr>
          <w:rFonts w:eastAsia="Times New Roman"/>
          <w:sz w:val="22"/>
          <w:szCs w:val="22"/>
        </w:rPr>
        <w:t xml:space="preserve">, tờ bản đồ số </w:t>
      </w:r>
      <w:r w:rsidRPr="00B42740">
        <w:rPr>
          <w:rFonts w:eastAsia="Times New Roman"/>
          <w:noProof/>
          <w:sz w:val="22"/>
          <w:szCs w:val="22"/>
        </w:rPr>
        <w:t xml:space="preserve">4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991</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Chùa,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1.836,0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97,1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40,6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56,5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97,1</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939401, cấp ngày 27/6/2014</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40,6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6.293.000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40,6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6.293.000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40,6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31.465.000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5</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2.400.000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40,6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121.800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33.986.800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40.279.800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triệu, hai trăm bảy mươi chín nghìn, tám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6950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9D386"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4</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6848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E19864" id="Straight Connector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pBtAEAALcDAAAOAAAAZHJzL2Uyb0RvYy54bWysU8GO0zAQvSPxD5bvNGkF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Tạ Đức Tùng.</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Tạ Đức Tùng.</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001074010691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6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43</w:t>
      </w:r>
      <w:r w:rsidRPr="00B42740">
        <w:rPr>
          <w:rFonts w:eastAsia="Times New Roman"/>
          <w:sz w:val="22"/>
          <w:szCs w:val="22"/>
        </w:rPr>
        <w:t xml:space="preserve">, tờ bản đồ số </w:t>
      </w:r>
      <w:r w:rsidRPr="00B42740">
        <w:rPr>
          <w:rFonts w:eastAsia="Times New Roman"/>
          <w:noProof/>
          <w:sz w:val="22"/>
          <w:szCs w:val="22"/>
        </w:rPr>
        <w:t xml:space="preserve">4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1001</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Chùa,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684,0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32,3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12,9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1,9%</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19,4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32,3</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980040, cấp ngày 27/6/2014</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12,9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1.999.500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12,9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1.999.500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12,9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9.997.500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6</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2.880.000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1,9%</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12,9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38.700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12.916.200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14.915.700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Mười bốn triệu, chín trăm mười lăm nghìn, bảy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7257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86257" id="Straight Connector 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5</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7155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8" name="Straight Connector 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95E36A"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Xuân Sơn (Nga).</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Xuân Sơn (Nga).</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001066019033</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5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48</w:t>
      </w:r>
      <w:r w:rsidRPr="00B42740">
        <w:rPr>
          <w:rFonts w:eastAsia="Times New Roman"/>
          <w:sz w:val="22"/>
          <w:szCs w:val="22"/>
        </w:rPr>
        <w:t xml:space="preserve">, tờ bản đồ số </w:t>
      </w:r>
      <w:r w:rsidRPr="00B42740">
        <w:rPr>
          <w:rFonts w:eastAsia="Times New Roman"/>
          <w:noProof/>
          <w:sz w:val="22"/>
          <w:szCs w:val="22"/>
        </w:rPr>
        <w:t xml:space="preserve">4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1005</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Chùa,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2.772,0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162,0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63,3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2,3%</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98,7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162,0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939824, cấp ngày 27/6/2014</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63,3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9.811.500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63,3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9.811.500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63,3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49.057.500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5</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2.400.000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2,3%</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63,3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189.900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51.647.400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61.458.900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Sáu mươi mốt triệu, bốn trăm năm mươi tám nghìn, chín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7564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9A5DF"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6</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7462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0" name="Straight Connector 1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F47916" id="Straight Connector 10"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KC/x3a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Huy Hải.</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Huy Hải.</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001072040461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55</w:t>
      </w:r>
      <w:r w:rsidRPr="00B42740">
        <w:rPr>
          <w:rFonts w:eastAsia="Times New Roman"/>
          <w:sz w:val="22"/>
          <w:szCs w:val="22"/>
        </w:rPr>
        <w:t xml:space="preserve">, tờ bản đồ số </w:t>
      </w:r>
      <w:r w:rsidRPr="00B42740">
        <w:rPr>
          <w:rFonts w:eastAsia="Times New Roman"/>
          <w:noProof/>
          <w:sz w:val="22"/>
          <w:szCs w:val="22"/>
        </w:rPr>
        <w:t xml:space="preserve">4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1017</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Chùa,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468,0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32,6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12,3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2,6%</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20,3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32,6</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939019, cấp ngày 27/6/2014</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12,3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1.906.500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12,3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1.906.500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12,3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9.532.500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2,6%</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12,3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36.900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11.009.400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12.915.900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Mười hai triệu, chín trăm mười lăm nghìn, chín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7872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856CD" id="Straight Connector 1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7</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7769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2" name="Straight Connector 1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C0848A" id="Straight Connector 1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FVZgSC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Nguyễn Hữu Phương và Nguyễn Hữu Tuấn.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Nguyễn Hữu Phương và Nguyễn Hữu Tuấn.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001079026115</w:t>
      </w:r>
      <w:r w:rsidRPr="00B42740">
        <w:rPr>
          <w:rFonts w:eastAsia="Times New Roman"/>
          <w:noProof/>
          <w:spacing w:val="-8"/>
          <w:sz w:val="22"/>
          <w:szCs w:val="22"/>
        </w:rPr>
        <w:br/>
        <w:t>001067003104</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63</w:t>
      </w:r>
      <w:r w:rsidRPr="00B42740">
        <w:rPr>
          <w:rFonts w:eastAsia="Times New Roman"/>
          <w:sz w:val="22"/>
          <w:szCs w:val="22"/>
        </w:rPr>
        <w:t xml:space="preserve">, tờ bản đồ số </w:t>
      </w:r>
      <w:r w:rsidRPr="00B42740">
        <w:rPr>
          <w:rFonts w:eastAsia="Times New Roman"/>
          <w:noProof/>
          <w:sz w:val="22"/>
          <w:szCs w:val="22"/>
        </w:rPr>
        <w:t xml:space="preserve">4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1019</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Chùa,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1.152,0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64,8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24,4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2,1%</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40,4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lastRenderedPageBreak/>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64,8</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878971, cấp ngày 27/6/2014</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24,4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3.782.000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24,4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3.782.000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24,4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18.910.000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2,1%</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24,4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73.200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19.943.200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23.725.200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Hai mươi ba triệu, bảy trăm hai mươi lăm nghìn, hai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8179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E5E7E" id="Straight Connector 1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JS6PaL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8</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8076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4" name="Straight Connector 1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949774" id="Straight Connector 14"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EpyStq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Hải. Người được ủy quyền ông Nguyễn Đình Sơn.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Hải. Người được ủy quyền ông Nguyễn Đình Sơn.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001153008451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7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70</w:t>
      </w:r>
      <w:r w:rsidRPr="00B42740">
        <w:rPr>
          <w:rFonts w:eastAsia="Times New Roman"/>
          <w:sz w:val="22"/>
          <w:szCs w:val="22"/>
        </w:rPr>
        <w:t xml:space="preserve">, tờ bản đồ số </w:t>
      </w:r>
      <w:r w:rsidRPr="00B42740">
        <w:rPr>
          <w:rFonts w:eastAsia="Times New Roman"/>
          <w:noProof/>
          <w:sz w:val="22"/>
          <w:szCs w:val="22"/>
        </w:rPr>
        <w:t xml:space="preserve">4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1024</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Chùa,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2.772,0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162,4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58,8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2,1%</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103,6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162,4</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939274 , cấp ngày 27/6/2014</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58,8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9.114.000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58,8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9.114.000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58,8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45.570.000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7</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3.360.000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2,1%</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58,8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176.400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49.106.400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58.220.400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Năm mươi tám triệu, hai trăm hai mươi nghìn, bốn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8486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FDB61" id="Straight Connector 1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iyz5xb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9</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8384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6" name="Straight Connector 1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AEA450" id="Straight Connector 1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L+UDIy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Tĩnh.</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Tĩnh.</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001146015027</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1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5</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759</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Ba Hàng,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1.152,0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272,2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4,6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0,4%</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267,6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272,2</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939541 , cấp ngày 27/6/2014</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713.000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713.000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3.565.000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1</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0,4%</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13.800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4.058.800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4.771.800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triệu, bảy trăm bảy mươi mốt nghìn, tám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8793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2BE59" id="Straight Connector 1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ES0rob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10</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8691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8" name="Straight Connector 1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6CBA9" id="Straight Connector 18"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Phạm Xuân Đức.</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Phạm Xuân Đức.</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001068021850</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6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22</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1058</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2.304,0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291,2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100,4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4,4%</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190,8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291,2</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939925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100,4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15.562.000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100,4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15.562.000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100,4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77.810.000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6</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2.880.000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4,4%</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100,4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301.200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80.991.200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96.553.200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Chín mươi sáu triệu, năm trăm năm mươi ba nghìn, hai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9100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DBB34" id="Straight Connector 1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li9kRL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11</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8998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20" name="Straight Connector 2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4E82A3" id="Straight Connector 20"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M/cPjC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Duy Trung. Người được ủy quyền bà Nguyễn Thị Hồng Ngọc.</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Duy Trung. Người được ủy quyền bà Nguyễn Thị Hồng Ngọc.</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001069003004</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23</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1060</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2.304,0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146,5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50,1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96,4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146,5</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878910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50,1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7.765.500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50,1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7.765.500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50,1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38.827.500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50,1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150.300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40.417.800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48.183.300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tám triệu, một trăm tám mươi ba nghìn, ba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9408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24308" id="Straight Connector 2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12</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9305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22" name="Straight Connector 2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87B041" id="Straight Connector 22"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Do6eGa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Duy Thành. Người được ủy quyền bà Nguyễn Thị Phương.</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Duy Thành. Người được ủy quyền bà Nguyễn Thị Phương.</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001075016941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25</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1061</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1.152,0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73,5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24,9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48,6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73,5</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878905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24,9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3.859.500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24,9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3.859.500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24,9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19.297.500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24,9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74.700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21.292.200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25.151.700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Hai mươi lăm triệu, một trăm năm mươi mốt nghìn, bảy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69715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02EC6" id="Straight Connector 23"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HNR1p2+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13</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9612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24" name="Straight Connector 2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2F04B" id="Straight Connector 24"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AlEbOctwEAALk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Nhượng.</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Nhượng.</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001074006446</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7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32</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1066</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1.843,2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111,9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37,6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2,0%</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74,3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111,9</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939679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37,6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5.828.000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37,6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5.828.000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37,6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29.140.000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7</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3.360.000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2,0%</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37,6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112.800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32.612.800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38.440.800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Ba mươi tám triệu, bốn trăm bốn mươi nghìn, tám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0022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25" name="Straight Connector 2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43C76" id="Straight Connector 2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N1ToDC+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14</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69920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26" name="Straight Connector 2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3ED1D3" id="Straight Connector 26"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ND39cq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Sứ. Người được ủy quyền bà Chu Thị Lơ.</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Sứ. Người được ủy quyền bà Chu Thị Lơ.</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001046008281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7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33</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1065</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2.304,0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147,8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49,8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98,0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147,8</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939705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49,8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7.719.000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49,8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7.719.000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49,8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38.595.000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7</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3.360.000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49,8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149.400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42.104.400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49.823.400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chín triệu, tám trăm hai mươi ba nghìn, bốn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0329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27" name="Straight Connector 2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30FF8" id="Straight Connector 27"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R1JyVL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15</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0227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28" name="Straight Connector 2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826A64" id="Straight Connector 28"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FpBVLK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Kiều Văn Bình.</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Kiều Văn Bình.</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001071044765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6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38</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1072</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687,6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37,7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12,4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1,8%</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25,3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37,7</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878656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12,4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1.922.000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12,4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1.922.000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12,4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9.610.000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6</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2.880.000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1,8%</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12,4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37.200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12.527.200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14.449.200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Mười bốn triệu, bốn trăm bốn mươi chín nghìn, hai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0636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29" name="Straight Connector 2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48AED" id="Straight Connector 29"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wFA9sb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16</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0534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30" name="Straight Connector 3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FEEE65" id="Straight Connector 30"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NX/Rru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Vui (Thảo). Người được ủy quyền ông Nguyễn Văn Kiên.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Vui (Thảo). Người được ủy quyền ông Nguyễn Văn Kiên.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001140017290</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39</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1073</w:t>
      </w:r>
      <w:r w:rsidRPr="00B42740">
        <w:rPr>
          <w:rFonts w:eastAsia="Times New Roman"/>
          <w:sz w:val="22"/>
          <w:szCs w:val="22"/>
        </w:rPr>
        <w:t xml:space="preserve">, tờ bản đồ số </w:t>
      </w:r>
      <w:r w:rsidRPr="00B42740">
        <w:rPr>
          <w:rFonts w:eastAsia="Times New Roman"/>
          <w:noProof/>
          <w:sz w:val="22"/>
          <w:szCs w:val="22"/>
        </w:rPr>
        <w:t>18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1.404,0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114,4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37,5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2,7%</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76,9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114,4</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939551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37,5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5.812.500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37,5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5.812.500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37,5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29.062.500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2,7%</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37,5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112.500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31.095.000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36.907.500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Ba mươi sáu triệu, chín trăm lẻ bảy nghìn, năm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0944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31" name="Straight Connector 3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D4DA5" id="Straight Connector 31"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5IfjHL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17</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0841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32" name="Straight Connector 3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EC963F" id="Straight Connector 32"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CAZAO2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Tạ Đức Giới. Người được ủy quyền bà Phạm Thị Chè.</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Tạ Đức Giới. Người được ủy quyền bà Phạm Thị Chè.</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001073043711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6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49</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2</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1.368,0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76,6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24,8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1,8%</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51,8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76,6</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BU939982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24,8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3.844.000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24,8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3.844.000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24,8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19.220.000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6</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2.880.000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1,8%</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24,8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74.400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22.174.400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26.018.400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Hai mươi sáu triệu, không trăm mười tám nghìn, bốn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1251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33" name="Straight Connector 3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F2D08" id="Straight Connector 33"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H6GMXi+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18</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1148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34" name="Straight Connector 3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02D4F9" id="Straight Connector 34"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A/MssXtwEAALk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Minh Xuyến.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Minh Xuyến.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001169017808</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7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52</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95</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3.924,0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274,7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87,4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187,3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274,7</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939094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87,4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13.547.000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87,4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13.547.000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87,4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67.735.000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7</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3.360.000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87,4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262.200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71.357.200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84.904.200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Tám mươi bốn triệu, chín trăm lẻ bốn nghìn, hai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1558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4E4EA" id="Straight Connector 35"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NCER9W+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19</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1456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36" name="Straight Connector 3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3768DC" id="Straight Connector 36"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MrUjUG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Thành. Người được ủy quyền bà Phạm Thị Linh.</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Thành. Người được ủy quyền bà Phạm Thị Linh.</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001067038882</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8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58</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1383</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1.620,0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120,4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37,6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2,3%</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82,8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120,4</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939717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37,6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5.828.000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37,6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5.828.000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37,6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29.140.000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8</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3.840.000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2,3%</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37,6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112.800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33.092.800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38.920.800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Ba mươi tám triệu, chín trăm hai mươi nghìn, tám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1865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37" name="Straight Connector 3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51BA4" id="Straight Connector 37"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EqFlbG+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20</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1763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38" name="Straight Connector 3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6EF05C" id="Straight Connector 38"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Nguyễn Thị Vân (Ét). Người được ủy quyền bà Trịnh Thị Luyến.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Nguyễn Thị Vân (Ét). Người được ủy quyền bà Trịnh Thị Luyến.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001134011998</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9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60</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161</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2.304,0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159,9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50,1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109,8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lastRenderedPageBreak/>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159,9</w:t>
      </w:r>
      <w:r w:rsidRPr="00B42740">
        <w:rPr>
          <w:rFonts w:eastAsia="Times New Roman"/>
          <w:noProof/>
          <w:sz w:val="22"/>
          <w:szCs w:val="22"/>
          <w:lang w:val="vi-VN"/>
        </w:rPr>
        <w:t xml:space="preserve"> </w:t>
      </w:r>
      <w:r w:rsidRPr="00B42740">
        <w:rPr>
          <w:rFonts w:eastAsia="Times New Roman"/>
          <w:noProof/>
          <w:sz w:val="22"/>
          <w:szCs w:val="22"/>
        </w:rPr>
        <w:t>m²</w:t>
      </w:r>
      <w:r w:rsidR="00B05274" w:rsidRPr="00B42740">
        <w:rPr>
          <w:rFonts w:eastAsia="Times New Roman"/>
          <w:noProof/>
          <w:sz w:val="22"/>
          <w:szCs w:val="22"/>
          <w:lang w:val="vi-VN"/>
        </w:rPr>
        <w:t xml:space="preserve"> đất nông nghiệp được giao theo Nghị định 64/CP của Chính phủ</w:t>
      </w:r>
      <w:r w:rsidR="00A6375F" w:rsidRPr="00B42740">
        <w:rPr>
          <w:rFonts w:eastAsia="Times New Roman"/>
          <w:noProof/>
          <w:sz w:val="22"/>
          <w:szCs w:val="22"/>
        </w:rPr>
        <w:t xml:space="preserve">, </w:t>
      </w:r>
      <w:r w:rsidRPr="00B42740">
        <w:rPr>
          <w:rFonts w:eastAsia="Times New Roman"/>
          <w:noProof/>
          <w:sz w:val="22"/>
          <w:szCs w:val="22"/>
        </w:rPr>
        <w:t xml:space="preserve">Chưa được cấp GCN. Hồ sơ địa chính là Nguyễn Thị Ét </w:t>
      </w:r>
      <w:r w:rsidR="00B05274" w:rsidRPr="00B42740">
        <w:rPr>
          <w:rFonts w:eastAsia="Times New Roman"/>
          <w:noProof/>
          <w:sz w:val="22"/>
          <w:szCs w:val="22"/>
        </w:rPr>
        <w:t>(đã có đơn xác nhận 2 tên là 1)</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50,1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150EBF">
            <w:pPr>
              <w:spacing w:after="0" w:line="221" w:lineRule="auto"/>
              <w:jc w:val="right"/>
              <w:rPr>
                <w:rFonts w:eastAsia="Times New Roman"/>
                <w:bCs/>
                <w:sz w:val="22"/>
                <w:szCs w:val="22"/>
              </w:rPr>
            </w:pPr>
            <w:r w:rsidRPr="00B42740">
              <w:rPr>
                <w:rFonts w:eastAsia="Times New Roman"/>
                <w:bCs/>
                <w:noProof/>
                <w:sz w:val="22"/>
                <w:szCs w:val="22"/>
              </w:rPr>
              <w:t xml:space="preserve">       </w:t>
            </w:r>
            <w:r w:rsidR="00150EBF" w:rsidRPr="00B42740">
              <w:rPr>
                <w:rFonts w:eastAsia="Times New Roman"/>
                <w:bCs/>
                <w:noProof/>
                <w:sz w:val="22"/>
                <w:szCs w:val="22"/>
                <w:lang w:val="vi-VN"/>
              </w:rPr>
              <w:t>7.765.500</w:t>
            </w:r>
            <w:r w:rsidRPr="00B42740">
              <w:rPr>
                <w:rFonts w:eastAsia="Times New Roman"/>
                <w:bCs/>
                <w:noProof/>
                <w:sz w:val="22"/>
                <w:szCs w:val="22"/>
              </w:rPr>
              <w:t xml:space="preserve">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50,1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150EBF">
            <w:pPr>
              <w:spacing w:after="0" w:line="221" w:lineRule="auto"/>
              <w:jc w:val="right"/>
              <w:rPr>
                <w:rFonts w:eastAsia="Times New Roman"/>
                <w:b/>
                <w:bCs/>
                <w:sz w:val="22"/>
                <w:szCs w:val="22"/>
              </w:rPr>
            </w:pPr>
            <w:r w:rsidRPr="00B42740">
              <w:rPr>
                <w:rFonts w:eastAsia="Times New Roman"/>
                <w:b/>
                <w:bCs/>
                <w:noProof/>
                <w:sz w:val="22"/>
                <w:szCs w:val="22"/>
              </w:rPr>
              <w:t xml:space="preserve">       </w:t>
            </w:r>
            <w:r w:rsidR="00150EBF" w:rsidRPr="00B42740">
              <w:rPr>
                <w:rFonts w:eastAsia="Times New Roman"/>
                <w:b/>
                <w:bCs/>
                <w:noProof/>
                <w:sz w:val="22"/>
                <w:szCs w:val="22"/>
                <w:lang w:val="vi-VN"/>
              </w:rPr>
              <w:t>7.765.500</w:t>
            </w:r>
            <w:r w:rsidRPr="00B42740">
              <w:rPr>
                <w:rFonts w:eastAsia="Times New Roman"/>
                <w:b/>
                <w:bCs/>
                <w:noProof/>
                <w:sz w:val="22"/>
                <w:szCs w:val="22"/>
              </w:rPr>
              <w:t xml:space="preserve">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50,1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3A58D7">
            <w:pPr>
              <w:spacing w:after="0" w:line="221" w:lineRule="auto"/>
              <w:ind w:right="-57"/>
              <w:jc w:val="right"/>
              <w:rPr>
                <w:rFonts w:eastAsia="Times New Roman"/>
                <w:bCs/>
                <w:sz w:val="22"/>
                <w:szCs w:val="22"/>
              </w:rPr>
            </w:pPr>
            <w:r w:rsidRPr="00B42740">
              <w:rPr>
                <w:rFonts w:eastAsia="Times New Roman"/>
                <w:bCs/>
                <w:noProof/>
                <w:sz w:val="22"/>
                <w:szCs w:val="22"/>
              </w:rPr>
              <w:t xml:space="preserve">      </w:t>
            </w:r>
            <w:r w:rsidR="003A58D7" w:rsidRPr="00B42740">
              <w:rPr>
                <w:rFonts w:eastAsia="Times New Roman"/>
                <w:bCs/>
                <w:noProof/>
                <w:sz w:val="22"/>
                <w:szCs w:val="22"/>
                <w:lang w:val="vi-VN"/>
              </w:rPr>
              <w:t>38.827.500</w:t>
            </w:r>
            <w:r w:rsidRPr="00B42740">
              <w:rPr>
                <w:rFonts w:eastAsia="Times New Roman"/>
                <w:bCs/>
                <w:noProof/>
                <w:sz w:val="22"/>
                <w:szCs w:val="22"/>
              </w:rPr>
              <w:t xml:space="preserve">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9</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25476F" w:rsidP="00042238">
            <w:pPr>
              <w:spacing w:after="0" w:line="221" w:lineRule="auto"/>
              <w:ind w:right="-57"/>
              <w:jc w:val="right"/>
              <w:rPr>
                <w:rFonts w:eastAsia="Times New Roman"/>
                <w:bCs/>
                <w:sz w:val="22"/>
                <w:szCs w:val="22"/>
                <w:lang w:val="vi-VN"/>
              </w:rPr>
            </w:pPr>
            <w:r w:rsidRPr="00B42740">
              <w:rPr>
                <w:rFonts w:eastAsia="Times New Roman"/>
                <w:bCs/>
                <w:noProof/>
                <w:sz w:val="22"/>
                <w:szCs w:val="22"/>
                <w:lang w:val="vi-VN"/>
              </w:rPr>
              <w:t>4.320.000</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50,1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25476F">
            <w:pPr>
              <w:spacing w:after="0" w:line="221" w:lineRule="auto"/>
              <w:ind w:right="-57"/>
              <w:jc w:val="right"/>
              <w:rPr>
                <w:rFonts w:eastAsia="Times New Roman"/>
                <w:bCs/>
                <w:sz w:val="22"/>
                <w:szCs w:val="22"/>
              </w:rPr>
            </w:pPr>
            <w:r w:rsidRPr="00B42740">
              <w:rPr>
                <w:rFonts w:eastAsia="Times New Roman"/>
                <w:bCs/>
                <w:noProof/>
                <w:sz w:val="22"/>
                <w:szCs w:val="22"/>
              </w:rPr>
              <w:t xml:space="preserve">       </w:t>
            </w:r>
            <w:r w:rsidR="0025476F" w:rsidRPr="00B42740">
              <w:rPr>
                <w:rFonts w:eastAsia="Times New Roman"/>
                <w:bCs/>
                <w:noProof/>
                <w:sz w:val="22"/>
                <w:szCs w:val="22"/>
                <w:lang w:val="vi-VN"/>
              </w:rPr>
              <w:t>150.300</w:t>
            </w:r>
            <w:r w:rsidRPr="00B42740">
              <w:rPr>
                <w:rFonts w:eastAsia="Times New Roman"/>
                <w:bCs/>
                <w:noProof/>
                <w:sz w:val="22"/>
                <w:szCs w:val="22"/>
              </w:rPr>
              <w:t xml:space="preserve">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25476F">
            <w:pPr>
              <w:spacing w:after="0" w:line="221" w:lineRule="auto"/>
              <w:ind w:right="-57"/>
              <w:jc w:val="right"/>
              <w:rPr>
                <w:rFonts w:eastAsia="Times New Roman"/>
                <w:b/>
                <w:bCs/>
                <w:sz w:val="22"/>
                <w:szCs w:val="22"/>
              </w:rPr>
            </w:pPr>
            <w:r w:rsidRPr="00B42740">
              <w:rPr>
                <w:rFonts w:eastAsia="Times New Roman"/>
                <w:b/>
                <w:bCs/>
                <w:noProof/>
                <w:sz w:val="22"/>
                <w:szCs w:val="22"/>
              </w:rPr>
              <w:t xml:space="preserve">       </w:t>
            </w:r>
            <w:r w:rsidR="0025476F" w:rsidRPr="00B42740">
              <w:rPr>
                <w:rFonts w:eastAsia="Times New Roman"/>
                <w:b/>
                <w:bCs/>
                <w:noProof/>
                <w:sz w:val="22"/>
                <w:szCs w:val="22"/>
                <w:lang w:val="vi-VN"/>
              </w:rPr>
              <w:t>43.297.800</w:t>
            </w:r>
            <w:r w:rsidRPr="00B42740">
              <w:rPr>
                <w:rFonts w:eastAsia="Times New Roman"/>
                <w:b/>
                <w:bCs/>
                <w:noProof/>
                <w:sz w:val="22"/>
                <w:szCs w:val="22"/>
              </w:rPr>
              <w:t xml:space="preserve">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4. Tổng số tiền bồi thường, hỗ trợ được nhận (1)+(2.1)+(2.2)+(3):</w:t>
      </w:r>
      <w:r w:rsidR="0025476F" w:rsidRPr="00B42740">
        <w:rPr>
          <w:rFonts w:eastAsia="Times New Roman"/>
          <w:b/>
          <w:noProof/>
          <w:sz w:val="22"/>
          <w:szCs w:val="22"/>
        </w:rPr>
        <w:t xml:space="preserve"> 51.063.300</w:t>
      </w:r>
      <w:r w:rsidRPr="00B42740">
        <w:rPr>
          <w:rFonts w:eastAsia="Times New Roman"/>
          <w:b/>
          <w:noProof/>
          <w:sz w:val="22"/>
          <w:szCs w:val="22"/>
        </w:rPr>
        <w:t xml:space="preserve">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0025476F" w:rsidRPr="00B42740">
        <w:rPr>
          <w:i/>
          <w:sz w:val="22"/>
          <w:szCs w:val="22"/>
        </w:rPr>
        <w:t>Năm mươi mốt triệu, không trăm sáu mươi ba nghìn, ba trăm đồng chẵn</w:t>
      </w:r>
      <w:r w:rsidRPr="00B42740">
        <w:rPr>
          <w:rFonts w:eastAsia="Times New Roman"/>
          <w:i/>
          <w:noProof/>
          <w:sz w:val="22"/>
          <w:szCs w:val="22"/>
        </w:rPr>
        <w:t>)./.</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2172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39" name="Straight Connector 3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34115" id="Straight Connector 39"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M2H2lS+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21</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2070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40" name="Straight Connector 4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CA0D16" id="Straight Connector 40"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BEazL2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Đỗ Văn Kha (đã chết) người đại diện bà Ngô Thị Dễ (là vợ).</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Đỗ Văn Kha (đã chết) người đại diện bà Ngô Thị Dễ (là vợ).</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001157038867</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6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61</w:t>
      </w:r>
      <w:r w:rsidRPr="00B42740">
        <w:rPr>
          <w:rFonts w:eastAsia="Times New Roman"/>
          <w:sz w:val="22"/>
          <w:szCs w:val="22"/>
        </w:rPr>
        <w:t xml:space="preserve">, tờ bản đồ số </w:t>
      </w:r>
      <w:r w:rsidRPr="00B42740">
        <w:rPr>
          <w:rFonts w:eastAsia="Times New Roman"/>
          <w:noProof/>
          <w:sz w:val="22"/>
          <w:szCs w:val="22"/>
        </w:rPr>
        <w:t xml:space="preserve">5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155</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Cánh Dộc Giữu,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2.772,0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199,3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62,4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2,3%</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136,9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199,3</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878625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62,4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9.672.000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62,4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9.672.000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62,4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48.360.000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6</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2.880.000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2,3%</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62,4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187.200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51.427.200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61.099.200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Sáu mươi mốt triệu, không trăm chín mươi chín nghìn, hai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2480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41" name="Straight Connector 4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F92F4" id="Straight Connector 41"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BKjHyL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22</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2377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42" name="Straight Connector 4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3F8C81" id="Straight Connector 42"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Dk/IrrtwEAALk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Đình Thuật (đã chết) người đại diện bà Tạ Thị Liên.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Đình Thuật (đã chết) người đại diện bà Tạ Thị Liên.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001162004045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04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26</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1525</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Ba Hàng,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3.848,4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436,2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45,1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391,1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436,2</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878785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45,1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6.990.500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45,1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6.990.500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45,1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34.952.500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04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45,1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135.300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37.007.800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43.998.300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ba triệu, chín trăm chín mươi tám nghìn, ba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2787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43" name="Straight Connector 4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C15AF" id="Straight Connector 43"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J6pFay+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23</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2684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44" name="Straight Connector 4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704518" id="Straight Connector 44"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PvXQRG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Tạc. Người được ủy quyền bà Nguyễn Thị Hạnh.</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Tạc. Người được ủy quyền bà Nguyễn Thị Hạnh.</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001162001025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28</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1526</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Ba Hàng,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1.620,0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184,7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19,5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165,2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184,7</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939449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19,5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3.022.500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19,5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3.022.500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19,5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15.112.500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19,5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58.500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16.131.000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19.153.500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Mười chín triệu, một trăm năm mươi ba nghìn, năm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3094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45" name="Straight Connector 4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EFB7D" id="Straight Connector 4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DCrYwG+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24</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2992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46" name="Straight Connector 4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BF3F5D" id="Straight Connector 46"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dHtgEAALkDAAAOAAAAZHJzL2Uyb0RvYy54bWysU8GOEzEMvSPxD1HudKbVsqB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XNrRRBeX6jh0zK&#10;7scsthgCTxBJcJAnNcXUMWAbdnTxUtxRkX005MuXBYljne5pni4cs9B8ubx5s2pf8z7oa6x5BkZK&#10;+T2gF+XQS2dDEa46dfiQMhfj1GsKO6WRc+l6yicHJdmFz2BYTClW0XWNYOtIHBQvwPB1WWQwV80s&#10;EGOdm0Htn0GX3AKDulp/C5yza0UMeQZ6G5B+VzUfr62ac/5V9Vlrkf2Ew6k+RB0H70dVdtnlsoA/&#10;+hX+/MdtvgM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A4xB0e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Thêm.</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Thêm.</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001084075906</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5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36</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1544</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Ba Hàng,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1.152,0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109,4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18,7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1,6%</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90,7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109,4</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939722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18,7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2.898.500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18,7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2.898.500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Không có cây cối, hoa màu</w:t>
            </w: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rPr>
            </w:pPr>
          </w:p>
          <w:p w:rsidR="00530FE0" w:rsidRPr="00B42740" w:rsidRDefault="00530FE0" w:rsidP="00EF5AA9">
            <w:pPr>
              <w:spacing w:after="0" w:line="221" w:lineRule="auto"/>
              <w:ind w:right="-57"/>
              <w:jc w:val="center"/>
              <w:rPr>
                <w:rFonts w:eastAsia="Times New Roman"/>
                <w:bCs/>
                <w:iCs/>
                <w:sz w:val="22"/>
                <w:szCs w:val="22"/>
                <w:vertAlign w:val="superscript"/>
              </w:rPr>
            </w:pPr>
            <w:r w:rsidRPr="00B42740">
              <w:rPr>
                <w:rFonts w:eastAsia="Times New Roman"/>
                <w:bCs/>
                <w:iCs/>
                <w:noProof/>
                <w:sz w:val="22"/>
                <w:szCs w:val="22"/>
              </w:rPr>
              <w:t>18,7</w:t>
            </w:r>
            <w:r w:rsidRPr="00B42740">
              <w:rPr>
                <w:rFonts w:eastAsia="Times New Roman"/>
                <w:bCs/>
                <w:iCs/>
                <w:sz w:val="22"/>
                <w:szCs w:val="22"/>
              </w:rPr>
              <w:t>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sz w:val="22"/>
                <w:szCs w:val="22"/>
                <w:lang w:val="vi-VN"/>
              </w:rPr>
              <w:t>7.400</w:t>
            </w:r>
            <w:r w:rsidRPr="00B42740">
              <w:rPr>
                <w:rFonts w:eastAsia="Times New Roman"/>
                <w:bCs/>
                <w:iCs/>
                <w:sz w:val="22"/>
                <w:szCs w:val="22"/>
              </w:rPr>
              <w:t>đ/m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p w:rsidR="00530FE0" w:rsidRPr="00B42740" w:rsidRDefault="00530FE0" w:rsidP="00EF5AA9">
            <w:pPr>
              <w:spacing w:after="0" w:line="221" w:lineRule="auto"/>
              <w:ind w:left="-57" w:right="-57"/>
              <w:jc w:val="center"/>
              <w:rPr>
                <w:rFonts w:eastAsia="Times New Roman"/>
                <w:bCs/>
                <w:i/>
                <w:sz w:val="22"/>
                <w:szCs w:val="22"/>
                <w:lang w:val="vi-VN"/>
              </w:rPr>
            </w:pPr>
            <w:r w:rsidRPr="00B42740">
              <w:rPr>
                <w:rFonts w:eastAsia="Times New Roman"/>
                <w:bCs/>
                <w:i/>
                <w:sz w:val="22"/>
                <w:szCs w:val="22"/>
                <w:lang w:val="vi-VN"/>
              </w:rPr>
              <w:t>100%</w:t>
            </w: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               -   </w:t>
            </w: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18,7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14.492.500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5</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2.400.000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1,6%</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18,7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56.100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16.948.600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19.847.100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Mười chín triệu, tám trăm bốn mươi bảy nghìn, một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3401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47" name="Straight Connector 4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E7B20" id="Straight Connector 47"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KqqsWW+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25</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3299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48" name="Straight Connector 4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672B9C" id="Straight Connector 48"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ISHpj+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Đặng Thị Kinh. Người được ủy quyền ông Lại Văn Trĩ.</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Đặng Thị Kinh. Người được ủy quyền ông Lại Văn Trĩ.</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001144011253</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9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49</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1546</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Ba Hàng,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2.736,0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365,8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47,7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1,7%</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318,1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365,8</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878569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47,7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7.393.500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47,7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7.393.500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47,7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36.967.500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9</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4.320.000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1,7%</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47,7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143.100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41.430.600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48.824.100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tám triệu, tám trăm hai mươi bốn nghìn, một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3708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49" name="Straight Connector 4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B8D3D" id="Straight Connector 49"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C2o/oC+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26</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3606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50" name="Straight Connector 5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F1BB00" id="Straight Connector 50"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As5tDa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Đỗ Thị Thưởng (đã chết) người đại diện Nguyễn Văn Thiều.</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Đỗ Thị Thưởng (đã chết) người đại diện Nguyễn Văn Thiều.</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bà Nguyễn Thị Loan</w:t>
      </w:r>
      <w:r w:rsidRPr="00B42740">
        <w:rPr>
          <w:rFonts w:eastAsia="Times New Roman"/>
          <w:noProof/>
          <w:spacing w:val="-8"/>
          <w:sz w:val="22"/>
          <w:szCs w:val="22"/>
        </w:rPr>
        <w:br/>
        <w:t>001156000591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51</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1549</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Ba Hàng,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482,4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73,0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9,6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2,0%</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63,4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lastRenderedPageBreak/>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73,0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878596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9,6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1.488.000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9,6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1.488.000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9,6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7.440.000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2,0%</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9,6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28.800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8.428.800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9.916.800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Chín triệu, chín trăm mười sáu nghìn, tám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4016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51" name="Straight Connector 5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F77F6" id="Straight Connector 51"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CX8gLb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27</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3913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52" name="Straight Connector 5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DF6E6B" id="Straight Connector 52"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P7f8mC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Duy Đức. Người được ủy quyền bà Đào Thị Phương.</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Duy Đức. Người được ủy quyền bà Đào Thị Phương.</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001069040294</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6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57</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1552</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Ba Hàng,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2.772,0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362,4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49,8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1,8%</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312,6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362,4</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878887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49,8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7.719.000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49,8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7.719.000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49,8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38.595.000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6</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2.880.000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1,8%</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49,8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149.400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41.624.400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49.343.400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chín triệu, ba trăm bốn mươi ba nghìn, bốn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4323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53" name="Straight Connector 5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82B53" id="Straight Connector 53"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JN+8km+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28</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4220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54" name="Straight Connector 5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783CEF" id="Straight Connector 54"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OH0OZq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Tạ Đức Quý (đã chết). Người đại diện ông Tạ Đức Mến.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Tạ Đức Quý (đã chết). Người đại diện ông Tạ Đức Mến.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001095036505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7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63</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1620</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Ba Hàng,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2.556,0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353,8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54,8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2,1%</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299,0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353,8</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980017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54,8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8.494.000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54,8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8.494.000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54,8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42.470.000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7</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3.360.000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2,1%</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54,8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164.400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45.994.400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54.488.400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Năm mươi bốn triệu, bốn trăm tám mươi tám nghìn, bốn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4630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55" name="Straight Connector 5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ECC76" id="Straight Connector 55"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D18hOS+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29</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4528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56" name="Straight Connector 5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4EB24F" id="Straight Connector 56"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MtgEAALkDAAAOAAAAZHJzL2Uyb0RvYy54bWysU8GOEzEMvSPxD1HudKYVu6B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XNrRRBeX6jh0zK&#10;7scsthgCTxBJcJAnNcXUMWAbdnTxUtxRkX005MuXBYljne5pni4cs9B8uXz9ZtXe8D7oa6x5BkZK&#10;+T2gF+XQS2dDEa46dfiQMhfj1GsKO6WRc+l6yicHJdmFz2BYTClW0XWNYOtIHBQvwPB1WWQwV80s&#10;EGOdm0Htn0GX3AKDulp/C5yza0UMeQZ6G5B+VzUfr62ac/5V9Vlrkf2Ew6k+RB0H70dVdtnlsoA/&#10;+hX+/MdtvgM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BQSf8y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Phạm Xuân Sự.</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Phạm Xuân Sự.</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001056001655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75</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1621</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Ba Hàng,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2.088,0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282,2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45,0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237,2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282,2</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939952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45,0</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6.975.000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45,0</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6.975.000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45,0</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34.875.000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45,0</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135.000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36.450.000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43.425.000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ba triệu, bốn trăm hai mươi lăm nghìn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4937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57" name="Straight Connector 5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4E8D1" id="Straight Connector 57"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Kd9VoC+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30</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4835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58" name="Straight Connector 5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7DAC5B" id="Straight Connector 58"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Toàn (đã chết) người đại diện bà Trần Thị Nhàn. Người được ủy quyền ông Nguyễn Văn Biên.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Toàn (đã chết) người đại diện bà Trần Thị Nhàn. Người được ủy quyền ông Nguyễn Văn Biên.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001170006184</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83</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1645</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Dộc Quán,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684,0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73,0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5,7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0,8%</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67,3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73,0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939738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5,7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883.500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5,7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883.500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5,7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4.417.500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0,8%</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5,7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17.100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5.874.600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6.758.100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Sáu triệu, bảy trăm năm mươi tám nghìn, một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5244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59" name="Straight Connector 5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CB692" id="Straight Connector 59"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CB/GWW+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31</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5142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60" name="Straight Connector 6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E4676A" id="Straight Connector 60"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GRaTXC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Hữu Chính (đã chết) người đại diện bà Trương Thị Mão.</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Hữu Chính (đã chết) người đại diện bà Trương Thị Mão.</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001151001296</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88</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1643</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Dộc Quán,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3.240,0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424,1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32,8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1,0%</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391,3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424,1</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878932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32,8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5.084.000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32,8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5.084.000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32,8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25.420.000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1,0%</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32,8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98.400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27.438.400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32.522.400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Ba mươi hai triệu, năm trăm hai mươi hai nghìn, bốn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5552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61" name="Straight Connector 6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16935" id="Straight Connector 61"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XwB52L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32</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5449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62" name="Straight Connector 6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F4B81F" id="Straight Connector 62"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JG8Cya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Tạ Đức Hưng. Người được ủy quyền bà Nguyễn Thị Ngạn.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Tạ Đức Hưng. Người được ủy quyền bà Nguyễn Thị Ngạn.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001079027424</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5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99</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1657</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Dền,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669,6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81,9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13,2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2,0%</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68,7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81,9</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939993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13,2</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2.046.000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13,2</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2.046.000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13,2</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10.230.000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5</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2.400.000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2,0%</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13,2</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39.600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12.669.600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14.715.600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Mười bốn triệu, bảy trăm mười lăm nghìn, sáu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5859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63" name="Straight Connector 6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5C59D" id="Straight Connector 63"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MUBq7y+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33</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5756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64" name="Straight Connector 6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84125" id="Straight Connector 64"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DctgEAALkDAAAOAAAAZHJzL2Uyb0RvYy54bWysU8GOEzEMvSPxD1HudKbVsqB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XtjRRBeX6jh0zK&#10;7scsthgCTxBJcJAnNcXUMWAbdnTxUtxRkX005MuXBYljne5pni4cs9B8ubx5s2pf8z7oa6x5BkZK&#10;+T2gF+XQS2dDEa46dfiQMhfj1GsKO6WRc+l6yicHJdmFz2BYTClW0XWNYOtIHBQvwPB1WWQwV80s&#10;EGOdm0Htn0GX3AKDulp/C5yza0UMeQZ6G5B+VzUfr62ac/5V9Vlrkf2Ew6k+RB0H70dVdtnlsoA/&#10;+hX+/MdtvgM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I6XwNy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Ngạn.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Ngạn.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001152014125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101</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1658</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Dền,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982,8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163,1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26,5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2,7%</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136,6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163,1</w:t>
      </w:r>
      <w:r w:rsidRPr="00B42740">
        <w:rPr>
          <w:rFonts w:eastAsia="Times New Roman"/>
          <w:noProof/>
          <w:sz w:val="22"/>
          <w:szCs w:val="22"/>
          <w:lang w:val="vi-VN"/>
        </w:rPr>
        <w:t xml:space="preserve"> </w:t>
      </w:r>
      <w:r w:rsidRPr="00B42740">
        <w:rPr>
          <w:rFonts w:eastAsia="Times New Roman"/>
          <w:noProof/>
          <w:sz w:val="22"/>
          <w:szCs w:val="22"/>
        </w:rPr>
        <w:t xml:space="preserve">m² </w:t>
      </w:r>
      <w:r w:rsidR="00AE6597" w:rsidRPr="00B42740">
        <w:rPr>
          <w:rFonts w:eastAsia="Times New Roman"/>
          <w:noProof/>
          <w:sz w:val="22"/>
          <w:szCs w:val="22"/>
        </w:rPr>
        <w:t>đất nông nghiệp được giao theo Nghị định 64/CP của Chính phủ</w:t>
      </w:r>
      <w:r w:rsidR="00AE6597" w:rsidRPr="00B42740">
        <w:rPr>
          <w:rFonts w:eastAsia="Times New Roman"/>
          <w:noProof/>
          <w:sz w:val="22"/>
          <w:szCs w:val="22"/>
          <w:lang w:val="vi-VN"/>
        </w:rPr>
        <w:t>,</w:t>
      </w:r>
      <w:r w:rsidR="00AE6597" w:rsidRPr="00B42740">
        <w:rPr>
          <w:rFonts w:eastAsia="Times New Roman"/>
          <w:noProof/>
          <w:sz w:val="22"/>
          <w:szCs w:val="22"/>
        </w:rPr>
        <w:t xml:space="preserve"> </w:t>
      </w:r>
      <w:r w:rsidRPr="00B42740">
        <w:rPr>
          <w:rFonts w:eastAsia="Times New Roman"/>
          <w:noProof/>
          <w:sz w:val="22"/>
          <w:szCs w:val="22"/>
        </w:rPr>
        <w:t xml:space="preserve">Chưa được cấp GCN. Hồ sơ địa chính là Chu Thị Ngạn (đã có đơn xác nhận 2 tên là 1) , </w:t>
      </w:r>
      <w:r w:rsidRPr="00B42740">
        <w:rPr>
          <w:rFonts w:eastAsia="Times New Roman"/>
          <w:sz w:val="22"/>
          <w:szCs w:val="22"/>
        </w:rPr>
        <w:t xml:space="preserve">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26,5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B16A95">
            <w:pPr>
              <w:spacing w:after="0" w:line="221" w:lineRule="auto"/>
              <w:jc w:val="right"/>
              <w:rPr>
                <w:rFonts w:eastAsia="Times New Roman"/>
                <w:bCs/>
                <w:sz w:val="22"/>
                <w:szCs w:val="22"/>
              </w:rPr>
            </w:pPr>
            <w:r w:rsidRPr="00B42740">
              <w:rPr>
                <w:rFonts w:eastAsia="Times New Roman"/>
                <w:bCs/>
                <w:noProof/>
                <w:sz w:val="22"/>
                <w:szCs w:val="22"/>
              </w:rPr>
              <w:t xml:space="preserve">       </w:t>
            </w:r>
            <w:r w:rsidR="00B16A95" w:rsidRPr="00B42740">
              <w:rPr>
                <w:rFonts w:eastAsia="Times New Roman"/>
                <w:bCs/>
                <w:noProof/>
                <w:sz w:val="22"/>
                <w:szCs w:val="22"/>
                <w:lang w:val="vi-VN"/>
              </w:rPr>
              <w:t>4.107.500</w:t>
            </w:r>
            <w:r w:rsidRPr="00B42740">
              <w:rPr>
                <w:rFonts w:eastAsia="Times New Roman"/>
                <w:bCs/>
                <w:noProof/>
                <w:sz w:val="22"/>
                <w:szCs w:val="22"/>
              </w:rPr>
              <w:t xml:space="preserve">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26,5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B16A95">
            <w:pPr>
              <w:spacing w:after="0" w:line="221" w:lineRule="auto"/>
              <w:jc w:val="right"/>
              <w:rPr>
                <w:rFonts w:eastAsia="Times New Roman"/>
                <w:b/>
                <w:bCs/>
                <w:sz w:val="22"/>
                <w:szCs w:val="22"/>
              </w:rPr>
            </w:pPr>
            <w:r w:rsidRPr="00B42740">
              <w:rPr>
                <w:rFonts w:eastAsia="Times New Roman"/>
                <w:b/>
                <w:bCs/>
                <w:noProof/>
                <w:sz w:val="22"/>
                <w:szCs w:val="22"/>
              </w:rPr>
              <w:t xml:space="preserve">       </w:t>
            </w:r>
            <w:r w:rsidR="00B16A95" w:rsidRPr="00B42740">
              <w:rPr>
                <w:rFonts w:eastAsia="Times New Roman"/>
                <w:b/>
                <w:bCs/>
                <w:noProof/>
                <w:sz w:val="22"/>
                <w:szCs w:val="22"/>
                <w:lang w:val="vi-VN"/>
              </w:rPr>
              <w:t>4.107.500</w:t>
            </w:r>
            <w:r w:rsidRPr="00B42740">
              <w:rPr>
                <w:rFonts w:eastAsia="Times New Roman"/>
                <w:b/>
                <w:bCs/>
                <w:noProof/>
                <w:sz w:val="22"/>
                <w:szCs w:val="22"/>
              </w:rPr>
              <w:t xml:space="preserve">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26,5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F61361">
            <w:pPr>
              <w:spacing w:after="0" w:line="221" w:lineRule="auto"/>
              <w:ind w:right="-57"/>
              <w:jc w:val="right"/>
              <w:rPr>
                <w:rFonts w:eastAsia="Times New Roman"/>
                <w:bCs/>
                <w:sz w:val="22"/>
                <w:szCs w:val="22"/>
              </w:rPr>
            </w:pPr>
            <w:r w:rsidRPr="00B42740">
              <w:rPr>
                <w:rFonts w:eastAsia="Times New Roman"/>
                <w:bCs/>
                <w:noProof/>
                <w:sz w:val="22"/>
                <w:szCs w:val="22"/>
              </w:rPr>
              <w:t xml:space="preserve">      </w:t>
            </w:r>
            <w:r w:rsidR="00F61361" w:rsidRPr="00B42740">
              <w:rPr>
                <w:rFonts w:eastAsia="Times New Roman"/>
                <w:bCs/>
                <w:noProof/>
                <w:sz w:val="22"/>
                <w:szCs w:val="22"/>
                <w:lang w:val="vi-VN"/>
              </w:rPr>
              <w:t>20.537.500</w:t>
            </w:r>
            <w:r w:rsidRPr="00B42740">
              <w:rPr>
                <w:rFonts w:eastAsia="Times New Roman"/>
                <w:bCs/>
                <w:noProof/>
                <w:sz w:val="22"/>
                <w:szCs w:val="22"/>
              </w:rPr>
              <w:t xml:space="preserve">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F61361" w:rsidP="00042238">
            <w:pPr>
              <w:spacing w:after="0" w:line="221" w:lineRule="auto"/>
              <w:ind w:right="-57"/>
              <w:jc w:val="right"/>
              <w:rPr>
                <w:rFonts w:eastAsia="Times New Roman"/>
                <w:bCs/>
                <w:sz w:val="22"/>
                <w:szCs w:val="22"/>
              </w:rPr>
            </w:pPr>
            <w:r w:rsidRPr="00B42740">
              <w:rPr>
                <w:rFonts w:eastAsia="Times New Roman"/>
                <w:bCs/>
                <w:noProof/>
                <w:sz w:val="22"/>
                <w:szCs w:val="22"/>
                <w:lang w:val="vi-VN"/>
              </w:rPr>
              <w:t>1.440.000</w:t>
            </w:r>
            <w:r w:rsidR="00530FE0" w:rsidRPr="00B42740">
              <w:rPr>
                <w:rFonts w:eastAsia="Times New Roman"/>
                <w:bCs/>
                <w:noProof/>
                <w:sz w:val="22"/>
                <w:szCs w:val="22"/>
              </w:rPr>
              <w:t xml:space="preserve">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2,7%</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26,5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F61361">
            <w:pPr>
              <w:spacing w:after="0" w:line="221" w:lineRule="auto"/>
              <w:ind w:right="-57"/>
              <w:jc w:val="right"/>
              <w:rPr>
                <w:rFonts w:eastAsia="Times New Roman"/>
                <w:bCs/>
                <w:sz w:val="22"/>
                <w:szCs w:val="22"/>
              </w:rPr>
            </w:pPr>
            <w:r w:rsidRPr="00B42740">
              <w:rPr>
                <w:rFonts w:eastAsia="Times New Roman"/>
                <w:bCs/>
                <w:noProof/>
                <w:sz w:val="22"/>
                <w:szCs w:val="22"/>
              </w:rPr>
              <w:t xml:space="preserve">       </w:t>
            </w:r>
            <w:r w:rsidR="00F61361" w:rsidRPr="00B42740">
              <w:rPr>
                <w:rFonts w:eastAsia="Times New Roman"/>
                <w:bCs/>
                <w:noProof/>
                <w:sz w:val="22"/>
                <w:szCs w:val="22"/>
                <w:lang w:val="vi-VN"/>
              </w:rPr>
              <w:t>79.500</w:t>
            </w:r>
            <w:r w:rsidRPr="00B42740">
              <w:rPr>
                <w:rFonts w:eastAsia="Times New Roman"/>
                <w:bCs/>
                <w:noProof/>
                <w:sz w:val="22"/>
                <w:szCs w:val="22"/>
              </w:rPr>
              <w:t xml:space="preserve">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F61361">
            <w:pPr>
              <w:spacing w:after="0" w:line="221" w:lineRule="auto"/>
              <w:ind w:right="-57"/>
              <w:jc w:val="right"/>
              <w:rPr>
                <w:rFonts w:eastAsia="Times New Roman"/>
                <w:b/>
                <w:bCs/>
                <w:sz w:val="22"/>
                <w:szCs w:val="22"/>
              </w:rPr>
            </w:pPr>
            <w:r w:rsidRPr="00B42740">
              <w:rPr>
                <w:rFonts w:eastAsia="Times New Roman"/>
                <w:b/>
                <w:bCs/>
                <w:noProof/>
                <w:sz w:val="22"/>
                <w:szCs w:val="22"/>
              </w:rPr>
              <w:t xml:space="preserve">       </w:t>
            </w:r>
            <w:r w:rsidR="00F61361" w:rsidRPr="00B42740">
              <w:rPr>
                <w:rFonts w:eastAsia="Times New Roman"/>
                <w:b/>
                <w:bCs/>
                <w:noProof/>
                <w:sz w:val="22"/>
                <w:szCs w:val="22"/>
                <w:lang w:val="vi-VN"/>
              </w:rPr>
              <w:t>22.057.000</w:t>
            </w:r>
            <w:r w:rsidRPr="00B42740">
              <w:rPr>
                <w:rFonts w:eastAsia="Times New Roman"/>
                <w:b/>
                <w:bCs/>
                <w:noProof/>
                <w:sz w:val="22"/>
                <w:szCs w:val="22"/>
              </w:rPr>
              <w:t xml:space="preserve">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00F61361" w:rsidRPr="00B42740">
        <w:rPr>
          <w:rFonts w:eastAsia="Times New Roman"/>
          <w:b/>
          <w:bCs/>
          <w:sz w:val="22"/>
          <w:szCs w:val="22"/>
          <w:lang w:val="vi-VN"/>
        </w:rPr>
        <w:t>26.164.500</w:t>
      </w:r>
      <w:r w:rsidR="00DA7254" w:rsidRPr="00B42740">
        <w:rPr>
          <w:rFonts w:eastAsia="Times New Roman"/>
          <w:b/>
          <w:bCs/>
          <w:sz w:val="22"/>
          <w:szCs w:val="22"/>
          <w:lang w:val="vi-VN"/>
        </w:rPr>
        <w:t xml:space="preserve"> </w:t>
      </w:r>
      <w:r w:rsidRPr="00B42740">
        <w:rPr>
          <w:rFonts w:eastAsia="Times New Roman"/>
          <w:b/>
          <w:noProof/>
          <w:sz w:val="22"/>
          <w:szCs w:val="22"/>
        </w:rPr>
        <w:t>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(Bằng chữ:</w:t>
      </w:r>
      <w:r w:rsidR="00F61361" w:rsidRPr="00B42740">
        <w:t xml:space="preserve"> </w:t>
      </w:r>
      <w:r w:rsidR="00F61361" w:rsidRPr="00B42740">
        <w:rPr>
          <w:i/>
          <w:sz w:val="22"/>
          <w:szCs w:val="22"/>
        </w:rPr>
        <w:t>Hai mươi sáu triệu, một trăm sáu mươi bốn nghìn, năm trăm đồng chẵn.</w:t>
      </w:r>
      <w:r w:rsidRPr="00B42740">
        <w:rPr>
          <w:i/>
          <w:sz w:val="22"/>
          <w:szCs w:val="22"/>
        </w:rPr>
        <w:t xml:space="preserve"> </w:t>
      </w:r>
      <w:r w:rsidRPr="00B42740">
        <w:rPr>
          <w:rFonts w:eastAsia="Times New Roman"/>
          <w:i/>
          <w:noProof/>
          <w:sz w:val="22"/>
          <w:szCs w:val="22"/>
        </w:rPr>
        <w:t>)./.</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6166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65" name="Straight Connector 6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AAC4D" id="Straight Connector 65"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GsD3RG+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34</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6064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66" name="Straight Connector 6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FC506E" id="Straight Connector 66"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YaKtQEAALkDAAAOAAAAZHJzL2Uyb0RvYy54bWysU8GOEzEMvSPxD1HudKYV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Đình Tuấn (đã chết) người đại diện Nguyễn Mai Hương.</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Đình Tuấn (đã chết) người đại diện Nguyễn Mai Hương.</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001175033624</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7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130</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1683</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Dộc Quán,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3.888,0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423,4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42,2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1,1%</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381,2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423,4</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878805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42,2</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6.541.000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42,2</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6.541.000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42,2</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32.705.000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7</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3.360.000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1,1%</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42,2</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126.600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36.191.600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42.732.600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hai triệu, bảy trăm ba mươi hai nghìn, sáu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6473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67" name="Straight Connector 6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4024E" id="Straight Connector 67"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PECD3W+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35</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6371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68" name="Straight Connector 6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C3EB3B" id="Straight Connector 68"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Đặng Mạnh Tuấn.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Đặng Mạnh Tuấn.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001066021872</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6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132</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1697</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Dền,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2.304,0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77,7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11,9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0,5%</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65,8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77,7</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878563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11,9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1.844.500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11,9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1.844.500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11,9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9.222.500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6</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2.880.000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0,5%</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11,9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35.700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12.138.200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13.982.700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Mười ba triệu, chín trăm tám mươi hai nghìn, bảy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6780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69" name="Straight Connector 6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34159" id="Straight Connector 69"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HYAQJC+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36</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6678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70" name="Straight Connector 7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9988B7" id="Straight Connector 70"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H55Nfu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Anh Giang.</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Anh Giang.</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001080022768</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5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138</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1687</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Dộc Quán,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475,2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73,6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7,7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1,6%</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65,9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73,6</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878849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7,7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1.193.500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7,7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1.193.500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A57203">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7,7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5.967.500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5</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2.400.000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1,6%</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7,7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23.100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8.390.600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9.584.100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Chín triệu, năm trăm tám mươi bốn nghìn, một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7088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71" name="Straight Connector 7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1DC03" id="Straight Connector 71"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UteePb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37</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6985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72" name="Straight Connector 7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C84D52" id="Straight Connector 72"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Iufc62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Anh Đức.</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Anh Đức.</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001082008975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141</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1688</w:t>
      </w:r>
      <w:r w:rsidRPr="00B42740">
        <w:rPr>
          <w:rFonts w:eastAsia="Times New Roman"/>
          <w:sz w:val="22"/>
          <w:szCs w:val="22"/>
        </w:rPr>
        <w:t xml:space="preserve">, tờ bản đồ số </w:t>
      </w:r>
      <w:r w:rsidRPr="00B42740">
        <w:rPr>
          <w:rFonts w:eastAsia="Times New Roman"/>
          <w:noProof/>
          <w:sz w:val="22"/>
          <w:szCs w:val="22"/>
        </w:rPr>
        <w:t>28</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Dộc Quán,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475,2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74,0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7,6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1,6%</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66,4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74,0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878845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7,6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1.178.000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7,6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1.178.000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7,6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5.890.000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1,6%</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7,6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22.800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7.832.800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9.010.800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Chín triệu, không trăm mười nghìn, tám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7395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73" name="Straight Connector 7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D80D4" id="Straight Connector 73"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MjWTFm+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38</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7292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74" name="Straight Connector 7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14F8B0" id="Straight Connector 74" o:spid="_x0000_s1026"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JS0uFe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Bà Lê Thị Thu.</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Bà Lê Thị Thu.</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001169006661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1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145</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1699</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Dền,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1.897,2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231,2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35,1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1,9%</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196,1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231,2</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CH 605148 , cấp ngày  30/12/2016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35,1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5.440.500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35,1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5.440.500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35,1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27.202.500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1</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1,9%</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35,1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105.300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27.787.800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33.228.300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Ba mươi ba triệu, hai trăm hai mươi tám nghìn, ba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7702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75" name="Straight Connector 7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1F534" id="Straight Connector 75"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GbUOvS+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39</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7600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76" name="Straight Connector 7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B764B1" id="Straight Connector 76"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GFS/gG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Trần Thị Nga.</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Trần Thị Nga.</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001142001700</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149</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1727</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Dộc Quán,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3.420,0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355,3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40,8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314,5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355,3</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980134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40,8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6.324.000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40,8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6.324.000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40,8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31.620.000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40,8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122.400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33.662.400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39.986.400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Ba mươi chín triệu, chín trăm tám mươi sáu nghìn, bốn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8009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77" name="Straight Connector 7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D486C" id="Straight Connector 77"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PzV6JC+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40</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7907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78" name="Straight Connector 7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AE1C2F" id="Straight Connector 78"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Phạm Xuân Toàn.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Phạm Xuân Toàn.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001066037951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6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153</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1703</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Dền,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1.836,0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228,9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31,8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1,7%</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197,1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228,9</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939956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31,8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4.929.000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31,8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4.929.000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D95A1B">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31,8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24.645.000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6</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2.880.000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1,7%</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31,8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95.400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27.620.400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32.549.400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Ba mươi hai triệu, năm trăm bốn mươi chín nghìn, bốn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8316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79" name="Straight Connector 7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01B06" id="Straight Connector 79"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HvXp3W+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41</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8214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80" name="Straight Connector 8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AB1648" id="Straight Connector 80" o:spid="_x0000_s1026"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OyRWH2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Như Cự. Người được ủy quyền ông Nguyễn Hữu Hiền.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Như Cự. Người được ủy quyền ông Nguyễn Hữu Hiền.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001052013415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161</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1719</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Dộc Quán,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1.404,0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213,3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30,4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182,9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213,3</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939117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30,4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4.712.000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30,4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4.712.000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D95A1B">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30,4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23.560.000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30,4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91.200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25.571.200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30.283.200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Ba mươi triệu, hai trăm tám mươi ba nghìn, hai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8624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81" name="Straight Connector 8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467C1" id="Straight Connector 81"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42</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8521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82" name="Straight Connector 8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D0D5B1" id="Straight Connector 82" o:spid="_x0000_s1026" style="position:absolute;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AZdx4rtwEAALk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Phạm Thị Liên (đã chết) người đại diện ông Nguyễn Hữu Hiền.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Phạm Thị Liên (đã chết) người đại diện ông Nguyễn Hữu Hiền.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001082048711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7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163</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1718</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Dộc Quán,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3.924,0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492,7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58,1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1,5%</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434,6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492,7</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939881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58,1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9.005.500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58,1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9.005.500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D95A1B">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58,1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45.027.500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7</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3.360.000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1,5%</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58,1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174.300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48.561.800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57.567.300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Năm mươi bảy triệu, năm trăm sáu mươi bảy nghìn, ba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8931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83" name="Straight Connector 8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5E132" id="Straight Connector 83"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ERYks++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43</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8828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84" name="Straight Connector 8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9378EA" id="Straight Connector 84"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XRtgEAALkDAAAOAAAAZHJzL2Uyb0RvYy54bWysU8GOEzEMvSPxD1HudKbVAqt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tjRRBeX6jh0zK&#10;7scsthgCTxBJcJAnNcXUMWAbdnTxUtxRkX005MuXBYljne5pni4cs9B8ubx5u2pf8z7oa6x5BkZK&#10;+T2gF+XQS2dDEa46dfiQMhfj1GsKO6WRc+l6yicHJdmFz2BYTClW0XWNYOtIHBQvwPB1WWQwV80s&#10;EGOdm0Htn0GX3AKDulp/C5yza0UMeQZ6G5B+VzUfr62ac/5V9Vlrkf2Ew6k+RB0H70dVdtnlsoA/&#10;+hX+/MdtvgM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AZc1dG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Miễn.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Miễn.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001162027136</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167</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1725</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Dộc Quán,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1.620,0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198,2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29,5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1,8%</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168,7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198,2</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939367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29,5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4.572.500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29,5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4.572.500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D95A1B">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29,5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22.862.500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1,8%</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29,5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88.500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24.391.000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28.963.500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Hai mươi tám triệu, chín trăm sáu mươi ba nghìn, năm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9238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85" name="Straight Connector 8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B4B1C" id="Straight Connector 85"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Opa5GK+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44</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9136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86" name="Straight Connector 8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07402D" id="Straight Connector 86"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PO6k4e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Loan (Quang).</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Loan (Quang).</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001150015721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8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169</w:t>
      </w:r>
      <w:r w:rsidRPr="00B42740">
        <w:rPr>
          <w:rFonts w:eastAsia="Times New Roman"/>
          <w:sz w:val="22"/>
          <w:szCs w:val="22"/>
        </w:rPr>
        <w:t xml:space="preserve">, tờ bản đồ số </w:t>
      </w:r>
      <w:r w:rsidRPr="00B42740">
        <w:rPr>
          <w:rFonts w:eastAsia="Times New Roman"/>
          <w:noProof/>
          <w:sz w:val="22"/>
          <w:szCs w:val="22"/>
        </w:rPr>
        <w:t xml:space="preserve">6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1726</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Dộc Quán,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2.304,0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265,9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52,6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2,3%</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213,3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265,9</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939341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52,6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8.153.000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52,6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8.153.000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52,6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40.765.000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8</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3.840.000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2,3%</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52,6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157.800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44.762.800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52.915.800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Năm mươi hai triệu, chín trăm mười lăm nghìn, tám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9545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87" name="Straight Connector 8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BDD06" id="Straight Connector 87"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cFs2Br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45</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9443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88" name="Straight Connector 8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016A64" id="Straight Connector 88"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HkMMv+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53/TB-UBND ngày 19/8/2025 của UBND xã Ứng Thiên</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26/8/2025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Hồng. Người được ủy quyền ông Nguyễn Đình Tráng.</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Hồng. Người được ủy quyền ông Nguyễn Đình Tráng.</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001073022944</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Vũ Ngoại,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04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3</w:t>
      </w:r>
      <w:r w:rsidRPr="00B42740">
        <w:rPr>
          <w:rFonts w:eastAsia="Times New Roman"/>
          <w:sz w:val="22"/>
          <w:szCs w:val="22"/>
        </w:rPr>
        <w:t xml:space="preserve">, tờ bản đồ số </w:t>
      </w:r>
      <w:r w:rsidRPr="00B42740">
        <w:rPr>
          <w:rFonts w:eastAsia="Times New Roman"/>
          <w:noProof/>
          <w:sz w:val="22"/>
          <w:szCs w:val="22"/>
        </w:rPr>
        <w:t xml:space="preserve">7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1713</w:t>
      </w:r>
      <w:r w:rsidRPr="00B42740">
        <w:rPr>
          <w:rFonts w:eastAsia="Times New Roman"/>
          <w:sz w:val="22"/>
          <w:szCs w:val="22"/>
        </w:rPr>
        <w:t xml:space="preserve">, tờ bản đồ số </w:t>
      </w:r>
      <w:r w:rsidRPr="00B42740">
        <w:rPr>
          <w:rFonts w:eastAsia="Times New Roman"/>
          <w:noProof/>
          <w:sz w:val="22"/>
          <w:szCs w:val="22"/>
        </w:rPr>
        <w:t>26</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Dền, thôn Vũ Ngoại,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2.988,0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356,9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42,7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1,4%</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314,2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356,9</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939289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42,7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6.618.500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42,7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6.618.500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42,7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33.092.500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04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1,4%</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42,7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128.100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35.140.600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41.759.100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mốt triệu, bảy trăm năm mươi chín nghìn, một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79852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89" name="Straight Connector 8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C3A3B" id="Straight Connector 89"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91l547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46</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79750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90" name="Straight Connector 9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158AAB" id="Straight Connector 90"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PayIPa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Mạnh Hùng.</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Mạnh Hùng.</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001061005279</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3.924,0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150,4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30,4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0,8%</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120,0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150,4</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854193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30,4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4.712.000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30,4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4.712.000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2F57EA">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30,4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23.560.000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0,8%</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30,4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91.200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25.091.200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29.803.200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Hai mươi chín triệu, tám trăm lẻ ba nghìn, hai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0160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91" name="Straight Connector 9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2A963" id="Straight Connector 91"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046nTr0BAADC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47</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0057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92" name="Straight Connector 9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9199F2" id="Straight Connector 92" o:spid="_x0000_s1026"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ANUZqC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Tỉnh.</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Tỉnh.</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001167027150</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697</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2.016,0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108,1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26,1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1,3%</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82,0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108,1</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980167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26,1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4.045.500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26,1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4.045.500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F06DDC">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26,1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20.227.500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1,3%</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26,1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78.300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21.265.800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25.311.300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Hai mươi lăm triệu, ba trăm mười một nghìn, ba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0467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93" name="Straight Connector 9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9A354" id="Straight Connector 93"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EmPdSq+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48</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0364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94" name="Straight Connector 9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F03B70" id="Straight Connector 94" o:spid="_x0000_s1026" style="position:absolute;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Bx/rVq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Bùi Thị Tâm.</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Bùi Thị Tâm.</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001142009925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3</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5</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5.932,8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252,0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64,6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1,1%</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187,4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252,0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854481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64,6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10.013.000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64,6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10.013.000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F06DDC">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64,6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50.065.000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1,1%</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64,6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193.800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51.218.800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61.231.800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Sáu mươi mốt triệu, hai trăm ba mươi mốt nghìn, tám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0774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95" name="Straight Connector 9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935C7" id="Straight Connector 95"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OeNA4e+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49</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0672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96" name="Straight Connector 9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6C753D" id="Straight Connector 96" o:spid="_x0000_s1026" style="position:absolute;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OmZ6wy2AQAAuQ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Khánh.</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Khánh.</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001067013575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5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4</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7</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3.157,2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144,0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39,8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1,3%</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104,2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144,0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854244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39,8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6.169.000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39,8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6.169.000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F06DDC">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39,8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30.845.000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5</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2.400.000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1,3%</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39,8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119.400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33.364.400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39.533.400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Ba mươi chín triệu, năm trăm ba mươi ba nghìn, bốn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1081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97" name="Straight Connector 9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D668F" id="Straight Connector 97"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H2M0eO+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50</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0979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98" name="Straight Connector 9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1B835D" id="Straight Connector 98" o:spid="_x0000_s1026" style="position:absolute;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Trung Thật.</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Trung Thật.</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001081003978</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5</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4</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3.099,6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186,9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52,4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1,7%</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134,5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186,9</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854405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52,4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8.122.000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52,4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8.122.000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F06DDC">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52,4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40.610.000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1,7%</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52,4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157.200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42.687.200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50.809.200  đồng</w:t>
      </w:r>
      <w:r w:rsidRPr="00B42740">
        <w:rPr>
          <w:rFonts w:eastAsia="Times New Roman"/>
          <w:b/>
          <w:bCs/>
          <w:sz w:val="22"/>
          <w:szCs w:val="22"/>
        </w:rPr>
        <w:t>.</w:t>
      </w:r>
    </w:p>
    <w:p w:rsidR="00530FE0" w:rsidRPr="00B42740" w:rsidRDefault="00530FE0" w:rsidP="0014478F">
      <w:pPr>
        <w:rPr>
          <w:rFonts w:eastAsia="Times New Roman"/>
          <w:i/>
          <w:noProof/>
          <w:sz w:val="22"/>
          <w:szCs w:val="22"/>
        </w:rPr>
      </w:pPr>
      <w:r w:rsidRPr="00B42740">
        <w:rPr>
          <w:i/>
          <w:sz w:val="22"/>
          <w:szCs w:val="22"/>
        </w:rPr>
        <w:t xml:space="preserve">(Bằng chữ: </w:t>
      </w:r>
      <w:r w:rsidRPr="00B42740">
        <w:rPr>
          <w:rFonts w:eastAsia="Times New Roman"/>
          <w:i/>
          <w:noProof/>
          <w:sz w:val="22"/>
          <w:szCs w:val="22"/>
        </w:rPr>
        <w:t>Năm mươi triệu, tám trăm lẻ chín nghìn, hai trăm đồng chẵn.)./.</w:t>
      </w:r>
    </w:p>
    <w:p w:rsidR="008973B2" w:rsidRPr="00B42740" w:rsidRDefault="008973B2" w:rsidP="0014478F">
      <w:pPr>
        <w:rPr>
          <w:rFonts w:eastAsia="Times New Roman"/>
          <w:i/>
          <w:noProof/>
          <w:sz w:val="22"/>
          <w:szCs w:val="22"/>
        </w:rPr>
      </w:pPr>
    </w:p>
    <w:p w:rsidR="008973B2" w:rsidRPr="00B42740" w:rsidRDefault="008973B2" w:rsidP="0014478F">
      <w:pPr>
        <w:rPr>
          <w:rFonts w:eastAsia="Times New Roman"/>
          <w:i/>
          <w:noProof/>
          <w:sz w:val="22"/>
          <w:szCs w:val="22"/>
        </w:rPr>
      </w:pPr>
    </w:p>
    <w:p w:rsidR="008973B2" w:rsidRDefault="008973B2" w:rsidP="0014478F">
      <w:pPr>
        <w:rPr>
          <w:rFonts w:eastAsia="Times New Roman"/>
          <w:i/>
          <w:noProof/>
          <w:sz w:val="22"/>
          <w:szCs w:val="22"/>
        </w:rPr>
      </w:pPr>
    </w:p>
    <w:p w:rsidR="008C0187" w:rsidRDefault="008C0187" w:rsidP="0014478F">
      <w:pPr>
        <w:rPr>
          <w:rFonts w:eastAsia="Times New Roman"/>
          <w:i/>
          <w:noProof/>
          <w:sz w:val="22"/>
          <w:szCs w:val="22"/>
        </w:rPr>
      </w:pPr>
    </w:p>
    <w:p w:rsidR="008C0187" w:rsidRPr="00B42740" w:rsidRDefault="008C0187" w:rsidP="0014478F">
      <w:pPr>
        <w:rPr>
          <w:rFonts w:eastAsia="Times New Roman"/>
          <w:i/>
          <w:noProof/>
          <w:sz w:val="22"/>
          <w:szCs w:val="22"/>
        </w:rPr>
      </w:pP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8973B2" w:rsidRPr="00B42740" w:rsidTr="0017663F">
        <w:trPr>
          <w:trHeight w:val="998"/>
          <w:jc w:val="center"/>
        </w:trPr>
        <w:tc>
          <w:tcPr>
            <w:tcW w:w="4536" w:type="dxa"/>
          </w:tcPr>
          <w:p w:rsidR="008973B2" w:rsidRPr="00B42740" w:rsidRDefault="008973B2" w:rsidP="0017663F">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8973B2" w:rsidRPr="00B42740" w:rsidRDefault="008973B2" w:rsidP="0017663F">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8973B2" w:rsidRPr="00B42740" w:rsidRDefault="008973B2" w:rsidP="0017663F">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81472" behindDoc="0" locked="0" layoutInCell="1" allowOverlap="1" wp14:anchorId="765C7E1F" wp14:editId="555F6FBC">
                      <wp:simplePos x="0" y="0"/>
                      <wp:positionH relativeFrom="column">
                        <wp:posOffset>986964</wp:posOffset>
                      </wp:positionH>
                      <wp:positionV relativeFrom="paragraph">
                        <wp:posOffset>19050</wp:posOffset>
                      </wp:positionV>
                      <wp:extent cx="800100" cy="0"/>
                      <wp:effectExtent l="0" t="0" r="19050" b="19050"/>
                      <wp:wrapNone/>
                      <wp:docPr id="145" name="Straight Connector 14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92997" id="Straight Connector 145" o:spid="_x0000_s1026" style="position:absolute;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LxSMGq+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51</w:t>
            </w:r>
            <w:r w:rsidRPr="00B42740">
              <w:rPr>
                <w:rFonts w:eastAsia="Times New Roman"/>
                <w:bCs/>
                <w:i/>
                <w:iCs/>
                <w:sz w:val="22"/>
                <w:szCs w:val="22"/>
                <w:lang w:val="vi-VN"/>
              </w:rPr>
              <w:t>)</w:t>
            </w:r>
          </w:p>
          <w:p w:rsidR="008973B2" w:rsidRPr="00B42740" w:rsidRDefault="008973B2" w:rsidP="0017663F">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8973B2" w:rsidRPr="00B42740" w:rsidRDefault="008973B2" w:rsidP="0017663F">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8973B2" w:rsidRPr="00B42740" w:rsidRDefault="008973B2" w:rsidP="0017663F">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8973B2" w:rsidRPr="00B42740" w:rsidRDefault="008973B2" w:rsidP="0017663F">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80448" behindDoc="0" locked="0" layoutInCell="1" allowOverlap="1" wp14:anchorId="494E6CEB" wp14:editId="60B5433E">
                      <wp:simplePos x="0" y="0"/>
                      <wp:positionH relativeFrom="column">
                        <wp:posOffset>1146798</wp:posOffset>
                      </wp:positionH>
                      <wp:positionV relativeFrom="paragraph">
                        <wp:posOffset>18415</wp:posOffset>
                      </wp:positionV>
                      <wp:extent cx="1472058" cy="0"/>
                      <wp:effectExtent l="0" t="0" r="33020" b="19050"/>
                      <wp:wrapNone/>
                      <wp:docPr id="146" name="Straight Connector 14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130C2F" id="Straight Connector 146" o:spid="_x0000_s1026" style="position:absolute;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BJsuni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8973B2" w:rsidRPr="00B42740" w:rsidRDefault="008973B2" w:rsidP="0017663F">
            <w:pPr>
              <w:spacing w:after="0" w:line="240" w:lineRule="auto"/>
              <w:jc w:val="right"/>
              <w:rPr>
                <w:sz w:val="22"/>
                <w:szCs w:val="22"/>
              </w:rPr>
            </w:pPr>
          </w:p>
        </w:tc>
      </w:tr>
    </w:tbl>
    <w:p w:rsidR="008973B2" w:rsidRPr="00B42740" w:rsidRDefault="008973B2" w:rsidP="008973B2">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8973B2" w:rsidRPr="00B42740" w:rsidRDefault="008973B2" w:rsidP="008973B2">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8973B2" w:rsidRPr="00B42740" w:rsidRDefault="00104638" w:rsidP="008973B2">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8973B2" w:rsidRPr="00B42740" w:rsidRDefault="008973B2" w:rsidP="008973B2">
      <w:pPr>
        <w:spacing w:after="0" w:line="228" w:lineRule="auto"/>
        <w:ind w:firstLine="35"/>
        <w:rPr>
          <w:b/>
          <w:spacing w:val="-4"/>
          <w:sz w:val="22"/>
          <w:szCs w:val="22"/>
        </w:rPr>
      </w:pPr>
      <w:r w:rsidRPr="00B42740">
        <w:rPr>
          <w:b/>
          <w:spacing w:val="-4"/>
          <w:sz w:val="22"/>
          <w:szCs w:val="22"/>
        </w:rPr>
        <w:t>I. NHỮNG CĂN CỨ PHÁP LÝ:</w:t>
      </w:r>
    </w:p>
    <w:p w:rsidR="008973B2" w:rsidRPr="00B42740" w:rsidRDefault="008973B2" w:rsidP="008973B2">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8973B2" w:rsidRPr="00B42740" w:rsidRDefault="008973B2" w:rsidP="008973B2">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8973B2" w:rsidRPr="00B42740" w:rsidRDefault="008973B2" w:rsidP="008973B2">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8973B2" w:rsidRPr="00B42740" w:rsidRDefault="008973B2" w:rsidP="008973B2">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8973B2" w:rsidRPr="00B42740" w:rsidRDefault="008973B2" w:rsidP="008973B2">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8973B2" w:rsidRPr="00B42740" w:rsidRDefault="008973B2" w:rsidP="008973B2">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8973B2" w:rsidRPr="00B42740" w:rsidRDefault="008973B2" w:rsidP="008973B2">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8973B2" w:rsidRPr="00B42740" w:rsidRDefault="008973B2" w:rsidP="008973B2">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8973B2" w:rsidRPr="00B42740" w:rsidRDefault="008973B2" w:rsidP="008973B2">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8973B2" w:rsidRPr="00B42740" w:rsidRDefault="008973B2" w:rsidP="008973B2">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8973B2" w:rsidRPr="00B42740" w:rsidRDefault="008973B2" w:rsidP="008973B2">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8973B2" w:rsidRPr="00B42740" w:rsidRDefault="008973B2" w:rsidP="008973B2">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 xml:space="preserve">Hộ ông Nguyễn </w:t>
      </w:r>
      <w:r w:rsidR="008C0BC4" w:rsidRPr="00B42740">
        <w:rPr>
          <w:rFonts w:eastAsia="Times New Roman"/>
          <w:b/>
          <w:noProof/>
          <w:sz w:val="22"/>
          <w:szCs w:val="22"/>
          <w:lang w:val="vi-VN"/>
        </w:rPr>
        <w:t>Văn Dũng</w:t>
      </w:r>
      <w:r w:rsidRPr="00B42740">
        <w:rPr>
          <w:rFonts w:eastAsia="Times New Roman"/>
          <w:b/>
          <w:noProof/>
          <w:sz w:val="22"/>
          <w:szCs w:val="22"/>
        </w:rPr>
        <w:t>.</w:t>
      </w:r>
    </w:p>
    <w:p w:rsidR="008973B2" w:rsidRPr="00B42740" w:rsidRDefault="008973B2" w:rsidP="008973B2">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 xml:space="preserve">Hộ ông Nguyễn </w:t>
      </w:r>
      <w:r w:rsidR="008C0BC4" w:rsidRPr="00B42740">
        <w:rPr>
          <w:rFonts w:eastAsia="Times New Roman"/>
          <w:b/>
          <w:noProof/>
          <w:spacing w:val="-8"/>
          <w:sz w:val="22"/>
          <w:szCs w:val="22"/>
          <w:lang w:val="vi-VN"/>
        </w:rPr>
        <w:t>Văn Dũng</w:t>
      </w:r>
      <w:r w:rsidRPr="00B42740">
        <w:rPr>
          <w:rFonts w:eastAsia="Times New Roman"/>
          <w:b/>
          <w:noProof/>
          <w:spacing w:val="-8"/>
          <w:sz w:val="22"/>
          <w:szCs w:val="22"/>
        </w:rPr>
        <w:t>.</w:t>
      </w:r>
    </w:p>
    <w:p w:rsidR="008973B2" w:rsidRPr="00B42740" w:rsidRDefault="008973B2" w:rsidP="008973B2">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w:t>
      </w:r>
      <w:r w:rsidR="005A516A" w:rsidRPr="00B42740">
        <w:rPr>
          <w:rFonts w:eastAsia="Times New Roman"/>
          <w:noProof/>
          <w:spacing w:val="-8"/>
          <w:sz w:val="22"/>
          <w:szCs w:val="22"/>
          <w:lang w:val="vi-VN"/>
        </w:rPr>
        <w:t>75005123</w:t>
      </w:r>
      <w:r w:rsidRPr="00B42740">
        <w:rPr>
          <w:rFonts w:eastAsia="Times New Roman"/>
          <w:noProof/>
          <w:spacing w:val="-8"/>
          <w:sz w:val="22"/>
          <w:szCs w:val="22"/>
        </w:rPr>
        <w:tab/>
      </w:r>
      <w:r w:rsidRPr="00B42740">
        <w:rPr>
          <w:rFonts w:eastAsia="Times New Roman"/>
          <w:noProof/>
          <w:spacing w:val="-8"/>
          <w:sz w:val="22"/>
          <w:szCs w:val="22"/>
        </w:rPr>
        <w:tab/>
      </w:r>
    </w:p>
    <w:p w:rsidR="008973B2" w:rsidRPr="00B42740" w:rsidRDefault="008973B2" w:rsidP="008973B2">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8973B2" w:rsidRPr="00B42740" w:rsidRDefault="008973B2" w:rsidP="008973B2">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005C4296" w:rsidRPr="00B42740">
        <w:rPr>
          <w:rFonts w:eastAsia="Times New Roman"/>
          <w:noProof/>
          <w:sz w:val="22"/>
          <w:szCs w:val="22"/>
        </w:rPr>
        <w:t>7</w:t>
      </w:r>
      <w:r w:rsidRPr="00B42740">
        <w:rPr>
          <w:rFonts w:eastAsia="Times New Roman"/>
          <w:noProof/>
          <w:sz w:val="22"/>
          <w:szCs w:val="22"/>
        </w:rPr>
        <w:t xml:space="preserve"> </w:t>
      </w:r>
      <w:r w:rsidRPr="00B42740">
        <w:rPr>
          <w:rFonts w:eastAsia="Times New Roman"/>
          <w:sz w:val="22"/>
          <w:szCs w:val="22"/>
        </w:rPr>
        <w:t>nhân khẩu.</w:t>
      </w:r>
    </w:p>
    <w:p w:rsidR="008973B2" w:rsidRPr="00B42740" w:rsidRDefault="008973B2" w:rsidP="008973B2">
      <w:pPr>
        <w:spacing w:after="0" w:line="228" w:lineRule="auto"/>
        <w:rPr>
          <w:rFonts w:eastAsia="Times New Roman"/>
          <w:b/>
          <w:sz w:val="22"/>
          <w:szCs w:val="22"/>
        </w:rPr>
      </w:pPr>
      <w:r w:rsidRPr="00B42740">
        <w:rPr>
          <w:rFonts w:eastAsia="Times New Roman"/>
          <w:b/>
          <w:sz w:val="22"/>
          <w:szCs w:val="22"/>
        </w:rPr>
        <w:t>2/ Thông tin về thửa đất:</w:t>
      </w:r>
    </w:p>
    <w:tbl>
      <w:tblPr>
        <w:tblStyle w:val="TableGrid1"/>
        <w:tblW w:w="9923" w:type="dxa"/>
        <w:tblInd w:w="-5" w:type="dxa"/>
        <w:tblLayout w:type="fixed"/>
        <w:tblLook w:val="04A0" w:firstRow="1" w:lastRow="0" w:firstColumn="1" w:lastColumn="0" w:noHBand="0" w:noVBand="1"/>
      </w:tblPr>
      <w:tblGrid>
        <w:gridCol w:w="426"/>
        <w:gridCol w:w="851"/>
        <w:gridCol w:w="850"/>
        <w:gridCol w:w="709"/>
        <w:gridCol w:w="850"/>
        <w:gridCol w:w="851"/>
        <w:gridCol w:w="850"/>
        <w:gridCol w:w="709"/>
        <w:gridCol w:w="709"/>
        <w:gridCol w:w="850"/>
        <w:gridCol w:w="1134"/>
        <w:gridCol w:w="1134"/>
      </w:tblGrid>
      <w:tr w:rsidR="004C4358" w:rsidRPr="00B42740" w:rsidTr="000A1DEF">
        <w:tc>
          <w:tcPr>
            <w:tcW w:w="426" w:type="dxa"/>
            <w:vAlign w:val="center"/>
          </w:tcPr>
          <w:p w:rsidR="004C4358" w:rsidRPr="00B42740" w:rsidRDefault="004C4358" w:rsidP="0017663F">
            <w:pPr>
              <w:jc w:val="center"/>
              <w:rPr>
                <w:b/>
                <w:bCs/>
                <w:i/>
                <w:sz w:val="20"/>
                <w:szCs w:val="20"/>
                <w:lang w:val="vi-VN"/>
              </w:rPr>
            </w:pPr>
            <w:r w:rsidRPr="00B42740">
              <w:rPr>
                <w:b/>
                <w:bCs/>
                <w:i/>
                <w:sz w:val="20"/>
                <w:szCs w:val="20"/>
                <w:lang w:val="vi-VN"/>
              </w:rPr>
              <w:t>STT</w:t>
            </w:r>
          </w:p>
        </w:tc>
        <w:tc>
          <w:tcPr>
            <w:tcW w:w="851" w:type="dxa"/>
            <w:vAlign w:val="center"/>
          </w:tcPr>
          <w:p w:rsidR="004C4358" w:rsidRPr="00B42740" w:rsidRDefault="004C4358" w:rsidP="0017663F">
            <w:pPr>
              <w:jc w:val="center"/>
              <w:rPr>
                <w:b/>
                <w:bCs/>
                <w:i/>
                <w:sz w:val="20"/>
                <w:szCs w:val="20"/>
                <w:lang w:val="vi-VN"/>
              </w:rPr>
            </w:pPr>
            <w:r w:rsidRPr="00B42740">
              <w:rPr>
                <w:b/>
                <w:bCs/>
                <w:i/>
                <w:sz w:val="20"/>
                <w:szCs w:val="20"/>
                <w:lang w:val="vi-VN"/>
              </w:rPr>
              <w:t>Số tờ theo thông tin GPMB</w:t>
            </w:r>
          </w:p>
        </w:tc>
        <w:tc>
          <w:tcPr>
            <w:tcW w:w="850" w:type="dxa"/>
            <w:vAlign w:val="center"/>
          </w:tcPr>
          <w:p w:rsidR="004C4358" w:rsidRPr="00B42740" w:rsidRDefault="004C4358" w:rsidP="0017663F">
            <w:pPr>
              <w:jc w:val="center"/>
              <w:rPr>
                <w:b/>
                <w:bCs/>
                <w:i/>
                <w:sz w:val="20"/>
                <w:szCs w:val="20"/>
                <w:lang w:val="vi-VN"/>
              </w:rPr>
            </w:pPr>
            <w:r w:rsidRPr="00B42740">
              <w:rPr>
                <w:b/>
                <w:bCs/>
                <w:i/>
                <w:sz w:val="20"/>
                <w:szCs w:val="20"/>
                <w:lang w:val="vi-VN"/>
              </w:rPr>
              <w:t>Số thửa theo thông tin GPMB</w:t>
            </w:r>
          </w:p>
        </w:tc>
        <w:tc>
          <w:tcPr>
            <w:tcW w:w="709" w:type="dxa"/>
            <w:vAlign w:val="center"/>
          </w:tcPr>
          <w:p w:rsidR="004C4358" w:rsidRPr="00B42740" w:rsidRDefault="004C4358" w:rsidP="0017663F">
            <w:pPr>
              <w:jc w:val="center"/>
              <w:rPr>
                <w:b/>
                <w:bCs/>
                <w:i/>
                <w:sz w:val="20"/>
                <w:szCs w:val="20"/>
                <w:lang w:val="vi-VN"/>
              </w:rPr>
            </w:pPr>
            <w:r w:rsidRPr="00B42740">
              <w:rPr>
                <w:b/>
                <w:bCs/>
                <w:i/>
                <w:sz w:val="20"/>
                <w:szCs w:val="20"/>
                <w:lang w:val="vi-VN"/>
              </w:rPr>
              <w:t>Số tờ theo BĐ địa chính</w:t>
            </w:r>
          </w:p>
        </w:tc>
        <w:tc>
          <w:tcPr>
            <w:tcW w:w="850" w:type="dxa"/>
            <w:vAlign w:val="center"/>
          </w:tcPr>
          <w:p w:rsidR="004C4358" w:rsidRPr="00B42740" w:rsidRDefault="004C4358" w:rsidP="0017663F">
            <w:pPr>
              <w:jc w:val="center"/>
              <w:rPr>
                <w:b/>
                <w:bCs/>
                <w:i/>
                <w:sz w:val="20"/>
                <w:szCs w:val="20"/>
              </w:rPr>
            </w:pPr>
            <w:r w:rsidRPr="00B42740">
              <w:rPr>
                <w:b/>
                <w:bCs/>
                <w:i/>
                <w:sz w:val="20"/>
                <w:szCs w:val="20"/>
                <w:lang w:val="vi-VN"/>
              </w:rPr>
              <w:t>Số thửa theo BĐ địa chính</w:t>
            </w:r>
          </w:p>
        </w:tc>
        <w:tc>
          <w:tcPr>
            <w:tcW w:w="851" w:type="dxa"/>
            <w:vAlign w:val="center"/>
          </w:tcPr>
          <w:p w:rsidR="004C4358" w:rsidRPr="00B42740" w:rsidRDefault="004C4358" w:rsidP="0017663F">
            <w:pPr>
              <w:jc w:val="center"/>
              <w:rPr>
                <w:b/>
                <w:bCs/>
                <w:i/>
                <w:sz w:val="20"/>
                <w:szCs w:val="20"/>
                <w:lang w:val="vi-VN"/>
              </w:rPr>
            </w:pPr>
            <w:r w:rsidRPr="00B42740">
              <w:rPr>
                <w:b/>
                <w:bCs/>
                <w:i/>
                <w:sz w:val="20"/>
                <w:szCs w:val="20"/>
                <w:lang w:val="vi-VN"/>
              </w:rPr>
              <w:t>Xứ đồng</w:t>
            </w:r>
          </w:p>
        </w:tc>
        <w:tc>
          <w:tcPr>
            <w:tcW w:w="850" w:type="dxa"/>
            <w:vAlign w:val="center"/>
          </w:tcPr>
          <w:p w:rsidR="004C4358" w:rsidRPr="00B42740" w:rsidRDefault="004C4358" w:rsidP="0017663F">
            <w:pPr>
              <w:jc w:val="center"/>
              <w:rPr>
                <w:b/>
                <w:bCs/>
                <w:i/>
                <w:sz w:val="20"/>
                <w:szCs w:val="20"/>
                <w:lang w:val="vi-VN"/>
              </w:rPr>
            </w:pPr>
            <w:r w:rsidRPr="00B42740">
              <w:rPr>
                <w:b/>
                <w:bCs/>
                <w:i/>
                <w:sz w:val="20"/>
                <w:szCs w:val="20"/>
                <w:lang w:val="vi-VN"/>
              </w:rPr>
              <w:t>Diện  tích thửa đất (m</w:t>
            </w:r>
            <w:r w:rsidRPr="00B42740">
              <w:rPr>
                <w:b/>
                <w:bCs/>
                <w:i/>
                <w:sz w:val="20"/>
                <w:szCs w:val="20"/>
                <w:vertAlign w:val="superscript"/>
                <w:lang w:val="vi-VN"/>
              </w:rPr>
              <w:t>2</w:t>
            </w:r>
            <w:r w:rsidRPr="00B42740">
              <w:rPr>
                <w:b/>
                <w:bCs/>
                <w:i/>
                <w:sz w:val="20"/>
                <w:szCs w:val="20"/>
                <w:lang w:val="vi-VN"/>
              </w:rPr>
              <w:t>)</w:t>
            </w:r>
          </w:p>
        </w:tc>
        <w:tc>
          <w:tcPr>
            <w:tcW w:w="709" w:type="dxa"/>
            <w:vAlign w:val="center"/>
          </w:tcPr>
          <w:p w:rsidR="004C4358" w:rsidRPr="00B42740" w:rsidRDefault="004C4358" w:rsidP="0017663F">
            <w:pPr>
              <w:jc w:val="center"/>
              <w:rPr>
                <w:b/>
                <w:bCs/>
                <w:i/>
                <w:sz w:val="20"/>
                <w:szCs w:val="20"/>
                <w:lang w:val="vi-VN"/>
              </w:rPr>
            </w:pPr>
            <w:r w:rsidRPr="00B42740">
              <w:rPr>
                <w:b/>
                <w:bCs/>
                <w:i/>
                <w:sz w:val="20"/>
                <w:szCs w:val="20"/>
                <w:lang w:val="vi-VN"/>
              </w:rPr>
              <w:t>Diện tích thu hồi (m</w:t>
            </w:r>
            <w:r w:rsidRPr="00B42740">
              <w:rPr>
                <w:b/>
                <w:bCs/>
                <w:i/>
                <w:sz w:val="20"/>
                <w:szCs w:val="20"/>
                <w:vertAlign w:val="superscript"/>
                <w:lang w:val="vi-VN"/>
              </w:rPr>
              <w:t>2</w:t>
            </w:r>
            <w:r w:rsidRPr="00B42740">
              <w:rPr>
                <w:b/>
                <w:bCs/>
                <w:i/>
                <w:sz w:val="20"/>
                <w:szCs w:val="20"/>
                <w:lang w:val="vi-VN"/>
              </w:rPr>
              <w:t>)</w:t>
            </w:r>
          </w:p>
        </w:tc>
        <w:tc>
          <w:tcPr>
            <w:tcW w:w="709" w:type="dxa"/>
            <w:vAlign w:val="center"/>
          </w:tcPr>
          <w:p w:rsidR="004C4358" w:rsidRPr="00B42740" w:rsidRDefault="004C4358" w:rsidP="0017663F">
            <w:pPr>
              <w:jc w:val="center"/>
              <w:rPr>
                <w:b/>
                <w:bCs/>
                <w:i/>
                <w:sz w:val="20"/>
                <w:szCs w:val="20"/>
                <w:lang w:val="vi-VN"/>
              </w:rPr>
            </w:pPr>
            <w:r w:rsidRPr="00B42740">
              <w:rPr>
                <w:b/>
                <w:bCs/>
                <w:i/>
                <w:sz w:val="20"/>
                <w:szCs w:val="20"/>
                <w:lang w:val="vi-VN"/>
              </w:rPr>
              <w:t>Diện tích còn lại (m</w:t>
            </w:r>
            <w:r w:rsidRPr="00B42740">
              <w:rPr>
                <w:b/>
                <w:bCs/>
                <w:i/>
                <w:sz w:val="20"/>
                <w:szCs w:val="20"/>
                <w:vertAlign w:val="superscript"/>
                <w:lang w:val="vi-VN"/>
              </w:rPr>
              <w:t>2</w:t>
            </w:r>
            <w:r w:rsidRPr="00B42740">
              <w:rPr>
                <w:b/>
                <w:bCs/>
                <w:i/>
                <w:sz w:val="20"/>
                <w:szCs w:val="20"/>
                <w:lang w:val="vi-VN"/>
              </w:rPr>
              <w:t>)</w:t>
            </w:r>
          </w:p>
        </w:tc>
        <w:tc>
          <w:tcPr>
            <w:tcW w:w="850" w:type="dxa"/>
            <w:vAlign w:val="center"/>
          </w:tcPr>
          <w:p w:rsidR="004C4358" w:rsidRPr="00B42740" w:rsidRDefault="004C4358" w:rsidP="0017663F">
            <w:pPr>
              <w:jc w:val="center"/>
              <w:rPr>
                <w:b/>
                <w:bCs/>
                <w:i/>
                <w:sz w:val="20"/>
                <w:szCs w:val="20"/>
                <w:lang w:val="vi-VN"/>
              </w:rPr>
            </w:pPr>
            <w:r w:rsidRPr="00B42740">
              <w:rPr>
                <w:b/>
                <w:bCs/>
                <w:i/>
                <w:sz w:val="20"/>
                <w:szCs w:val="20"/>
                <w:lang w:val="vi-VN"/>
              </w:rPr>
              <w:t>Tỷ lệ thu hồi đất</w:t>
            </w:r>
          </w:p>
        </w:tc>
        <w:tc>
          <w:tcPr>
            <w:tcW w:w="1134" w:type="dxa"/>
            <w:vAlign w:val="center"/>
          </w:tcPr>
          <w:p w:rsidR="004C4358" w:rsidRPr="00B42740" w:rsidRDefault="004C4358" w:rsidP="0017663F">
            <w:pPr>
              <w:jc w:val="center"/>
              <w:rPr>
                <w:b/>
                <w:bCs/>
                <w:i/>
                <w:sz w:val="20"/>
                <w:szCs w:val="20"/>
                <w:lang w:val="vi-VN"/>
              </w:rPr>
            </w:pPr>
            <w:r w:rsidRPr="00B42740">
              <w:rPr>
                <w:b/>
                <w:bCs/>
                <w:i/>
                <w:sz w:val="20"/>
                <w:szCs w:val="20"/>
                <w:lang w:val="vi-VN"/>
              </w:rPr>
              <w:t>GCN QSDĐ số do UBND huyện Ứng Hòa cấp</w:t>
            </w:r>
          </w:p>
        </w:tc>
        <w:tc>
          <w:tcPr>
            <w:tcW w:w="1134" w:type="dxa"/>
            <w:vAlign w:val="center"/>
          </w:tcPr>
          <w:p w:rsidR="004C4358" w:rsidRPr="00B42740" w:rsidRDefault="004C4358" w:rsidP="0017663F">
            <w:pPr>
              <w:jc w:val="center"/>
              <w:rPr>
                <w:b/>
                <w:bCs/>
                <w:i/>
                <w:sz w:val="20"/>
                <w:szCs w:val="20"/>
                <w:lang w:val="vi-VN"/>
              </w:rPr>
            </w:pPr>
            <w:r w:rsidRPr="00B42740">
              <w:rPr>
                <w:b/>
                <w:bCs/>
                <w:i/>
                <w:sz w:val="20"/>
                <w:szCs w:val="20"/>
                <w:lang w:val="vi-VN"/>
              </w:rPr>
              <w:t>Ngày cấp GCN</w:t>
            </w:r>
          </w:p>
        </w:tc>
      </w:tr>
      <w:tr w:rsidR="004C4358" w:rsidRPr="00B42740" w:rsidTr="000A1DEF">
        <w:trPr>
          <w:trHeight w:val="407"/>
        </w:trPr>
        <w:tc>
          <w:tcPr>
            <w:tcW w:w="426" w:type="dxa"/>
            <w:vAlign w:val="center"/>
          </w:tcPr>
          <w:p w:rsidR="004C4358" w:rsidRPr="00B42740" w:rsidRDefault="004C4358" w:rsidP="0017663F">
            <w:pPr>
              <w:jc w:val="center"/>
              <w:rPr>
                <w:b/>
                <w:bCs/>
                <w:i/>
                <w:sz w:val="20"/>
                <w:szCs w:val="20"/>
                <w:lang w:val="vi-VN"/>
              </w:rPr>
            </w:pPr>
            <w:r w:rsidRPr="00B42740">
              <w:rPr>
                <w:b/>
                <w:bCs/>
                <w:i/>
                <w:sz w:val="20"/>
                <w:szCs w:val="20"/>
                <w:lang w:val="vi-VN"/>
              </w:rPr>
              <w:t>1</w:t>
            </w:r>
          </w:p>
        </w:tc>
        <w:tc>
          <w:tcPr>
            <w:tcW w:w="851" w:type="dxa"/>
            <w:vAlign w:val="center"/>
          </w:tcPr>
          <w:p w:rsidR="004C4358" w:rsidRPr="00B42740" w:rsidRDefault="004C4358" w:rsidP="0017663F">
            <w:pPr>
              <w:jc w:val="center"/>
              <w:rPr>
                <w:bCs/>
                <w:i/>
                <w:sz w:val="20"/>
                <w:szCs w:val="20"/>
                <w:lang w:val="vi-VN"/>
              </w:rPr>
            </w:pPr>
            <w:r w:rsidRPr="00B42740">
              <w:rPr>
                <w:bCs/>
                <w:i/>
                <w:sz w:val="20"/>
                <w:szCs w:val="20"/>
                <w:lang w:val="vi-VN"/>
              </w:rPr>
              <w:t>1</w:t>
            </w:r>
          </w:p>
        </w:tc>
        <w:tc>
          <w:tcPr>
            <w:tcW w:w="850" w:type="dxa"/>
            <w:vAlign w:val="center"/>
          </w:tcPr>
          <w:p w:rsidR="004C4358" w:rsidRPr="00B42740" w:rsidRDefault="004C4358" w:rsidP="0017663F">
            <w:pPr>
              <w:jc w:val="center"/>
              <w:rPr>
                <w:bCs/>
                <w:i/>
                <w:sz w:val="20"/>
                <w:szCs w:val="20"/>
                <w:lang w:val="vi-VN"/>
              </w:rPr>
            </w:pPr>
            <w:r w:rsidRPr="00B42740">
              <w:rPr>
                <w:bCs/>
                <w:i/>
                <w:sz w:val="20"/>
                <w:szCs w:val="20"/>
                <w:lang w:val="vi-VN"/>
              </w:rPr>
              <w:t>6</w:t>
            </w:r>
          </w:p>
        </w:tc>
        <w:tc>
          <w:tcPr>
            <w:tcW w:w="709" w:type="dxa"/>
            <w:vAlign w:val="center"/>
          </w:tcPr>
          <w:p w:rsidR="004C4358" w:rsidRPr="00B42740" w:rsidRDefault="004C4358" w:rsidP="0017663F">
            <w:pPr>
              <w:jc w:val="center"/>
              <w:rPr>
                <w:bCs/>
                <w:i/>
                <w:sz w:val="20"/>
                <w:szCs w:val="20"/>
                <w:lang w:val="vi-VN"/>
              </w:rPr>
            </w:pPr>
            <w:r w:rsidRPr="00B42740">
              <w:rPr>
                <w:bCs/>
                <w:i/>
                <w:sz w:val="20"/>
                <w:szCs w:val="20"/>
                <w:lang w:val="vi-VN"/>
              </w:rPr>
              <w:t>3</w:t>
            </w:r>
          </w:p>
        </w:tc>
        <w:tc>
          <w:tcPr>
            <w:tcW w:w="850" w:type="dxa"/>
            <w:vAlign w:val="center"/>
          </w:tcPr>
          <w:p w:rsidR="004C4358" w:rsidRPr="00B42740" w:rsidRDefault="004C4358" w:rsidP="0017663F">
            <w:pPr>
              <w:jc w:val="center"/>
              <w:rPr>
                <w:bCs/>
                <w:i/>
                <w:sz w:val="20"/>
                <w:szCs w:val="20"/>
                <w:lang w:val="vi-VN"/>
              </w:rPr>
            </w:pPr>
            <w:r w:rsidRPr="00B42740">
              <w:rPr>
                <w:bCs/>
                <w:i/>
                <w:sz w:val="20"/>
                <w:szCs w:val="20"/>
                <w:lang w:val="vi-VN"/>
              </w:rPr>
              <w:t>20</w:t>
            </w:r>
          </w:p>
        </w:tc>
        <w:tc>
          <w:tcPr>
            <w:tcW w:w="851" w:type="dxa"/>
            <w:vAlign w:val="center"/>
          </w:tcPr>
          <w:p w:rsidR="004C4358" w:rsidRPr="00B42740" w:rsidRDefault="004C4358" w:rsidP="0017663F">
            <w:pPr>
              <w:jc w:val="center"/>
              <w:rPr>
                <w:bCs/>
                <w:i/>
                <w:sz w:val="20"/>
                <w:szCs w:val="20"/>
                <w:lang w:val="vi-VN"/>
              </w:rPr>
            </w:pPr>
            <w:r w:rsidRPr="00B42740">
              <w:rPr>
                <w:bCs/>
                <w:i/>
                <w:sz w:val="20"/>
                <w:szCs w:val="20"/>
                <w:lang w:val="vi-VN"/>
              </w:rPr>
              <w:t>Đồng Dinh</w:t>
            </w:r>
          </w:p>
        </w:tc>
        <w:tc>
          <w:tcPr>
            <w:tcW w:w="850" w:type="dxa"/>
            <w:vAlign w:val="center"/>
          </w:tcPr>
          <w:p w:rsidR="004C4358" w:rsidRPr="00B42740" w:rsidRDefault="004C4358" w:rsidP="0017663F">
            <w:pPr>
              <w:jc w:val="center"/>
              <w:rPr>
                <w:bCs/>
                <w:i/>
                <w:sz w:val="20"/>
                <w:szCs w:val="20"/>
                <w:lang w:val="vi-VN"/>
              </w:rPr>
            </w:pPr>
            <w:r w:rsidRPr="00B42740">
              <w:rPr>
                <w:bCs/>
                <w:i/>
                <w:sz w:val="20"/>
                <w:szCs w:val="20"/>
                <w:lang w:val="vi-VN"/>
              </w:rPr>
              <w:t>352,8</w:t>
            </w:r>
          </w:p>
        </w:tc>
        <w:tc>
          <w:tcPr>
            <w:tcW w:w="709" w:type="dxa"/>
            <w:vAlign w:val="center"/>
          </w:tcPr>
          <w:p w:rsidR="004C4358" w:rsidRPr="00B42740" w:rsidRDefault="004C4358" w:rsidP="0017663F">
            <w:pPr>
              <w:jc w:val="center"/>
              <w:rPr>
                <w:bCs/>
                <w:i/>
                <w:sz w:val="20"/>
                <w:szCs w:val="20"/>
                <w:lang w:val="vi-VN"/>
              </w:rPr>
            </w:pPr>
            <w:r w:rsidRPr="00B42740">
              <w:rPr>
                <w:bCs/>
                <w:i/>
                <w:sz w:val="20"/>
                <w:szCs w:val="20"/>
                <w:lang w:val="vi-VN"/>
              </w:rPr>
              <w:t>118,1</w:t>
            </w:r>
          </w:p>
        </w:tc>
        <w:tc>
          <w:tcPr>
            <w:tcW w:w="709" w:type="dxa"/>
            <w:vAlign w:val="center"/>
          </w:tcPr>
          <w:p w:rsidR="004C4358" w:rsidRPr="00B42740" w:rsidRDefault="004C4358" w:rsidP="0017663F">
            <w:pPr>
              <w:jc w:val="center"/>
              <w:rPr>
                <w:bCs/>
                <w:i/>
                <w:sz w:val="20"/>
                <w:szCs w:val="20"/>
                <w:lang w:val="vi-VN"/>
              </w:rPr>
            </w:pPr>
            <w:r w:rsidRPr="00B42740">
              <w:rPr>
                <w:bCs/>
                <w:i/>
                <w:sz w:val="20"/>
                <w:szCs w:val="20"/>
                <w:lang w:val="vi-VN"/>
              </w:rPr>
              <w:t>234,7</w:t>
            </w:r>
          </w:p>
        </w:tc>
        <w:tc>
          <w:tcPr>
            <w:tcW w:w="850" w:type="dxa"/>
            <w:vMerge w:val="restart"/>
            <w:vAlign w:val="center"/>
          </w:tcPr>
          <w:p w:rsidR="004C4358" w:rsidRPr="00B42740" w:rsidRDefault="004C4358" w:rsidP="0017663F">
            <w:pPr>
              <w:jc w:val="center"/>
              <w:rPr>
                <w:bCs/>
                <w:i/>
                <w:sz w:val="20"/>
                <w:szCs w:val="20"/>
                <w:lang w:val="vi-VN"/>
              </w:rPr>
            </w:pPr>
            <w:r w:rsidRPr="00B42740">
              <w:rPr>
                <w:bCs/>
                <w:i/>
                <w:sz w:val="20"/>
                <w:szCs w:val="20"/>
                <w:lang w:val="vi-VN"/>
              </w:rPr>
              <w:t>4,9%</w:t>
            </w:r>
          </w:p>
        </w:tc>
        <w:tc>
          <w:tcPr>
            <w:tcW w:w="1134" w:type="dxa"/>
            <w:vAlign w:val="center"/>
          </w:tcPr>
          <w:p w:rsidR="004C4358" w:rsidRPr="00B42740" w:rsidRDefault="004C4358" w:rsidP="0017663F">
            <w:pPr>
              <w:jc w:val="center"/>
              <w:rPr>
                <w:bCs/>
                <w:i/>
                <w:sz w:val="20"/>
                <w:szCs w:val="20"/>
                <w:lang w:val="vi-VN"/>
              </w:rPr>
            </w:pPr>
            <w:r w:rsidRPr="00B42740">
              <w:rPr>
                <w:bCs/>
                <w:i/>
                <w:sz w:val="20"/>
                <w:szCs w:val="20"/>
                <w:lang w:val="vi-VN"/>
              </w:rPr>
              <w:t>BU 980176</w:t>
            </w:r>
          </w:p>
        </w:tc>
        <w:tc>
          <w:tcPr>
            <w:tcW w:w="1134" w:type="dxa"/>
            <w:vAlign w:val="center"/>
          </w:tcPr>
          <w:p w:rsidR="004C4358" w:rsidRPr="00B42740" w:rsidRDefault="004C4358" w:rsidP="0017663F">
            <w:pPr>
              <w:jc w:val="center"/>
              <w:rPr>
                <w:bCs/>
                <w:i/>
                <w:sz w:val="20"/>
                <w:szCs w:val="20"/>
                <w:lang w:val="vi-VN"/>
              </w:rPr>
            </w:pPr>
            <w:r w:rsidRPr="00B42740">
              <w:rPr>
                <w:bCs/>
                <w:i/>
                <w:sz w:val="20"/>
                <w:szCs w:val="20"/>
                <w:lang w:val="vi-VN"/>
              </w:rPr>
              <w:t>27/6/2014</w:t>
            </w:r>
          </w:p>
        </w:tc>
      </w:tr>
      <w:tr w:rsidR="004C4358" w:rsidRPr="00B42740" w:rsidTr="000A1DEF">
        <w:trPr>
          <w:trHeight w:val="414"/>
        </w:trPr>
        <w:tc>
          <w:tcPr>
            <w:tcW w:w="426" w:type="dxa"/>
            <w:vAlign w:val="center"/>
          </w:tcPr>
          <w:p w:rsidR="004C4358" w:rsidRPr="00B42740" w:rsidRDefault="004C4358" w:rsidP="0017663F">
            <w:pPr>
              <w:jc w:val="center"/>
              <w:rPr>
                <w:b/>
                <w:bCs/>
                <w:i/>
                <w:sz w:val="20"/>
                <w:szCs w:val="20"/>
                <w:lang w:val="vi-VN"/>
              </w:rPr>
            </w:pPr>
            <w:r w:rsidRPr="00B42740">
              <w:rPr>
                <w:b/>
                <w:bCs/>
                <w:i/>
                <w:sz w:val="20"/>
                <w:szCs w:val="20"/>
                <w:lang w:val="vi-VN"/>
              </w:rPr>
              <w:t>2</w:t>
            </w:r>
          </w:p>
        </w:tc>
        <w:tc>
          <w:tcPr>
            <w:tcW w:w="851" w:type="dxa"/>
            <w:vAlign w:val="center"/>
          </w:tcPr>
          <w:p w:rsidR="004C4358" w:rsidRPr="00B42740" w:rsidRDefault="004C4358" w:rsidP="0017663F">
            <w:pPr>
              <w:jc w:val="center"/>
              <w:rPr>
                <w:bCs/>
                <w:i/>
                <w:sz w:val="20"/>
                <w:szCs w:val="20"/>
                <w:lang w:val="vi-VN"/>
              </w:rPr>
            </w:pPr>
            <w:r w:rsidRPr="00B42740">
              <w:rPr>
                <w:bCs/>
                <w:i/>
                <w:sz w:val="20"/>
                <w:szCs w:val="20"/>
                <w:lang w:val="vi-VN"/>
              </w:rPr>
              <w:t>1</w:t>
            </w:r>
          </w:p>
        </w:tc>
        <w:tc>
          <w:tcPr>
            <w:tcW w:w="850" w:type="dxa"/>
            <w:vAlign w:val="center"/>
          </w:tcPr>
          <w:p w:rsidR="004C4358" w:rsidRPr="00B42740" w:rsidRDefault="004C4358" w:rsidP="0017663F">
            <w:pPr>
              <w:jc w:val="center"/>
              <w:rPr>
                <w:bCs/>
                <w:i/>
                <w:sz w:val="20"/>
                <w:szCs w:val="20"/>
                <w:lang w:val="vi-VN"/>
              </w:rPr>
            </w:pPr>
            <w:r w:rsidRPr="00B42740">
              <w:rPr>
                <w:bCs/>
                <w:i/>
                <w:sz w:val="20"/>
                <w:szCs w:val="20"/>
                <w:lang w:val="vi-VN"/>
              </w:rPr>
              <w:t>40</w:t>
            </w:r>
          </w:p>
        </w:tc>
        <w:tc>
          <w:tcPr>
            <w:tcW w:w="709" w:type="dxa"/>
            <w:vAlign w:val="center"/>
          </w:tcPr>
          <w:p w:rsidR="004C4358" w:rsidRPr="00B42740" w:rsidRDefault="004C4358" w:rsidP="0017663F">
            <w:pPr>
              <w:jc w:val="center"/>
              <w:rPr>
                <w:bCs/>
                <w:i/>
                <w:sz w:val="20"/>
                <w:szCs w:val="20"/>
                <w:lang w:val="vi-VN"/>
              </w:rPr>
            </w:pPr>
            <w:r w:rsidRPr="00B42740">
              <w:rPr>
                <w:bCs/>
                <w:i/>
                <w:sz w:val="20"/>
                <w:szCs w:val="20"/>
                <w:lang w:val="vi-VN"/>
              </w:rPr>
              <w:t>3</w:t>
            </w:r>
          </w:p>
        </w:tc>
        <w:tc>
          <w:tcPr>
            <w:tcW w:w="850" w:type="dxa"/>
            <w:vAlign w:val="center"/>
          </w:tcPr>
          <w:p w:rsidR="004C4358" w:rsidRPr="00B42740" w:rsidRDefault="004C4358" w:rsidP="0017663F">
            <w:pPr>
              <w:jc w:val="center"/>
              <w:rPr>
                <w:bCs/>
                <w:i/>
                <w:sz w:val="20"/>
                <w:szCs w:val="20"/>
                <w:lang w:val="vi-VN"/>
              </w:rPr>
            </w:pPr>
            <w:r w:rsidRPr="00B42740">
              <w:rPr>
                <w:bCs/>
                <w:i/>
                <w:sz w:val="20"/>
                <w:szCs w:val="20"/>
                <w:lang w:val="vi-VN"/>
              </w:rPr>
              <w:t>324</w:t>
            </w:r>
          </w:p>
        </w:tc>
        <w:tc>
          <w:tcPr>
            <w:tcW w:w="851" w:type="dxa"/>
            <w:vAlign w:val="center"/>
          </w:tcPr>
          <w:p w:rsidR="004C4358" w:rsidRPr="00B42740" w:rsidRDefault="004C4358" w:rsidP="0017663F">
            <w:pPr>
              <w:jc w:val="center"/>
              <w:rPr>
                <w:bCs/>
                <w:i/>
                <w:sz w:val="20"/>
                <w:szCs w:val="20"/>
                <w:lang w:val="vi-VN"/>
              </w:rPr>
            </w:pPr>
            <w:r w:rsidRPr="00B42740">
              <w:rPr>
                <w:bCs/>
                <w:i/>
                <w:sz w:val="20"/>
                <w:szCs w:val="20"/>
                <w:lang w:val="vi-VN"/>
              </w:rPr>
              <w:t>Đồng 5%</w:t>
            </w:r>
          </w:p>
        </w:tc>
        <w:tc>
          <w:tcPr>
            <w:tcW w:w="850" w:type="dxa"/>
            <w:vAlign w:val="center"/>
          </w:tcPr>
          <w:p w:rsidR="004C4358" w:rsidRPr="00B42740" w:rsidRDefault="004C4358" w:rsidP="0017663F">
            <w:pPr>
              <w:jc w:val="center"/>
              <w:rPr>
                <w:bCs/>
                <w:i/>
                <w:sz w:val="20"/>
                <w:szCs w:val="20"/>
                <w:lang w:val="vi-VN"/>
              </w:rPr>
            </w:pPr>
            <w:r w:rsidRPr="00B42740">
              <w:rPr>
                <w:bCs/>
                <w:i/>
                <w:sz w:val="20"/>
                <w:szCs w:val="20"/>
                <w:lang w:val="vi-VN"/>
              </w:rPr>
              <w:t>380,1</w:t>
            </w:r>
          </w:p>
        </w:tc>
        <w:tc>
          <w:tcPr>
            <w:tcW w:w="709" w:type="dxa"/>
            <w:vAlign w:val="center"/>
          </w:tcPr>
          <w:p w:rsidR="004C4358" w:rsidRPr="00B42740" w:rsidRDefault="004C4358" w:rsidP="0017663F">
            <w:pPr>
              <w:jc w:val="center"/>
              <w:rPr>
                <w:bCs/>
                <w:i/>
                <w:sz w:val="20"/>
                <w:szCs w:val="20"/>
                <w:lang w:val="vi-VN"/>
              </w:rPr>
            </w:pPr>
            <w:r w:rsidRPr="00B42740">
              <w:rPr>
                <w:bCs/>
                <w:i/>
                <w:sz w:val="20"/>
                <w:szCs w:val="20"/>
                <w:lang w:val="vi-VN"/>
              </w:rPr>
              <w:t>301,5</w:t>
            </w:r>
          </w:p>
        </w:tc>
        <w:tc>
          <w:tcPr>
            <w:tcW w:w="709" w:type="dxa"/>
            <w:vAlign w:val="center"/>
          </w:tcPr>
          <w:p w:rsidR="004C4358" w:rsidRPr="00B42740" w:rsidRDefault="004C4358" w:rsidP="0017663F">
            <w:pPr>
              <w:jc w:val="center"/>
              <w:rPr>
                <w:bCs/>
                <w:i/>
                <w:sz w:val="20"/>
                <w:szCs w:val="20"/>
                <w:lang w:val="vi-VN"/>
              </w:rPr>
            </w:pPr>
            <w:r w:rsidRPr="00B42740">
              <w:rPr>
                <w:bCs/>
                <w:i/>
                <w:sz w:val="20"/>
                <w:szCs w:val="20"/>
                <w:lang w:val="vi-VN"/>
              </w:rPr>
              <w:t>78,6</w:t>
            </w:r>
          </w:p>
        </w:tc>
        <w:tc>
          <w:tcPr>
            <w:tcW w:w="850" w:type="dxa"/>
            <w:vMerge/>
          </w:tcPr>
          <w:p w:rsidR="004C4358" w:rsidRPr="00B42740" w:rsidRDefault="004C4358" w:rsidP="0017663F">
            <w:pPr>
              <w:jc w:val="center"/>
              <w:rPr>
                <w:bCs/>
                <w:i/>
                <w:sz w:val="20"/>
                <w:szCs w:val="20"/>
                <w:lang w:val="vi-VN"/>
              </w:rPr>
            </w:pPr>
          </w:p>
        </w:tc>
        <w:tc>
          <w:tcPr>
            <w:tcW w:w="1134" w:type="dxa"/>
            <w:vAlign w:val="center"/>
          </w:tcPr>
          <w:p w:rsidR="004C4358" w:rsidRPr="00B42740" w:rsidRDefault="004C4358" w:rsidP="0017663F">
            <w:pPr>
              <w:jc w:val="center"/>
              <w:rPr>
                <w:bCs/>
                <w:i/>
                <w:sz w:val="20"/>
                <w:szCs w:val="20"/>
                <w:lang w:val="vi-VN"/>
              </w:rPr>
            </w:pPr>
            <w:r w:rsidRPr="00B42740">
              <w:rPr>
                <w:bCs/>
                <w:i/>
                <w:sz w:val="20"/>
                <w:szCs w:val="20"/>
                <w:lang w:val="vi-VN"/>
              </w:rPr>
              <w:t>BU 980175</w:t>
            </w:r>
          </w:p>
        </w:tc>
        <w:tc>
          <w:tcPr>
            <w:tcW w:w="1134" w:type="dxa"/>
            <w:vAlign w:val="center"/>
          </w:tcPr>
          <w:p w:rsidR="004C4358" w:rsidRPr="00B42740" w:rsidRDefault="004C4358" w:rsidP="0017663F">
            <w:pPr>
              <w:jc w:val="center"/>
              <w:rPr>
                <w:bCs/>
                <w:i/>
                <w:sz w:val="20"/>
                <w:szCs w:val="20"/>
                <w:lang w:val="vi-VN"/>
              </w:rPr>
            </w:pPr>
            <w:r w:rsidRPr="00B42740">
              <w:rPr>
                <w:bCs/>
                <w:i/>
                <w:sz w:val="20"/>
                <w:szCs w:val="20"/>
                <w:lang w:val="vi-VN"/>
              </w:rPr>
              <w:t>27/6/2014</w:t>
            </w:r>
          </w:p>
        </w:tc>
      </w:tr>
      <w:tr w:rsidR="001414CF" w:rsidRPr="00B42740" w:rsidTr="001414CF">
        <w:trPr>
          <w:trHeight w:val="414"/>
        </w:trPr>
        <w:tc>
          <w:tcPr>
            <w:tcW w:w="4537" w:type="dxa"/>
            <w:gridSpan w:val="6"/>
            <w:vAlign w:val="center"/>
          </w:tcPr>
          <w:p w:rsidR="001414CF" w:rsidRPr="00B42740" w:rsidRDefault="001414CF" w:rsidP="001414CF">
            <w:pPr>
              <w:jc w:val="center"/>
              <w:rPr>
                <w:b/>
                <w:bCs/>
                <w:i/>
                <w:sz w:val="20"/>
                <w:szCs w:val="20"/>
                <w:lang w:val="vi-VN"/>
              </w:rPr>
            </w:pPr>
            <w:r w:rsidRPr="00B42740">
              <w:rPr>
                <w:b/>
                <w:bCs/>
                <w:i/>
                <w:sz w:val="20"/>
                <w:szCs w:val="20"/>
                <w:lang w:val="vi-VN"/>
              </w:rPr>
              <w:lastRenderedPageBreak/>
              <w:t>Tổng cộng</w:t>
            </w:r>
          </w:p>
        </w:tc>
        <w:tc>
          <w:tcPr>
            <w:tcW w:w="850" w:type="dxa"/>
            <w:vAlign w:val="center"/>
          </w:tcPr>
          <w:p w:rsidR="001414CF" w:rsidRPr="00B42740" w:rsidRDefault="001414CF" w:rsidP="0017663F">
            <w:pPr>
              <w:jc w:val="center"/>
              <w:rPr>
                <w:b/>
                <w:bCs/>
                <w:i/>
                <w:sz w:val="20"/>
                <w:szCs w:val="20"/>
                <w:lang w:val="vi-VN"/>
              </w:rPr>
            </w:pPr>
            <w:r w:rsidRPr="00B42740">
              <w:rPr>
                <w:b/>
                <w:bCs/>
                <w:i/>
                <w:sz w:val="20"/>
                <w:szCs w:val="20"/>
                <w:lang w:val="vi-VN"/>
              </w:rPr>
              <w:t>732,9</w:t>
            </w:r>
          </w:p>
        </w:tc>
        <w:tc>
          <w:tcPr>
            <w:tcW w:w="709" w:type="dxa"/>
            <w:vAlign w:val="center"/>
          </w:tcPr>
          <w:p w:rsidR="001414CF" w:rsidRPr="00B42740" w:rsidRDefault="001414CF" w:rsidP="0017663F">
            <w:pPr>
              <w:jc w:val="center"/>
              <w:rPr>
                <w:b/>
                <w:bCs/>
                <w:i/>
                <w:sz w:val="20"/>
                <w:szCs w:val="20"/>
                <w:lang w:val="vi-VN"/>
              </w:rPr>
            </w:pPr>
            <w:r w:rsidRPr="00B42740">
              <w:rPr>
                <w:b/>
                <w:bCs/>
                <w:i/>
                <w:sz w:val="20"/>
                <w:szCs w:val="20"/>
                <w:lang w:val="vi-VN"/>
              </w:rPr>
              <w:t>419,6</w:t>
            </w:r>
          </w:p>
        </w:tc>
        <w:tc>
          <w:tcPr>
            <w:tcW w:w="709" w:type="dxa"/>
            <w:vAlign w:val="center"/>
          </w:tcPr>
          <w:p w:rsidR="001414CF" w:rsidRPr="00B42740" w:rsidRDefault="001414CF" w:rsidP="0017663F">
            <w:pPr>
              <w:jc w:val="center"/>
              <w:rPr>
                <w:b/>
                <w:bCs/>
                <w:i/>
                <w:sz w:val="20"/>
                <w:szCs w:val="20"/>
                <w:lang w:val="vi-VN"/>
              </w:rPr>
            </w:pPr>
            <w:r w:rsidRPr="00B42740">
              <w:rPr>
                <w:b/>
                <w:bCs/>
                <w:i/>
                <w:sz w:val="20"/>
                <w:szCs w:val="20"/>
                <w:lang w:val="vi-VN"/>
              </w:rPr>
              <w:t>313,3</w:t>
            </w:r>
          </w:p>
        </w:tc>
        <w:tc>
          <w:tcPr>
            <w:tcW w:w="850" w:type="dxa"/>
          </w:tcPr>
          <w:p w:rsidR="001414CF" w:rsidRPr="00B42740" w:rsidRDefault="001414CF" w:rsidP="0017663F">
            <w:pPr>
              <w:jc w:val="center"/>
              <w:rPr>
                <w:bCs/>
                <w:i/>
                <w:sz w:val="20"/>
                <w:szCs w:val="20"/>
                <w:lang w:val="vi-VN"/>
              </w:rPr>
            </w:pPr>
          </w:p>
        </w:tc>
        <w:tc>
          <w:tcPr>
            <w:tcW w:w="1134" w:type="dxa"/>
            <w:vAlign w:val="center"/>
          </w:tcPr>
          <w:p w:rsidR="001414CF" w:rsidRPr="00B42740" w:rsidRDefault="001414CF" w:rsidP="0017663F">
            <w:pPr>
              <w:jc w:val="center"/>
              <w:rPr>
                <w:bCs/>
                <w:i/>
                <w:sz w:val="20"/>
                <w:szCs w:val="20"/>
                <w:lang w:val="vi-VN"/>
              </w:rPr>
            </w:pPr>
          </w:p>
        </w:tc>
        <w:tc>
          <w:tcPr>
            <w:tcW w:w="1134" w:type="dxa"/>
            <w:vAlign w:val="center"/>
          </w:tcPr>
          <w:p w:rsidR="001414CF" w:rsidRPr="00B42740" w:rsidRDefault="001414CF" w:rsidP="0017663F">
            <w:pPr>
              <w:jc w:val="center"/>
              <w:rPr>
                <w:bCs/>
                <w:i/>
                <w:sz w:val="20"/>
                <w:szCs w:val="20"/>
                <w:lang w:val="vi-VN"/>
              </w:rPr>
            </w:pPr>
          </w:p>
        </w:tc>
      </w:tr>
    </w:tbl>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4083"/>
        <w:gridCol w:w="1700"/>
        <w:gridCol w:w="176"/>
        <w:gridCol w:w="850"/>
        <w:gridCol w:w="2908"/>
        <w:gridCol w:w="1203"/>
      </w:tblGrid>
      <w:tr w:rsidR="008973B2" w:rsidRPr="00B42740" w:rsidTr="004C4358">
        <w:tc>
          <w:tcPr>
            <w:tcW w:w="6663" w:type="dxa"/>
            <w:gridSpan w:val="4"/>
            <w:vAlign w:val="center"/>
          </w:tcPr>
          <w:p w:rsidR="008973B2" w:rsidRPr="00B42740" w:rsidRDefault="008973B2" w:rsidP="001414CF">
            <w:pPr>
              <w:spacing w:after="0" w:line="228" w:lineRule="auto"/>
              <w:ind w:right="-707"/>
              <w:rPr>
                <w:rFonts w:eastAsia="Times New Roman"/>
                <w:sz w:val="22"/>
                <w:szCs w:val="22"/>
                <w:lang w:val="vi-VN"/>
              </w:rPr>
            </w:pPr>
            <w:r w:rsidRPr="00B42740">
              <w:rPr>
                <w:rFonts w:eastAsia="Times New Roman"/>
                <w:sz w:val="22"/>
                <w:szCs w:val="22"/>
              </w:rPr>
              <w:t>- Tổng diện tích đất nông nghiệp được giao đang sử dụng:</w:t>
            </w:r>
            <w:r w:rsidR="004C4358" w:rsidRPr="00B42740">
              <w:rPr>
                <w:rFonts w:eastAsia="Times New Roman"/>
                <w:sz w:val="22"/>
                <w:szCs w:val="22"/>
                <w:lang w:val="vi-VN"/>
              </w:rPr>
              <w:t xml:space="preserve"> </w:t>
            </w:r>
            <w:r w:rsidR="001414CF" w:rsidRPr="00B42740">
              <w:rPr>
                <w:rFonts w:eastAsia="Times New Roman"/>
                <w:noProof/>
                <w:sz w:val="22"/>
                <w:szCs w:val="22"/>
                <w:lang w:val="vi-VN"/>
              </w:rPr>
              <w:t>8.506,8</w:t>
            </w:r>
            <w:r w:rsidR="004C4358" w:rsidRPr="00B42740">
              <w:rPr>
                <w:rFonts w:eastAsia="Times New Roman"/>
                <w:noProof/>
                <w:sz w:val="22"/>
                <w:szCs w:val="22"/>
              </w:rPr>
              <w:t xml:space="preserve">  </w:t>
            </w:r>
            <w:r w:rsidR="004C4358" w:rsidRPr="00B42740">
              <w:rPr>
                <w:rFonts w:eastAsia="Times New Roman"/>
                <w:sz w:val="22"/>
                <w:szCs w:val="22"/>
              </w:rPr>
              <w:t>m</w:t>
            </w:r>
            <w:r w:rsidR="004C4358" w:rsidRPr="00B42740">
              <w:rPr>
                <w:rFonts w:eastAsia="Times New Roman"/>
                <w:sz w:val="22"/>
                <w:szCs w:val="22"/>
                <w:vertAlign w:val="superscript"/>
              </w:rPr>
              <w:t>2</w:t>
            </w:r>
          </w:p>
        </w:tc>
        <w:tc>
          <w:tcPr>
            <w:tcW w:w="850" w:type="dxa"/>
            <w:vAlign w:val="center"/>
          </w:tcPr>
          <w:p w:rsidR="008973B2" w:rsidRPr="00B42740" w:rsidRDefault="008973B2" w:rsidP="004C4358">
            <w:pPr>
              <w:spacing w:after="0" w:line="228" w:lineRule="auto"/>
              <w:jc w:val="center"/>
              <w:rPr>
                <w:rFonts w:eastAsia="Times New Roman"/>
                <w:sz w:val="22"/>
                <w:szCs w:val="22"/>
              </w:rPr>
            </w:pPr>
            <w:r w:rsidRPr="00B42740">
              <w:rPr>
                <w:rFonts w:eastAsia="Times New Roman"/>
                <w:noProof/>
                <w:sz w:val="22"/>
                <w:szCs w:val="22"/>
              </w:rPr>
              <w:t xml:space="preserve">                            </w:t>
            </w:r>
          </w:p>
        </w:tc>
        <w:tc>
          <w:tcPr>
            <w:tcW w:w="4111" w:type="dxa"/>
            <w:gridSpan w:val="2"/>
            <w:vAlign w:val="center"/>
          </w:tcPr>
          <w:p w:rsidR="008973B2" w:rsidRPr="00B42740" w:rsidRDefault="008973B2" w:rsidP="0017663F">
            <w:pPr>
              <w:spacing w:after="0" w:line="228" w:lineRule="auto"/>
              <w:jc w:val="center"/>
              <w:rPr>
                <w:rFonts w:eastAsia="Times New Roman"/>
                <w:sz w:val="22"/>
                <w:szCs w:val="22"/>
              </w:rPr>
            </w:pPr>
          </w:p>
        </w:tc>
      </w:tr>
      <w:tr w:rsidR="008973B2" w:rsidRPr="00B42740" w:rsidTr="004C4358">
        <w:trPr>
          <w:gridBefore w:val="1"/>
          <w:gridAfter w:val="1"/>
          <w:wBefore w:w="704" w:type="dxa"/>
          <w:wAfter w:w="1203" w:type="dxa"/>
          <w:trHeight w:val="104"/>
        </w:trPr>
        <w:tc>
          <w:tcPr>
            <w:tcW w:w="4083" w:type="dxa"/>
            <w:vAlign w:val="center"/>
          </w:tcPr>
          <w:p w:rsidR="008973B2" w:rsidRPr="00B42740" w:rsidRDefault="008973B2" w:rsidP="0017663F">
            <w:pPr>
              <w:spacing w:after="0" w:line="221" w:lineRule="auto"/>
              <w:rPr>
                <w:rFonts w:eastAsia="Times New Roman"/>
                <w:i/>
                <w:sz w:val="22"/>
                <w:szCs w:val="22"/>
                <w:u w:val="single"/>
              </w:rPr>
            </w:pPr>
          </w:p>
        </w:tc>
        <w:tc>
          <w:tcPr>
            <w:tcW w:w="1700" w:type="dxa"/>
            <w:vAlign w:val="center"/>
          </w:tcPr>
          <w:p w:rsidR="008973B2" w:rsidRPr="00B42740" w:rsidRDefault="008973B2" w:rsidP="0017663F">
            <w:pPr>
              <w:spacing w:after="0" w:line="221" w:lineRule="auto"/>
              <w:jc w:val="center"/>
              <w:rPr>
                <w:rFonts w:eastAsia="Times New Roman"/>
                <w:noProof/>
                <w:sz w:val="22"/>
                <w:szCs w:val="22"/>
              </w:rPr>
            </w:pPr>
          </w:p>
        </w:tc>
        <w:tc>
          <w:tcPr>
            <w:tcW w:w="3934" w:type="dxa"/>
            <w:gridSpan w:val="3"/>
            <w:vAlign w:val="center"/>
          </w:tcPr>
          <w:p w:rsidR="008973B2" w:rsidRPr="00B42740" w:rsidRDefault="008973B2" w:rsidP="0017663F">
            <w:pPr>
              <w:spacing w:after="0" w:line="221" w:lineRule="auto"/>
              <w:rPr>
                <w:rFonts w:eastAsia="Times New Roman"/>
                <w:sz w:val="22"/>
                <w:szCs w:val="22"/>
              </w:rPr>
            </w:pPr>
          </w:p>
        </w:tc>
      </w:tr>
    </w:tbl>
    <w:p w:rsidR="008973B2" w:rsidRPr="00B42740" w:rsidRDefault="008973B2" w:rsidP="008973B2">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w:t>
      </w:r>
      <w:r w:rsidRPr="00B42740">
        <w:rPr>
          <w:rFonts w:eastAsia="Times New Roman"/>
          <w:sz w:val="22"/>
          <w:szCs w:val="22"/>
        </w:rPr>
        <w:t>mục đích sử dụng: Đất chuyên trồng lúa nước.</w:t>
      </w:r>
    </w:p>
    <w:p w:rsidR="008973B2" w:rsidRPr="00B42740" w:rsidRDefault="008973B2" w:rsidP="008973B2">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8973B2" w:rsidRPr="00B42740" w:rsidRDefault="008973B2" w:rsidP="008973B2">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8973B2" w:rsidRPr="00B42740" w:rsidTr="0017663F">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8973B2" w:rsidRPr="00B42740" w:rsidRDefault="008973B2" w:rsidP="0017663F">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8973B2" w:rsidRPr="00B42740" w:rsidRDefault="008973B2" w:rsidP="0017663F">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Ghi chú</w:t>
            </w:r>
          </w:p>
        </w:tc>
      </w:tr>
      <w:tr w:rsidR="008973B2" w:rsidRPr="00B42740" w:rsidTr="0017663F">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i/>
                <w:iCs/>
                <w:sz w:val="22"/>
                <w:szCs w:val="22"/>
              </w:rPr>
            </w:pPr>
            <w:r w:rsidRPr="00B42740">
              <w:rPr>
                <w:rFonts w:eastAsia="Times New Roman"/>
                <w:i/>
                <w:iCs/>
                <w:sz w:val="22"/>
                <w:szCs w:val="22"/>
              </w:rPr>
              <w:t>(8)</w:t>
            </w:r>
          </w:p>
        </w:tc>
      </w:tr>
      <w:tr w:rsidR="008973B2" w:rsidRPr="00B42740" w:rsidTr="0017663F">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Đất chuyên trồng lúa nước(LUC)</w:t>
            </w:r>
          </w:p>
        </w:tc>
        <w:tc>
          <w:tcPr>
            <w:tcW w:w="703" w:type="dxa"/>
            <w:tcBorders>
              <w:top w:val="single" w:sz="4" w:space="0" w:color="auto"/>
              <w:left w:val="nil"/>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8973B2" w:rsidRPr="00B42740" w:rsidRDefault="001414CF" w:rsidP="0017663F">
            <w:pPr>
              <w:spacing w:after="0" w:line="221" w:lineRule="auto"/>
              <w:jc w:val="center"/>
              <w:rPr>
                <w:rFonts w:eastAsia="Times New Roman"/>
                <w:sz w:val="22"/>
                <w:szCs w:val="22"/>
                <w:lang w:val="vi-VN"/>
              </w:rPr>
            </w:pPr>
            <w:r w:rsidRPr="00B42740">
              <w:rPr>
                <w:rFonts w:eastAsia="Times New Roman"/>
                <w:noProof/>
                <w:sz w:val="22"/>
                <w:szCs w:val="22"/>
                <w:lang w:val="vi-VN"/>
              </w:rPr>
              <w:t>419,6</w:t>
            </w:r>
          </w:p>
        </w:tc>
        <w:tc>
          <w:tcPr>
            <w:tcW w:w="3260" w:type="dxa"/>
            <w:tcBorders>
              <w:top w:val="single" w:sz="4" w:space="0" w:color="auto"/>
              <w:left w:val="nil"/>
              <w:bottom w:val="single" w:sz="4" w:space="0" w:color="auto"/>
              <w:right w:val="single" w:sz="4" w:space="0" w:color="000000"/>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8973B2" w:rsidRPr="00B42740" w:rsidRDefault="008973B2" w:rsidP="001414CF">
            <w:pPr>
              <w:spacing w:after="0" w:line="221" w:lineRule="auto"/>
              <w:jc w:val="right"/>
              <w:rPr>
                <w:rFonts w:eastAsia="Times New Roman"/>
                <w:bCs/>
                <w:sz w:val="22"/>
                <w:szCs w:val="22"/>
              </w:rPr>
            </w:pPr>
            <w:r w:rsidRPr="00B42740">
              <w:rPr>
                <w:rFonts w:eastAsia="Times New Roman"/>
                <w:bCs/>
                <w:noProof/>
                <w:sz w:val="22"/>
                <w:szCs w:val="22"/>
              </w:rPr>
              <w:t xml:space="preserve">         </w:t>
            </w:r>
            <w:r w:rsidR="001414CF" w:rsidRPr="00B42740">
              <w:rPr>
                <w:rFonts w:eastAsia="Times New Roman"/>
                <w:bCs/>
                <w:noProof/>
                <w:sz w:val="22"/>
                <w:szCs w:val="22"/>
                <w:lang w:val="vi-VN"/>
              </w:rPr>
              <w:t>65.038.000</w:t>
            </w:r>
            <w:r w:rsidRPr="00B42740">
              <w:rPr>
                <w:rFonts w:eastAsia="Times New Roman"/>
                <w:bCs/>
                <w:noProof/>
                <w:sz w:val="22"/>
                <w:szCs w:val="22"/>
              </w:rPr>
              <w:t xml:space="preserve">  </w:t>
            </w:r>
          </w:p>
        </w:tc>
        <w:tc>
          <w:tcPr>
            <w:tcW w:w="1275" w:type="dxa"/>
            <w:tcBorders>
              <w:top w:val="single" w:sz="4" w:space="0" w:color="auto"/>
              <w:left w:val="nil"/>
              <w:bottom w:val="single" w:sz="4" w:space="0" w:color="auto"/>
              <w:right w:val="single" w:sz="4" w:space="0" w:color="auto"/>
            </w:tcBorders>
            <w:vAlign w:val="center"/>
          </w:tcPr>
          <w:p w:rsidR="008973B2" w:rsidRPr="00B42740" w:rsidRDefault="008973B2" w:rsidP="0017663F">
            <w:pPr>
              <w:spacing w:after="0" w:line="221" w:lineRule="auto"/>
              <w:jc w:val="center"/>
              <w:rPr>
                <w:rFonts w:eastAsia="Times New Roman"/>
                <w:sz w:val="22"/>
                <w:szCs w:val="22"/>
              </w:rPr>
            </w:pPr>
          </w:p>
        </w:tc>
      </w:tr>
      <w:tr w:rsidR="008973B2" w:rsidRPr="00B42740" w:rsidTr="0017663F">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8973B2" w:rsidRPr="00B42740" w:rsidRDefault="008973B2" w:rsidP="0017663F">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8973B2" w:rsidRPr="00B42740" w:rsidRDefault="001414CF" w:rsidP="0017663F">
            <w:pPr>
              <w:spacing w:after="0" w:line="221" w:lineRule="auto"/>
              <w:jc w:val="center"/>
              <w:rPr>
                <w:rFonts w:eastAsia="Times New Roman"/>
                <w:b/>
                <w:bCs/>
                <w:sz w:val="22"/>
                <w:szCs w:val="22"/>
                <w:lang w:val="vi-VN"/>
              </w:rPr>
            </w:pPr>
            <w:r w:rsidRPr="00B42740">
              <w:rPr>
                <w:rFonts w:eastAsia="Times New Roman"/>
                <w:b/>
                <w:bCs/>
                <w:noProof/>
                <w:sz w:val="22"/>
                <w:szCs w:val="22"/>
                <w:lang w:val="vi-VN"/>
              </w:rPr>
              <w:t>419,6</w:t>
            </w:r>
          </w:p>
        </w:tc>
        <w:tc>
          <w:tcPr>
            <w:tcW w:w="3260" w:type="dxa"/>
            <w:tcBorders>
              <w:top w:val="single" w:sz="4" w:space="0" w:color="auto"/>
              <w:left w:val="nil"/>
              <w:bottom w:val="single" w:sz="4" w:space="0" w:color="auto"/>
              <w:right w:val="single" w:sz="4" w:space="0" w:color="000000"/>
            </w:tcBorders>
            <w:vAlign w:val="center"/>
            <w:hideMark/>
          </w:tcPr>
          <w:p w:rsidR="008973B2" w:rsidRPr="00B42740" w:rsidRDefault="008973B2" w:rsidP="0017663F">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8973B2" w:rsidRPr="00B42740" w:rsidRDefault="008973B2" w:rsidP="001414CF">
            <w:pPr>
              <w:spacing w:after="0" w:line="221" w:lineRule="auto"/>
              <w:jc w:val="right"/>
              <w:rPr>
                <w:rFonts w:eastAsia="Times New Roman"/>
                <w:b/>
                <w:bCs/>
                <w:sz w:val="22"/>
                <w:szCs w:val="22"/>
              </w:rPr>
            </w:pPr>
            <w:r w:rsidRPr="00B42740">
              <w:rPr>
                <w:rFonts w:eastAsia="Times New Roman"/>
                <w:b/>
                <w:bCs/>
                <w:noProof/>
                <w:sz w:val="22"/>
                <w:szCs w:val="22"/>
              </w:rPr>
              <w:t xml:space="preserve">         </w:t>
            </w:r>
            <w:r w:rsidR="001414CF" w:rsidRPr="00B42740">
              <w:rPr>
                <w:rFonts w:eastAsia="Times New Roman"/>
                <w:b/>
                <w:bCs/>
                <w:noProof/>
                <w:sz w:val="22"/>
                <w:szCs w:val="22"/>
                <w:lang w:val="vi-VN"/>
              </w:rPr>
              <w:t>65.038.000</w:t>
            </w:r>
            <w:r w:rsidRPr="00B42740">
              <w:rPr>
                <w:rFonts w:eastAsia="Times New Roman"/>
                <w:b/>
                <w:bCs/>
                <w:noProof/>
                <w:sz w:val="22"/>
                <w:szCs w:val="22"/>
              </w:rPr>
              <w:t xml:space="preserve"> </w:t>
            </w:r>
          </w:p>
        </w:tc>
        <w:tc>
          <w:tcPr>
            <w:tcW w:w="1275" w:type="dxa"/>
            <w:tcBorders>
              <w:top w:val="nil"/>
              <w:left w:val="nil"/>
              <w:bottom w:val="single" w:sz="4" w:space="0" w:color="auto"/>
              <w:right w:val="single" w:sz="4" w:space="0" w:color="auto"/>
            </w:tcBorders>
            <w:vAlign w:val="center"/>
            <w:hideMark/>
          </w:tcPr>
          <w:p w:rsidR="008973B2" w:rsidRPr="00B42740" w:rsidRDefault="008973B2" w:rsidP="0017663F">
            <w:pPr>
              <w:spacing w:after="0" w:line="221" w:lineRule="auto"/>
              <w:jc w:val="center"/>
              <w:rPr>
                <w:rFonts w:eastAsia="Times New Roman"/>
                <w:sz w:val="22"/>
                <w:szCs w:val="22"/>
              </w:rPr>
            </w:pPr>
          </w:p>
        </w:tc>
      </w:tr>
    </w:tbl>
    <w:p w:rsidR="008973B2" w:rsidRPr="00B42740" w:rsidRDefault="008973B2" w:rsidP="008973B2">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8973B2" w:rsidRPr="00B42740" w:rsidRDefault="008973B2" w:rsidP="008973B2">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8973B2" w:rsidRPr="00B42740" w:rsidTr="0017663F">
        <w:trPr>
          <w:jc w:val="center"/>
        </w:trPr>
        <w:tc>
          <w:tcPr>
            <w:tcW w:w="2166" w:type="dxa"/>
            <w:vMerge w:val="restart"/>
            <w:vAlign w:val="center"/>
          </w:tcPr>
          <w:p w:rsidR="008973B2" w:rsidRPr="00B42740" w:rsidRDefault="008973B2" w:rsidP="0017663F">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8973B2" w:rsidRPr="00B42740" w:rsidRDefault="008973B2" w:rsidP="0017663F">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8973B2" w:rsidRPr="00B42740" w:rsidRDefault="008973B2" w:rsidP="0017663F">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8973B2" w:rsidRPr="00B42740" w:rsidRDefault="008973B2" w:rsidP="0017663F">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8973B2" w:rsidRPr="00B42740" w:rsidRDefault="008973B2" w:rsidP="0017663F">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8973B2" w:rsidRPr="00B42740" w:rsidRDefault="008973B2" w:rsidP="0017663F">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8973B2" w:rsidRPr="00B42740" w:rsidRDefault="008973B2" w:rsidP="0017663F">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8973B2" w:rsidRPr="00B42740" w:rsidRDefault="008973B2" w:rsidP="0017663F">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8973B2" w:rsidRPr="00B42740" w:rsidTr="0017663F">
        <w:trPr>
          <w:jc w:val="center"/>
        </w:trPr>
        <w:tc>
          <w:tcPr>
            <w:tcW w:w="2166" w:type="dxa"/>
            <w:vMerge/>
          </w:tcPr>
          <w:p w:rsidR="008973B2" w:rsidRPr="00B42740" w:rsidRDefault="008973B2" w:rsidP="0017663F">
            <w:pPr>
              <w:spacing w:after="0" w:line="221" w:lineRule="auto"/>
              <w:ind w:left="-57" w:right="-57"/>
              <w:jc w:val="center"/>
              <w:rPr>
                <w:rFonts w:eastAsia="Times New Roman"/>
                <w:sz w:val="22"/>
                <w:szCs w:val="22"/>
              </w:rPr>
            </w:pPr>
          </w:p>
        </w:tc>
        <w:tc>
          <w:tcPr>
            <w:tcW w:w="963" w:type="dxa"/>
            <w:vMerge/>
          </w:tcPr>
          <w:p w:rsidR="008973B2" w:rsidRPr="00B42740" w:rsidRDefault="008973B2" w:rsidP="0017663F">
            <w:pPr>
              <w:spacing w:after="0" w:line="221" w:lineRule="auto"/>
              <w:ind w:left="-57" w:right="-57"/>
              <w:jc w:val="center"/>
              <w:rPr>
                <w:rFonts w:eastAsia="Times New Roman"/>
                <w:sz w:val="22"/>
                <w:szCs w:val="22"/>
              </w:rPr>
            </w:pPr>
          </w:p>
        </w:tc>
        <w:tc>
          <w:tcPr>
            <w:tcW w:w="851" w:type="dxa"/>
          </w:tcPr>
          <w:p w:rsidR="008973B2" w:rsidRPr="00B42740" w:rsidRDefault="008973B2" w:rsidP="0017663F">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8973B2" w:rsidRPr="00B42740" w:rsidRDefault="008973B2" w:rsidP="0017663F">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8973B2" w:rsidRPr="00B42740" w:rsidRDefault="008973B2" w:rsidP="0017663F">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8973B2" w:rsidRPr="00B42740" w:rsidRDefault="008973B2" w:rsidP="0017663F">
            <w:pPr>
              <w:spacing w:after="0" w:line="221" w:lineRule="auto"/>
              <w:ind w:left="-57" w:right="-57"/>
              <w:jc w:val="center"/>
              <w:rPr>
                <w:rFonts w:eastAsia="Times New Roman"/>
                <w:sz w:val="22"/>
                <w:szCs w:val="22"/>
              </w:rPr>
            </w:pPr>
          </w:p>
        </w:tc>
        <w:tc>
          <w:tcPr>
            <w:tcW w:w="1370" w:type="dxa"/>
            <w:vMerge/>
          </w:tcPr>
          <w:p w:rsidR="008973B2" w:rsidRPr="00B42740" w:rsidRDefault="008973B2" w:rsidP="0017663F">
            <w:pPr>
              <w:spacing w:after="0" w:line="221" w:lineRule="auto"/>
              <w:ind w:left="-57" w:right="-57"/>
              <w:jc w:val="center"/>
              <w:rPr>
                <w:rFonts w:eastAsia="Times New Roman"/>
                <w:sz w:val="22"/>
                <w:szCs w:val="22"/>
              </w:rPr>
            </w:pPr>
          </w:p>
        </w:tc>
        <w:tc>
          <w:tcPr>
            <w:tcW w:w="850" w:type="dxa"/>
            <w:vMerge/>
          </w:tcPr>
          <w:p w:rsidR="008973B2" w:rsidRPr="00B42740" w:rsidRDefault="008973B2" w:rsidP="0017663F">
            <w:pPr>
              <w:spacing w:after="0" w:line="221" w:lineRule="auto"/>
              <w:ind w:left="-57" w:right="-57"/>
              <w:jc w:val="center"/>
              <w:rPr>
                <w:rFonts w:eastAsia="Times New Roman"/>
                <w:sz w:val="22"/>
                <w:szCs w:val="22"/>
              </w:rPr>
            </w:pPr>
          </w:p>
        </w:tc>
        <w:tc>
          <w:tcPr>
            <w:tcW w:w="1352" w:type="dxa"/>
            <w:vMerge/>
          </w:tcPr>
          <w:p w:rsidR="008973B2" w:rsidRPr="00B42740" w:rsidRDefault="008973B2" w:rsidP="0017663F">
            <w:pPr>
              <w:spacing w:after="0" w:line="221" w:lineRule="auto"/>
              <w:ind w:left="-57" w:right="-57"/>
              <w:jc w:val="center"/>
              <w:rPr>
                <w:rFonts w:eastAsia="Times New Roman"/>
                <w:sz w:val="22"/>
                <w:szCs w:val="22"/>
              </w:rPr>
            </w:pPr>
          </w:p>
        </w:tc>
        <w:tc>
          <w:tcPr>
            <w:tcW w:w="851" w:type="dxa"/>
            <w:vMerge/>
          </w:tcPr>
          <w:p w:rsidR="008973B2" w:rsidRPr="00B42740" w:rsidRDefault="008973B2" w:rsidP="0017663F">
            <w:pPr>
              <w:spacing w:after="0" w:line="221" w:lineRule="auto"/>
              <w:ind w:left="-57" w:right="-57"/>
              <w:jc w:val="center"/>
              <w:rPr>
                <w:rFonts w:eastAsia="Times New Roman"/>
                <w:sz w:val="22"/>
                <w:szCs w:val="22"/>
              </w:rPr>
            </w:pPr>
          </w:p>
        </w:tc>
      </w:tr>
      <w:tr w:rsidR="008973B2" w:rsidRPr="00B42740" w:rsidTr="0017663F">
        <w:trPr>
          <w:trHeight w:val="248"/>
          <w:jc w:val="center"/>
        </w:trPr>
        <w:tc>
          <w:tcPr>
            <w:tcW w:w="2166" w:type="dxa"/>
          </w:tcPr>
          <w:p w:rsidR="008973B2" w:rsidRPr="00B42740" w:rsidRDefault="008973B2" w:rsidP="0017663F">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8973B2" w:rsidRPr="00B42740" w:rsidRDefault="008973B2" w:rsidP="0017663F">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8973B2" w:rsidRPr="00B42740" w:rsidRDefault="008973B2" w:rsidP="0017663F">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8973B2" w:rsidRPr="00B42740" w:rsidRDefault="008973B2" w:rsidP="0017663F">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8973B2" w:rsidRPr="00B42740" w:rsidRDefault="008973B2" w:rsidP="0017663F">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8973B2" w:rsidRPr="00B42740" w:rsidRDefault="008973B2" w:rsidP="0017663F">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8973B2" w:rsidRPr="00B42740" w:rsidRDefault="008973B2" w:rsidP="0017663F">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8973B2" w:rsidRPr="00B42740" w:rsidRDefault="008973B2" w:rsidP="0017663F">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8973B2" w:rsidRPr="00B42740" w:rsidRDefault="008973B2" w:rsidP="0017663F">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8973B2" w:rsidRPr="00B42740" w:rsidRDefault="008973B2" w:rsidP="0017663F">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8973B2" w:rsidRPr="00B42740" w:rsidTr="0017663F">
        <w:trPr>
          <w:jc w:val="center"/>
        </w:trPr>
        <w:tc>
          <w:tcPr>
            <w:tcW w:w="3129" w:type="dxa"/>
            <w:gridSpan w:val="2"/>
          </w:tcPr>
          <w:p w:rsidR="008973B2" w:rsidRPr="00B42740" w:rsidRDefault="008973B2" w:rsidP="0017663F">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8973B2" w:rsidRPr="00B42740" w:rsidRDefault="008973B2" w:rsidP="0017663F">
            <w:pPr>
              <w:spacing w:after="0" w:line="221" w:lineRule="auto"/>
              <w:ind w:left="-57" w:right="-57"/>
              <w:jc w:val="center"/>
              <w:rPr>
                <w:rFonts w:eastAsia="Times New Roman"/>
                <w:b/>
                <w:sz w:val="22"/>
                <w:szCs w:val="22"/>
              </w:rPr>
            </w:pPr>
          </w:p>
        </w:tc>
        <w:tc>
          <w:tcPr>
            <w:tcW w:w="850" w:type="dxa"/>
          </w:tcPr>
          <w:p w:rsidR="008973B2" w:rsidRPr="00B42740" w:rsidRDefault="008973B2" w:rsidP="0017663F">
            <w:pPr>
              <w:spacing w:after="0" w:line="221" w:lineRule="auto"/>
              <w:ind w:left="-57" w:right="-57"/>
              <w:jc w:val="center"/>
              <w:rPr>
                <w:rFonts w:eastAsia="Times New Roman"/>
                <w:b/>
                <w:sz w:val="22"/>
                <w:szCs w:val="22"/>
              </w:rPr>
            </w:pPr>
          </w:p>
        </w:tc>
        <w:tc>
          <w:tcPr>
            <w:tcW w:w="709" w:type="dxa"/>
          </w:tcPr>
          <w:p w:rsidR="008973B2" w:rsidRPr="00B42740" w:rsidRDefault="008973B2" w:rsidP="0017663F">
            <w:pPr>
              <w:spacing w:after="0" w:line="221" w:lineRule="auto"/>
              <w:ind w:left="-57" w:right="-57"/>
              <w:jc w:val="center"/>
              <w:rPr>
                <w:rFonts w:eastAsia="Times New Roman"/>
                <w:b/>
                <w:sz w:val="22"/>
                <w:szCs w:val="22"/>
              </w:rPr>
            </w:pPr>
          </w:p>
        </w:tc>
        <w:tc>
          <w:tcPr>
            <w:tcW w:w="709" w:type="dxa"/>
          </w:tcPr>
          <w:p w:rsidR="008973B2" w:rsidRPr="00B42740" w:rsidRDefault="008973B2" w:rsidP="0017663F">
            <w:pPr>
              <w:spacing w:after="0" w:line="221" w:lineRule="auto"/>
              <w:ind w:left="-57" w:right="-57"/>
              <w:jc w:val="center"/>
              <w:rPr>
                <w:rFonts w:eastAsia="Times New Roman"/>
                <w:b/>
                <w:sz w:val="22"/>
                <w:szCs w:val="22"/>
              </w:rPr>
            </w:pPr>
          </w:p>
        </w:tc>
        <w:tc>
          <w:tcPr>
            <w:tcW w:w="1370" w:type="dxa"/>
          </w:tcPr>
          <w:p w:rsidR="008973B2" w:rsidRPr="00B42740" w:rsidRDefault="008973B2" w:rsidP="0017663F">
            <w:pPr>
              <w:spacing w:after="0" w:line="221" w:lineRule="auto"/>
              <w:ind w:left="-57" w:right="-57"/>
              <w:jc w:val="center"/>
              <w:rPr>
                <w:rFonts w:eastAsia="Times New Roman"/>
                <w:b/>
                <w:sz w:val="22"/>
                <w:szCs w:val="22"/>
              </w:rPr>
            </w:pPr>
          </w:p>
        </w:tc>
        <w:tc>
          <w:tcPr>
            <w:tcW w:w="850" w:type="dxa"/>
          </w:tcPr>
          <w:p w:rsidR="008973B2" w:rsidRPr="00B42740" w:rsidRDefault="008973B2" w:rsidP="0017663F">
            <w:pPr>
              <w:spacing w:after="0" w:line="221" w:lineRule="auto"/>
              <w:ind w:left="-57" w:right="-57"/>
              <w:jc w:val="center"/>
              <w:rPr>
                <w:rFonts w:eastAsia="Times New Roman"/>
                <w:b/>
                <w:sz w:val="22"/>
                <w:szCs w:val="22"/>
              </w:rPr>
            </w:pPr>
          </w:p>
        </w:tc>
        <w:tc>
          <w:tcPr>
            <w:tcW w:w="1352" w:type="dxa"/>
          </w:tcPr>
          <w:p w:rsidR="008973B2" w:rsidRPr="00B42740" w:rsidRDefault="008973B2" w:rsidP="0017663F">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8973B2" w:rsidRPr="00B42740" w:rsidRDefault="008973B2" w:rsidP="0017663F">
            <w:pPr>
              <w:spacing w:after="0" w:line="221" w:lineRule="auto"/>
              <w:ind w:left="-57" w:right="-57"/>
              <w:jc w:val="center"/>
              <w:rPr>
                <w:rFonts w:eastAsia="Times New Roman"/>
                <w:b/>
                <w:sz w:val="22"/>
                <w:szCs w:val="22"/>
              </w:rPr>
            </w:pPr>
          </w:p>
        </w:tc>
      </w:tr>
    </w:tbl>
    <w:p w:rsidR="008973B2" w:rsidRPr="00B42740" w:rsidRDefault="008973B2" w:rsidP="008973B2">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8973B2" w:rsidRPr="00B42740" w:rsidTr="0017663F">
        <w:trPr>
          <w:trHeight w:val="707"/>
          <w:jc w:val="center"/>
        </w:trPr>
        <w:tc>
          <w:tcPr>
            <w:tcW w:w="1271"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8973B2" w:rsidRPr="00B42740" w:rsidTr="0017663F">
        <w:trPr>
          <w:jc w:val="center"/>
        </w:trPr>
        <w:tc>
          <w:tcPr>
            <w:tcW w:w="1271" w:type="dxa"/>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8973B2" w:rsidRPr="00B42740" w:rsidRDefault="008973B2" w:rsidP="0017663F">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8973B2" w:rsidRPr="00B42740" w:rsidTr="0017663F">
        <w:trPr>
          <w:jc w:val="center"/>
        </w:trPr>
        <w:tc>
          <w:tcPr>
            <w:tcW w:w="1271" w:type="dxa"/>
          </w:tcPr>
          <w:p w:rsidR="008973B2" w:rsidRPr="00B42740" w:rsidRDefault="008973B2" w:rsidP="0017663F">
            <w:pPr>
              <w:spacing w:after="0" w:line="221" w:lineRule="auto"/>
              <w:ind w:left="-57" w:right="-57"/>
              <w:jc w:val="center"/>
              <w:rPr>
                <w:rFonts w:eastAsia="Times New Roman"/>
                <w:bCs/>
                <w:iCs/>
                <w:sz w:val="22"/>
                <w:szCs w:val="22"/>
              </w:rPr>
            </w:pPr>
          </w:p>
        </w:tc>
        <w:tc>
          <w:tcPr>
            <w:tcW w:w="709" w:type="dxa"/>
          </w:tcPr>
          <w:p w:rsidR="008973B2" w:rsidRPr="00B42740" w:rsidRDefault="008973B2" w:rsidP="0017663F">
            <w:pPr>
              <w:spacing w:after="0" w:line="221" w:lineRule="auto"/>
              <w:ind w:left="-57" w:right="-57"/>
              <w:jc w:val="center"/>
              <w:rPr>
                <w:rFonts w:eastAsia="Times New Roman"/>
                <w:bCs/>
                <w:iCs/>
                <w:sz w:val="22"/>
                <w:szCs w:val="22"/>
              </w:rPr>
            </w:pPr>
          </w:p>
        </w:tc>
        <w:tc>
          <w:tcPr>
            <w:tcW w:w="1134" w:type="dxa"/>
          </w:tcPr>
          <w:p w:rsidR="008973B2" w:rsidRPr="00B42740" w:rsidRDefault="008973B2" w:rsidP="0017663F">
            <w:pPr>
              <w:spacing w:after="0" w:line="221" w:lineRule="auto"/>
              <w:ind w:left="-57" w:right="-57"/>
              <w:jc w:val="center"/>
              <w:rPr>
                <w:rFonts w:eastAsia="Times New Roman"/>
                <w:bCs/>
                <w:iCs/>
                <w:sz w:val="22"/>
                <w:szCs w:val="22"/>
              </w:rPr>
            </w:pPr>
          </w:p>
        </w:tc>
        <w:tc>
          <w:tcPr>
            <w:tcW w:w="1134" w:type="dxa"/>
          </w:tcPr>
          <w:p w:rsidR="008973B2" w:rsidRPr="00B42740" w:rsidRDefault="008973B2" w:rsidP="0017663F">
            <w:pPr>
              <w:spacing w:after="0" w:line="221" w:lineRule="auto"/>
              <w:ind w:right="-57"/>
              <w:jc w:val="center"/>
              <w:rPr>
                <w:rFonts w:eastAsia="Times New Roman"/>
                <w:bCs/>
                <w:iCs/>
                <w:sz w:val="22"/>
                <w:szCs w:val="22"/>
                <w:vertAlign w:val="superscript"/>
              </w:rPr>
            </w:pPr>
          </w:p>
        </w:tc>
        <w:tc>
          <w:tcPr>
            <w:tcW w:w="1134" w:type="dxa"/>
          </w:tcPr>
          <w:p w:rsidR="008973B2" w:rsidRPr="00B42740" w:rsidRDefault="008973B2" w:rsidP="0017663F">
            <w:pPr>
              <w:spacing w:after="0" w:line="221" w:lineRule="auto"/>
              <w:ind w:left="-57" w:right="-57"/>
              <w:jc w:val="center"/>
              <w:rPr>
                <w:rFonts w:eastAsia="Times New Roman"/>
                <w:bCs/>
                <w:iCs/>
                <w:sz w:val="22"/>
                <w:szCs w:val="22"/>
              </w:rPr>
            </w:pPr>
          </w:p>
        </w:tc>
        <w:tc>
          <w:tcPr>
            <w:tcW w:w="1134" w:type="dxa"/>
          </w:tcPr>
          <w:p w:rsidR="008973B2" w:rsidRPr="00B42740" w:rsidRDefault="008973B2" w:rsidP="0017663F">
            <w:pPr>
              <w:spacing w:after="0" w:line="221" w:lineRule="auto"/>
              <w:ind w:left="-57" w:right="-57"/>
              <w:jc w:val="center"/>
              <w:rPr>
                <w:rFonts w:eastAsia="Times New Roman"/>
                <w:bCs/>
                <w:i/>
                <w:sz w:val="22"/>
                <w:szCs w:val="22"/>
                <w:lang w:val="vi-VN"/>
              </w:rPr>
            </w:pPr>
          </w:p>
        </w:tc>
        <w:tc>
          <w:tcPr>
            <w:tcW w:w="1701" w:type="dxa"/>
          </w:tcPr>
          <w:p w:rsidR="008973B2" w:rsidRPr="00B42740" w:rsidRDefault="008973B2" w:rsidP="0017663F">
            <w:pPr>
              <w:spacing w:after="0" w:line="221" w:lineRule="auto"/>
              <w:ind w:left="-57" w:right="-57"/>
              <w:jc w:val="center"/>
              <w:rPr>
                <w:rFonts w:eastAsia="Times New Roman"/>
                <w:bCs/>
                <w:iCs/>
                <w:sz w:val="22"/>
                <w:szCs w:val="22"/>
              </w:rPr>
            </w:pPr>
          </w:p>
        </w:tc>
        <w:tc>
          <w:tcPr>
            <w:tcW w:w="2239" w:type="dxa"/>
          </w:tcPr>
          <w:p w:rsidR="008973B2" w:rsidRPr="00B42740" w:rsidRDefault="008973B2" w:rsidP="0017663F">
            <w:pPr>
              <w:spacing w:after="0" w:line="221" w:lineRule="auto"/>
              <w:ind w:left="-57" w:right="-57"/>
              <w:jc w:val="both"/>
              <w:rPr>
                <w:rFonts w:eastAsia="Times New Roman"/>
                <w:bCs/>
                <w:iCs/>
                <w:sz w:val="22"/>
                <w:szCs w:val="22"/>
              </w:rPr>
            </w:pPr>
          </w:p>
        </w:tc>
      </w:tr>
      <w:tr w:rsidR="008973B2" w:rsidRPr="00B42740" w:rsidTr="0017663F">
        <w:trPr>
          <w:jc w:val="center"/>
        </w:trPr>
        <w:tc>
          <w:tcPr>
            <w:tcW w:w="1980" w:type="dxa"/>
            <w:gridSpan w:val="2"/>
          </w:tcPr>
          <w:p w:rsidR="008973B2" w:rsidRPr="00B42740" w:rsidRDefault="008973B2" w:rsidP="0017663F">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8973B2" w:rsidRPr="00B42740" w:rsidRDefault="008973B2" w:rsidP="0017663F">
            <w:pPr>
              <w:spacing w:after="0" w:line="221" w:lineRule="auto"/>
              <w:ind w:left="-57" w:right="-57"/>
              <w:jc w:val="center"/>
              <w:rPr>
                <w:rFonts w:eastAsia="Times New Roman"/>
                <w:b/>
                <w:bCs/>
                <w:sz w:val="22"/>
                <w:szCs w:val="22"/>
              </w:rPr>
            </w:pPr>
          </w:p>
        </w:tc>
        <w:tc>
          <w:tcPr>
            <w:tcW w:w="1134" w:type="dxa"/>
          </w:tcPr>
          <w:p w:rsidR="008973B2" w:rsidRPr="00B42740" w:rsidRDefault="008973B2" w:rsidP="0017663F">
            <w:pPr>
              <w:spacing w:after="0" w:line="221" w:lineRule="auto"/>
              <w:ind w:left="-57" w:right="-57"/>
              <w:jc w:val="center"/>
              <w:rPr>
                <w:rFonts w:eastAsia="Times New Roman"/>
                <w:b/>
                <w:bCs/>
                <w:sz w:val="22"/>
                <w:szCs w:val="22"/>
              </w:rPr>
            </w:pPr>
          </w:p>
        </w:tc>
        <w:tc>
          <w:tcPr>
            <w:tcW w:w="1134" w:type="dxa"/>
          </w:tcPr>
          <w:p w:rsidR="008973B2" w:rsidRPr="00B42740" w:rsidRDefault="008973B2" w:rsidP="0017663F">
            <w:pPr>
              <w:spacing w:after="0" w:line="221" w:lineRule="auto"/>
              <w:ind w:left="-57" w:right="-57"/>
              <w:jc w:val="center"/>
              <w:rPr>
                <w:rFonts w:eastAsia="Times New Roman"/>
                <w:b/>
                <w:bCs/>
                <w:sz w:val="22"/>
                <w:szCs w:val="22"/>
              </w:rPr>
            </w:pPr>
          </w:p>
        </w:tc>
        <w:tc>
          <w:tcPr>
            <w:tcW w:w="1134" w:type="dxa"/>
          </w:tcPr>
          <w:p w:rsidR="008973B2" w:rsidRPr="00B42740" w:rsidRDefault="008973B2" w:rsidP="0017663F">
            <w:pPr>
              <w:spacing w:after="0" w:line="221" w:lineRule="auto"/>
              <w:ind w:left="-57" w:right="-57"/>
              <w:jc w:val="center"/>
              <w:rPr>
                <w:rFonts w:eastAsia="Times New Roman"/>
                <w:b/>
                <w:bCs/>
                <w:sz w:val="22"/>
                <w:szCs w:val="22"/>
              </w:rPr>
            </w:pPr>
          </w:p>
        </w:tc>
        <w:tc>
          <w:tcPr>
            <w:tcW w:w="1701" w:type="dxa"/>
          </w:tcPr>
          <w:p w:rsidR="008973B2" w:rsidRPr="00B42740" w:rsidRDefault="008973B2" w:rsidP="0017663F">
            <w:pPr>
              <w:spacing w:after="0" w:line="221" w:lineRule="auto"/>
              <w:ind w:left="-57" w:right="-57"/>
              <w:jc w:val="center"/>
              <w:rPr>
                <w:rFonts w:eastAsia="Times New Roman"/>
                <w:b/>
                <w:bCs/>
                <w:sz w:val="22"/>
                <w:szCs w:val="22"/>
                <w:lang w:val="vi-VN"/>
              </w:rPr>
            </w:pPr>
          </w:p>
        </w:tc>
        <w:tc>
          <w:tcPr>
            <w:tcW w:w="2239" w:type="dxa"/>
          </w:tcPr>
          <w:p w:rsidR="008973B2" w:rsidRPr="00B42740" w:rsidRDefault="008973B2" w:rsidP="0017663F">
            <w:pPr>
              <w:spacing w:after="0" w:line="221" w:lineRule="auto"/>
              <w:ind w:left="-57" w:right="-57"/>
              <w:rPr>
                <w:rFonts w:eastAsia="Times New Roman"/>
                <w:b/>
                <w:bCs/>
                <w:sz w:val="22"/>
                <w:szCs w:val="22"/>
              </w:rPr>
            </w:pPr>
          </w:p>
        </w:tc>
      </w:tr>
    </w:tbl>
    <w:p w:rsidR="008973B2" w:rsidRPr="00B42740" w:rsidRDefault="008973B2" w:rsidP="008973B2">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8973B2" w:rsidRPr="00B42740" w:rsidTr="0017663F">
        <w:trPr>
          <w:jc w:val="center"/>
        </w:trPr>
        <w:tc>
          <w:tcPr>
            <w:tcW w:w="4815"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8973B2" w:rsidRPr="00B42740" w:rsidTr="0017663F">
        <w:trPr>
          <w:trHeight w:val="300"/>
          <w:jc w:val="center"/>
        </w:trPr>
        <w:tc>
          <w:tcPr>
            <w:tcW w:w="4815" w:type="dxa"/>
            <w:vAlign w:val="center"/>
          </w:tcPr>
          <w:p w:rsidR="008973B2" w:rsidRPr="00B42740" w:rsidRDefault="008973B2" w:rsidP="0017663F">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8973B2" w:rsidRPr="00B42740" w:rsidRDefault="008973B2" w:rsidP="0017663F">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8973B2" w:rsidRPr="00B42740" w:rsidTr="0017663F">
        <w:trPr>
          <w:trHeight w:val="1784"/>
          <w:jc w:val="center"/>
        </w:trPr>
        <w:tc>
          <w:tcPr>
            <w:tcW w:w="4815" w:type="dxa"/>
            <w:vAlign w:val="center"/>
          </w:tcPr>
          <w:p w:rsidR="008973B2" w:rsidRPr="00B42740" w:rsidRDefault="008973B2" w:rsidP="0017663F">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8973B2" w:rsidRPr="00B42740" w:rsidRDefault="00C02156" w:rsidP="0017663F">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lang w:val="vi-VN"/>
              </w:rPr>
              <w:t>419,6</w:t>
            </w:r>
            <w:r w:rsidR="008973B2" w:rsidRPr="00B42740">
              <w:rPr>
                <w:rFonts w:eastAsia="Times New Roman"/>
                <w:bCs/>
                <w:noProof/>
                <w:sz w:val="22"/>
                <w:szCs w:val="22"/>
                <w:lang w:val="vi-VN"/>
              </w:rPr>
              <w:t xml:space="preserve"> m</w:t>
            </w:r>
            <w:r w:rsidR="008973B2" w:rsidRPr="00B42740">
              <w:rPr>
                <w:rFonts w:eastAsia="Times New Roman"/>
                <w:bCs/>
                <w:noProof/>
                <w:sz w:val="22"/>
                <w:szCs w:val="22"/>
                <w:vertAlign w:val="superscript"/>
                <w:lang w:val="vi-VN"/>
              </w:rPr>
              <w:t>2</w:t>
            </w:r>
          </w:p>
        </w:tc>
        <w:tc>
          <w:tcPr>
            <w:tcW w:w="877" w:type="dxa"/>
            <w:vAlign w:val="center"/>
          </w:tcPr>
          <w:p w:rsidR="008973B2" w:rsidRPr="00B42740" w:rsidRDefault="008973B2" w:rsidP="0017663F">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8973B2" w:rsidRPr="00B42740" w:rsidRDefault="008973B2" w:rsidP="00C02156">
            <w:pPr>
              <w:spacing w:after="0" w:line="221" w:lineRule="auto"/>
              <w:ind w:right="-57"/>
              <w:jc w:val="right"/>
              <w:rPr>
                <w:rFonts w:eastAsia="Times New Roman"/>
                <w:bCs/>
                <w:sz w:val="22"/>
                <w:szCs w:val="22"/>
              </w:rPr>
            </w:pPr>
            <w:r w:rsidRPr="00B42740">
              <w:rPr>
                <w:rFonts w:eastAsia="Times New Roman"/>
                <w:bCs/>
                <w:noProof/>
                <w:sz w:val="22"/>
                <w:szCs w:val="22"/>
              </w:rPr>
              <w:t xml:space="preserve">       </w:t>
            </w:r>
            <w:r w:rsidR="00C02156" w:rsidRPr="00B42740">
              <w:rPr>
                <w:rFonts w:eastAsia="Times New Roman"/>
                <w:bCs/>
                <w:noProof/>
                <w:sz w:val="22"/>
                <w:szCs w:val="22"/>
                <w:lang w:val="vi-VN"/>
              </w:rPr>
              <w:t>325.190.000</w:t>
            </w:r>
            <w:r w:rsidRPr="00B42740">
              <w:rPr>
                <w:rFonts w:eastAsia="Times New Roman"/>
                <w:bCs/>
                <w:noProof/>
                <w:sz w:val="22"/>
                <w:szCs w:val="22"/>
              </w:rPr>
              <w:t xml:space="preserve">   </w:t>
            </w:r>
          </w:p>
        </w:tc>
        <w:tc>
          <w:tcPr>
            <w:tcW w:w="1252" w:type="dxa"/>
            <w:vAlign w:val="center"/>
          </w:tcPr>
          <w:p w:rsidR="008973B2" w:rsidRPr="00B42740" w:rsidRDefault="008973B2" w:rsidP="0017663F">
            <w:pPr>
              <w:spacing w:after="0" w:line="221" w:lineRule="auto"/>
              <w:ind w:left="-57" w:right="-57"/>
              <w:jc w:val="center"/>
              <w:rPr>
                <w:rFonts w:eastAsia="Times New Roman"/>
                <w:bCs/>
                <w:sz w:val="22"/>
                <w:szCs w:val="22"/>
              </w:rPr>
            </w:pPr>
          </w:p>
        </w:tc>
      </w:tr>
      <w:tr w:rsidR="008973B2" w:rsidRPr="00B42740" w:rsidTr="0017663F">
        <w:trPr>
          <w:trHeight w:val="123"/>
          <w:jc w:val="center"/>
        </w:trPr>
        <w:tc>
          <w:tcPr>
            <w:tcW w:w="4815" w:type="dxa"/>
            <w:vAlign w:val="center"/>
          </w:tcPr>
          <w:p w:rsidR="008973B2" w:rsidRPr="00B42740" w:rsidRDefault="008973B2" w:rsidP="0017663F">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8973B2" w:rsidRPr="00B42740" w:rsidRDefault="008973B2" w:rsidP="0017663F">
            <w:pPr>
              <w:spacing w:after="0" w:line="221" w:lineRule="auto"/>
              <w:ind w:left="-57" w:right="-57"/>
              <w:jc w:val="center"/>
              <w:rPr>
                <w:rFonts w:eastAsia="Times New Roman"/>
                <w:bCs/>
                <w:sz w:val="22"/>
                <w:szCs w:val="22"/>
              </w:rPr>
            </w:pPr>
          </w:p>
        </w:tc>
        <w:tc>
          <w:tcPr>
            <w:tcW w:w="1985" w:type="dxa"/>
            <w:gridSpan w:val="2"/>
            <w:vAlign w:val="center"/>
          </w:tcPr>
          <w:p w:rsidR="008973B2" w:rsidRPr="00B42740" w:rsidRDefault="00C02156" w:rsidP="0017663F">
            <w:pPr>
              <w:spacing w:after="0" w:line="221" w:lineRule="auto"/>
              <w:ind w:left="-57" w:right="-57"/>
              <w:jc w:val="center"/>
              <w:rPr>
                <w:rFonts w:eastAsia="Times New Roman"/>
                <w:bCs/>
                <w:sz w:val="22"/>
                <w:szCs w:val="22"/>
              </w:rPr>
            </w:pPr>
            <w:r w:rsidRPr="00B42740">
              <w:rPr>
                <w:rFonts w:eastAsia="Times New Roman"/>
                <w:noProof/>
                <w:sz w:val="22"/>
                <w:szCs w:val="22"/>
              </w:rPr>
              <w:t>7</w:t>
            </w:r>
            <w:r w:rsidR="008973B2" w:rsidRPr="00B42740">
              <w:rPr>
                <w:rFonts w:eastAsia="Times New Roman"/>
                <w:sz w:val="22"/>
                <w:szCs w:val="22"/>
              </w:rPr>
              <w:t xml:space="preserve"> nhân khẩu*30kg gạo*16.000 đồng/kg</w:t>
            </w:r>
            <w:r w:rsidR="008973B2" w:rsidRPr="00B42740">
              <w:rPr>
                <w:rFonts w:eastAsia="Times New Roman"/>
                <w:sz w:val="22"/>
                <w:szCs w:val="22"/>
              </w:rPr>
              <w:br/>
              <w:t>gạo*</w:t>
            </w:r>
            <w:r w:rsidR="008973B2" w:rsidRPr="00B42740">
              <w:rPr>
                <w:rFonts w:eastAsia="Times New Roman"/>
                <w:noProof/>
                <w:sz w:val="22"/>
                <w:szCs w:val="22"/>
              </w:rPr>
              <w:t>1 tháng</w:t>
            </w:r>
          </w:p>
        </w:tc>
        <w:tc>
          <w:tcPr>
            <w:tcW w:w="1417" w:type="dxa"/>
            <w:vAlign w:val="center"/>
          </w:tcPr>
          <w:p w:rsidR="008973B2" w:rsidRPr="00B42740" w:rsidRDefault="00C02156" w:rsidP="0017663F">
            <w:pPr>
              <w:spacing w:after="0" w:line="221" w:lineRule="auto"/>
              <w:ind w:right="-57"/>
              <w:jc w:val="right"/>
              <w:rPr>
                <w:rFonts w:eastAsia="Times New Roman"/>
                <w:bCs/>
                <w:sz w:val="22"/>
                <w:szCs w:val="22"/>
              </w:rPr>
            </w:pPr>
            <w:r w:rsidRPr="00B42740">
              <w:rPr>
                <w:rFonts w:eastAsia="Times New Roman"/>
                <w:bCs/>
                <w:noProof/>
                <w:sz w:val="22"/>
                <w:szCs w:val="22"/>
                <w:lang w:val="vi-VN"/>
              </w:rPr>
              <w:t>3.360.000</w:t>
            </w:r>
            <w:r w:rsidR="008973B2" w:rsidRPr="00B42740">
              <w:rPr>
                <w:rFonts w:eastAsia="Times New Roman"/>
                <w:bCs/>
                <w:noProof/>
                <w:sz w:val="22"/>
                <w:szCs w:val="22"/>
              </w:rPr>
              <w:t xml:space="preserve">  </w:t>
            </w:r>
          </w:p>
        </w:tc>
        <w:tc>
          <w:tcPr>
            <w:tcW w:w="1252" w:type="dxa"/>
            <w:vAlign w:val="center"/>
          </w:tcPr>
          <w:p w:rsidR="008973B2" w:rsidRPr="00B42740" w:rsidRDefault="008973B2" w:rsidP="00C02156">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w:t>
            </w:r>
            <w:r w:rsidR="00C02156" w:rsidRPr="00B42740">
              <w:rPr>
                <w:rFonts w:eastAsia="Times New Roman"/>
                <w:noProof/>
                <w:sz w:val="22"/>
                <w:szCs w:val="22"/>
                <w:lang w:val="vi-VN"/>
              </w:rPr>
              <w:t>4,9</w:t>
            </w:r>
            <w:r w:rsidRPr="00B42740">
              <w:rPr>
                <w:rFonts w:eastAsia="Times New Roman"/>
                <w:noProof/>
                <w:sz w:val="22"/>
                <w:szCs w:val="22"/>
              </w:rPr>
              <w:t>%</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8973B2" w:rsidRPr="00B42740" w:rsidTr="0017663F">
        <w:trPr>
          <w:trHeight w:val="921"/>
          <w:jc w:val="center"/>
        </w:trPr>
        <w:tc>
          <w:tcPr>
            <w:tcW w:w="4815" w:type="dxa"/>
            <w:vAlign w:val="center"/>
          </w:tcPr>
          <w:p w:rsidR="008973B2" w:rsidRPr="00B42740" w:rsidRDefault="008973B2" w:rsidP="0017663F">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8973B2" w:rsidRPr="00B42740" w:rsidRDefault="008973B2" w:rsidP="0017663F">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8973B2" w:rsidRPr="00B42740" w:rsidRDefault="008973B2" w:rsidP="001C0DD9">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w:t>
            </w:r>
            <w:r w:rsidR="001C0DD9" w:rsidRPr="00B42740">
              <w:rPr>
                <w:rFonts w:eastAsia="Times New Roman"/>
                <w:bCs/>
                <w:noProof/>
                <w:sz w:val="22"/>
                <w:szCs w:val="22"/>
                <w:lang w:val="vi-VN"/>
              </w:rPr>
              <w:t>419,6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8973B2" w:rsidRPr="00B42740" w:rsidRDefault="008973B2" w:rsidP="0017663F">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8973B2" w:rsidRPr="00B42740" w:rsidRDefault="008973B2" w:rsidP="001C0DD9">
            <w:pPr>
              <w:spacing w:after="0" w:line="221" w:lineRule="auto"/>
              <w:ind w:right="-57"/>
              <w:jc w:val="right"/>
              <w:rPr>
                <w:rFonts w:eastAsia="Times New Roman"/>
                <w:bCs/>
                <w:sz w:val="22"/>
                <w:szCs w:val="22"/>
              </w:rPr>
            </w:pPr>
            <w:r w:rsidRPr="00B42740">
              <w:rPr>
                <w:rFonts w:eastAsia="Times New Roman"/>
                <w:bCs/>
                <w:noProof/>
                <w:sz w:val="22"/>
                <w:szCs w:val="22"/>
              </w:rPr>
              <w:t xml:space="preserve">       </w:t>
            </w:r>
            <w:r w:rsidR="001C0DD9" w:rsidRPr="00B42740">
              <w:rPr>
                <w:rFonts w:eastAsia="Times New Roman"/>
                <w:bCs/>
                <w:noProof/>
                <w:sz w:val="22"/>
                <w:szCs w:val="22"/>
                <w:lang w:val="vi-VN"/>
              </w:rPr>
              <w:t>1.258.000</w:t>
            </w:r>
            <w:r w:rsidRPr="00B42740">
              <w:rPr>
                <w:rFonts w:eastAsia="Times New Roman"/>
                <w:bCs/>
                <w:noProof/>
                <w:sz w:val="22"/>
                <w:szCs w:val="22"/>
              </w:rPr>
              <w:t xml:space="preserve">  </w:t>
            </w:r>
          </w:p>
        </w:tc>
        <w:tc>
          <w:tcPr>
            <w:tcW w:w="1252" w:type="dxa"/>
            <w:vAlign w:val="center"/>
          </w:tcPr>
          <w:p w:rsidR="008973B2" w:rsidRPr="00B42740" w:rsidRDefault="008973B2" w:rsidP="0017663F">
            <w:pPr>
              <w:spacing w:after="0" w:line="221" w:lineRule="auto"/>
              <w:ind w:left="-57" w:right="-57"/>
              <w:jc w:val="center"/>
              <w:rPr>
                <w:rFonts w:eastAsia="Times New Roman"/>
                <w:b/>
                <w:bCs/>
                <w:sz w:val="22"/>
                <w:szCs w:val="22"/>
              </w:rPr>
            </w:pPr>
          </w:p>
        </w:tc>
      </w:tr>
      <w:tr w:rsidR="008973B2" w:rsidRPr="00B42740" w:rsidTr="0017663F">
        <w:trPr>
          <w:jc w:val="center"/>
        </w:trPr>
        <w:tc>
          <w:tcPr>
            <w:tcW w:w="5807" w:type="dxa"/>
            <w:gridSpan w:val="2"/>
            <w:vAlign w:val="center"/>
          </w:tcPr>
          <w:p w:rsidR="008973B2" w:rsidRPr="00B42740" w:rsidRDefault="008973B2" w:rsidP="0017663F">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8973B2" w:rsidRPr="00B42740" w:rsidRDefault="008973B2" w:rsidP="0017663F">
            <w:pPr>
              <w:spacing w:after="0" w:line="221" w:lineRule="auto"/>
              <w:ind w:left="-57" w:right="-57"/>
              <w:jc w:val="center"/>
              <w:rPr>
                <w:rFonts w:eastAsia="Times New Roman"/>
                <w:b/>
                <w:bCs/>
                <w:sz w:val="22"/>
                <w:szCs w:val="22"/>
              </w:rPr>
            </w:pPr>
          </w:p>
        </w:tc>
        <w:tc>
          <w:tcPr>
            <w:tcW w:w="877" w:type="dxa"/>
            <w:vAlign w:val="center"/>
          </w:tcPr>
          <w:p w:rsidR="008973B2" w:rsidRPr="00B42740" w:rsidRDefault="008973B2" w:rsidP="0017663F">
            <w:pPr>
              <w:spacing w:after="0" w:line="221" w:lineRule="auto"/>
              <w:ind w:left="-57" w:right="-57"/>
              <w:jc w:val="center"/>
              <w:rPr>
                <w:rFonts w:eastAsia="Times New Roman"/>
                <w:b/>
                <w:bCs/>
                <w:sz w:val="22"/>
                <w:szCs w:val="22"/>
              </w:rPr>
            </w:pPr>
          </w:p>
        </w:tc>
        <w:tc>
          <w:tcPr>
            <w:tcW w:w="1417" w:type="dxa"/>
            <w:vAlign w:val="center"/>
          </w:tcPr>
          <w:p w:rsidR="008973B2" w:rsidRPr="00B42740" w:rsidRDefault="008973B2" w:rsidP="001C0DD9">
            <w:pPr>
              <w:spacing w:after="0" w:line="221" w:lineRule="auto"/>
              <w:ind w:right="-57"/>
              <w:jc w:val="right"/>
              <w:rPr>
                <w:rFonts w:eastAsia="Times New Roman"/>
                <w:b/>
                <w:bCs/>
                <w:sz w:val="22"/>
                <w:szCs w:val="22"/>
              </w:rPr>
            </w:pPr>
            <w:r w:rsidRPr="00B42740">
              <w:rPr>
                <w:rFonts w:eastAsia="Times New Roman"/>
                <w:b/>
                <w:bCs/>
                <w:noProof/>
                <w:sz w:val="22"/>
                <w:szCs w:val="22"/>
              </w:rPr>
              <w:t xml:space="preserve">       </w:t>
            </w:r>
            <w:r w:rsidR="001C0DD9" w:rsidRPr="00B42740">
              <w:rPr>
                <w:rFonts w:eastAsia="Times New Roman"/>
                <w:b/>
                <w:bCs/>
                <w:noProof/>
                <w:sz w:val="22"/>
                <w:szCs w:val="22"/>
                <w:lang w:val="vi-VN"/>
              </w:rPr>
              <w:t>329.808.800</w:t>
            </w:r>
            <w:r w:rsidRPr="00B42740">
              <w:rPr>
                <w:rFonts w:eastAsia="Times New Roman"/>
                <w:b/>
                <w:bCs/>
                <w:noProof/>
                <w:sz w:val="22"/>
                <w:szCs w:val="22"/>
              </w:rPr>
              <w:t xml:space="preserve"> </w:t>
            </w:r>
          </w:p>
        </w:tc>
        <w:tc>
          <w:tcPr>
            <w:tcW w:w="1252" w:type="dxa"/>
            <w:vAlign w:val="center"/>
          </w:tcPr>
          <w:p w:rsidR="008973B2" w:rsidRPr="00B42740" w:rsidRDefault="008973B2" w:rsidP="0017663F">
            <w:pPr>
              <w:spacing w:after="0" w:line="221" w:lineRule="auto"/>
              <w:ind w:left="-57" w:right="-57"/>
              <w:jc w:val="center"/>
              <w:rPr>
                <w:rFonts w:eastAsia="Times New Roman"/>
                <w:b/>
                <w:bCs/>
                <w:sz w:val="22"/>
                <w:szCs w:val="22"/>
              </w:rPr>
            </w:pPr>
          </w:p>
        </w:tc>
      </w:tr>
    </w:tbl>
    <w:p w:rsidR="008973B2" w:rsidRPr="00B42740" w:rsidRDefault="008973B2" w:rsidP="008973B2">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w:t>
      </w:r>
      <w:r w:rsidR="001C0DD9" w:rsidRPr="00B42740">
        <w:rPr>
          <w:rFonts w:eastAsia="Times New Roman"/>
          <w:b/>
          <w:noProof/>
          <w:sz w:val="22"/>
          <w:szCs w:val="22"/>
          <w:lang w:val="vi-VN"/>
        </w:rPr>
        <w:t>394.846.800</w:t>
      </w:r>
      <w:r w:rsidRPr="00B42740">
        <w:rPr>
          <w:rFonts w:eastAsia="Times New Roman"/>
          <w:b/>
          <w:noProof/>
          <w:sz w:val="22"/>
          <w:szCs w:val="22"/>
        </w:rPr>
        <w:t xml:space="preserve">  đồng</w:t>
      </w:r>
      <w:r w:rsidRPr="00B42740">
        <w:rPr>
          <w:rFonts w:eastAsia="Times New Roman"/>
          <w:b/>
          <w:bCs/>
          <w:sz w:val="22"/>
          <w:szCs w:val="22"/>
        </w:rPr>
        <w:t>.</w:t>
      </w:r>
    </w:p>
    <w:p w:rsidR="008973B2" w:rsidRPr="00B42740" w:rsidRDefault="008973B2" w:rsidP="008973B2">
      <w:pPr>
        <w:rPr>
          <w:rFonts w:eastAsia="Times New Roman"/>
          <w:i/>
          <w:noProof/>
          <w:sz w:val="22"/>
          <w:szCs w:val="22"/>
        </w:rPr>
        <w:sectPr w:rsidR="008973B2"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001C0DD9" w:rsidRPr="00B42740">
        <w:rPr>
          <w:rFonts w:eastAsia="Times New Roman"/>
          <w:i/>
          <w:noProof/>
          <w:sz w:val="22"/>
          <w:szCs w:val="22"/>
        </w:rPr>
        <w:t>Ba trăm chín mươi bốn triệu, tám trăm bốn mươi sáu nghìn, tám trăm đồng chẵn</w:t>
      </w:r>
      <w:r w:rsidRPr="00B42740">
        <w:rPr>
          <w:rFonts w:eastAsia="Times New Roman"/>
          <w:i/>
          <w:noProof/>
          <w:sz w:val="22"/>
          <w:szCs w:val="22"/>
        </w:rPr>
        <w:t>.)./.</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1388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99" name="Straight Connector 9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2C70E" id="Straight Connector 9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PqOnga+AQAAwg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52</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1286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00" name="Straight Connector 10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279AB8" id="Straight Connector 100" o:spid="_x0000_s1026" style="position:absolute;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LqjJf22AQAAuw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Nhâm.</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Nhâm.</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001063031761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7</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706</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3.916,8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72,0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23,0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0,6%</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49,0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72,0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854331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23,0</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3.565.000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23,0</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3.565.000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23,0</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17.825.000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0,6%</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23,0</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69.000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19.334.000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22.899.000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Hai mươi hai triệu, tám trăm chín mươi chín nghìn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1696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01" name="Straight Connector 10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04A18" id="Straight Connector 101" o:spid="_x0000_s1026" style="position:absolute;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Cqr2Rb0BAADE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53</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1593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02" name="Straight Connector 10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5CDF6" id="Straight Connector 102" o:spid="_x0000_s1026" style="position:absolute;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AiWDPq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Thịnh.</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Thịnh.</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001057015325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8</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11</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5.245,2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223,0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68,6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1,3%</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154,4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223,0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854426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68,6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10.633.000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68,6</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10.633.000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68,6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53.165.000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1,3%</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68,6</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205.800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54.810.800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65.443.800  đồng</w:t>
      </w:r>
      <w:r w:rsidRPr="00B42740">
        <w:rPr>
          <w:rFonts w:eastAsia="Times New Roman"/>
          <w:b/>
          <w:bCs/>
          <w:sz w:val="22"/>
          <w:szCs w:val="22"/>
        </w:rPr>
        <w:t>.</w:t>
      </w:r>
    </w:p>
    <w:p w:rsidR="00530FE0" w:rsidRPr="00B42740" w:rsidRDefault="00530FE0" w:rsidP="0014478F">
      <w:pPr>
        <w:rPr>
          <w:rFonts w:eastAsia="Times New Roman"/>
          <w:i/>
          <w:noProof/>
          <w:sz w:val="22"/>
          <w:szCs w:val="22"/>
        </w:rPr>
      </w:pPr>
      <w:r w:rsidRPr="00B42740">
        <w:rPr>
          <w:i/>
          <w:sz w:val="22"/>
          <w:szCs w:val="22"/>
        </w:rPr>
        <w:t xml:space="preserve">(Bằng chữ: </w:t>
      </w:r>
      <w:r w:rsidRPr="00B42740">
        <w:rPr>
          <w:rFonts w:eastAsia="Times New Roman"/>
          <w:i/>
          <w:noProof/>
          <w:sz w:val="22"/>
          <w:szCs w:val="22"/>
        </w:rPr>
        <w:t>Sáu mươi lăm triệu, bốn trăm bốn mươi ba nghìn, tám trăm đồng chẵn.)./.</w:t>
      </w:r>
    </w:p>
    <w:p w:rsidR="002D681D" w:rsidRPr="00B42740" w:rsidRDefault="002D681D" w:rsidP="0014478F">
      <w:pPr>
        <w:rPr>
          <w:rFonts w:eastAsia="Times New Roman"/>
          <w:i/>
          <w:noProof/>
          <w:sz w:val="22"/>
          <w:szCs w:val="22"/>
        </w:rPr>
      </w:pPr>
    </w:p>
    <w:p w:rsidR="002D681D" w:rsidRPr="00B42740" w:rsidRDefault="002D681D" w:rsidP="0014478F">
      <w:pPr>
        <w:rPr>
          <w:rFonts w:eastAsia="Times New Roman"/>
          <w:i/>
          <w:noProof/>
          <w:sz w:val="22"/>
          <w:szCs w:val="22"/>
        </w:rPr>
      </w:pPr>
    </w:p>
    <w:p w:rsidR="006C66D4" w:rsidRPr="00B42740" w:rsidRDefault="006C66D4" w:rsidP="0014478F">
      <w:pPr>
        <w:rPr>
          <w:rFonts w:eastAsia="Times New Roman"/>
          <w:i/>
          <w:noProof/>
          <w:sz w:val="22"/>
          <w:szCs w:val="22"/>
        </w:rPr>
      </w:pPr>
    </w:p>
    <w:p w:rsidR="006C66D4" w:rsidRPr="00B42740" w:rsidRDefault="006C66D4" w:rsidP="0014478F">
      <w:pPr>
        <w:rPr>
          <w:rFonts w:eastAsia="Times New Roman"/>
          <w:i/>
          <w:noProof/>
          <w:sz w:val="22"/>
          <w:szCs w:val="22"/>
        </w:rPr>
      </w:pPr>
    </w:p>
    <w:p w:rsidR="002D681D" w:rsidRPr="00B42740" w:rsidRDefault="002D681D" w:rsidP="0014478F">
      <w:pPr>
        <w:rPr>
          <w:rFonts w:eastAsia="Times New Roman"/>
          <w:i/>
          <w:noProof/>
          <w:sz w:val="22"/>
          <w:szCs w:val="22"/>
        </w:rPr>
      </w:pP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2D681D" w:rsidRPr="00B42740" w:rsidTr="0017663F">
        <w:trPr>
          <w:trHeight w:val="998"/>
          <w:jc w:val="center"/>
        </w:trPr>
        <w:tc>
          <w:tcPr>
            <w:tcW w:w="4536" w:type="dxa"/>
          </w:tcPr>
          <w:p w:rsidR="002D681D" w:rsidRPr="00B42740" w:rsidRDefault="002D681D" w:rsidP="0017663F">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2D681D" w:rsidRPr="00B42740" w:rsidRDefault="002D681D" w:rsidP="0017663F">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2D681D" w:rsidRPr="00B42740" w:rsidRDefault="002D681D" w:rsidP="0017663F">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84544" behindDoc="0" locked="0" layoutInCell="1" allowOverlap="1" wp14:anchorId="765C7E1F" wp14:editId="555F6FBC">
                      <wp:simplePos x="0" y="0"/>
                      <wp:positionH relativeFrom="column">
                        <wp:posOffset>986964</wp:posOffset>
                      </wp:positionH>
                      <wp:positionV relativeFrom="paragraph">
                        <wp:posOffset>19050</wp:posOffset>
                      </wp:positionV>
                      <wp:extent cx="800100" cy="0"/>
                      <wp:effectExtent l="0" t="0" r="19050" b="19050"/>
                      <wp:wrapNone/>
                      <wp:docPr id="147" name="Straight Connector 14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3C835" id="Straight Connector 147"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FEhoaO+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5</w:t>
            </w:r>
            <w:r w:rsidR="00283E27" w:rsidRPr="00B42740">
              <w:rPr>
                <w:rFonts w:eastAsia="Times New Roman"/>
                <w:bCs/>
                <w:i/>
                <w:iCs/>
                <w:noProof/>
                <w:sz w:val="22"/>
                <w:szCs w:val="22"/>
                <w:lang w:val="vi-VN"/>
              </w:rPr>
              <w:t>4</w:t>
            </w:r>
            <w:r w:rsidRPr="00B42740">
              <w:rPr>
                <w:rFonts w:eastAsia="Times New Roman"/>
                <w:bCs/>
                <w:i/>
                <w:iCs/>
                <w:sz w:val="22"/>
                <w:szCs w:val="22"/>
                <w:lang w:val="vi-VN"/>
              </w:rPr>
              <w:t>)</w:t>
            </w:r>
          </w:p>
          <w:p w:rsidR="002D681D" w:rsidRPr="00B42740" w:rsidRDefault="002D681D" w:rsidP="0017663F">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2D681D" w:rsidRPr="00B42740" w:rsidRDefault="002D681D" w:rsidP="0017663F">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2D681D" w:rsidRPr="00B42740" w:rsidRDefault="002D681D" w:rsidP="0017663F">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2D681D" w:rsidRPr="00B42740" w:rsidRDefault="002D681D" w:rsidP="0017663F">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83520" behindDoc="0" locked="0" layoutInCell="1" allowOverlap="1" wp14:anchorId="494E6CEB" wp14:editId="60B5433E">
                      <wp:simplePos x="0" y="0"/>
                      <wp:positionH relativeFrom="column">
                        <wp:posOffset>1146798</wp:posOffset>
                      </wp:positionH>
                      <wp:positionV relativeFrom="paragraph">
                        <wp:posOffset>18415</wp:posOffset>
                      </wp:positionV>
                      <wp:extent cx="1472058" cy="0"/>
                      <wp:effectExtent l="0" t="0" r="33020" b="19050"/>
                      <wp:wrapNone/>
                      <wp:docPr id="148" name="Straight Connector 14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D1CFBD" id="Straight Connector 148" o:spid="_x0000_s1026" style="position:absolute;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CBUImH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2D681D" w:rsidRPr="00B42740" w:rsidRDefault="002D681D" w:rsidP="0017663F">
            <w:pPr>
              <w:spacing w:after="0" w:line="240" w:lineRule="auto"/>
              <w:jc w:val="right"/>
              <w:rPr>
                <w:sz w:val="22"/>
                <w:szCs w:val="22"/>
              </w:rPr>
            </w:pPr>
          </w:p>
        </w:tc>
      </w:tr>
    </w:tbl>
    <w:p w:rsidR="002D681D" w:rsidRPr="00B42740" w:rsidRDefault="002D681D" w:rsidP="002D681D">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2D681D" w:rsidRPr="00B42740" w:rsidRDefault="002D681D" w:rsidP="002D681D">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2D681D" w:rsidRPr="00B42740" w:rsidRDefault="00104638" w:rsidP="002D681D">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2D681D" w:rsidRPr="00B42740" w:rsidRDefault="002D681D" w:rsidP="002D681D">
      <w:pPr>
        <w:spacing w:after="0" w:line="228" w:lineRule="auto"/>
        <w:ind w:firstLine="35"/>
        <w:rPr>
          <w:b/>
          <w:spacing w:val="-4"/>
          <w:sz w:val="22"/>
          <w:szCs w:val="22"/>
        </w:rPr>
      </w:pPr>
      <w:r w:rsidRPr="00B42740">
        <w:rPr>
          <w:b/>
          <w:spacing w:val="-4"/>
          <w:sz w:val="22"/>
          <w:szCs w:val="22"/>
        </w:rPr>
        <w:t>I. NHỮNG CĂN CỨ PHÁP LÝ:</w:t>
      </w:r>
    </w:p>
    <w:p w:rsidR="002D681D" w:rsidRPr="00B42740" w:rsidRDefault="002D681D" w:rsidP="002D681D">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2D681D" w:rsidRPr="00B42740" w:rsidRDefault="002D681D" w:rsidP="002D681D">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2D681D" w:rsidRPr="00B42740" w:rsidRDefault="002D681D" w:rsidP="002D681D">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2D681D" w:rsidRPr="00B42740" w:rsidRDefault="002D681D" w:rsidP="002D681D">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2D681D" w:rsidRPr="00B42740" w:rsidRDefault="002D681D" w:rsidP="002D681D">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2D681D" w:rsidRPr="00B42740" w:rsidRDefault="002D681D" w:rsidP="002D681D">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2D681D" w:rsidRPr="00B42740" w:rsidRDefault="002D681D" w:rsidP="002D681D">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2D681D" w:rsidRPr="00B42740" w:rsidRDefault="002D681D" w:rsidP="002D681D">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2D681D" w:rsidRPr="00B42740" w:rsidRDefault="002D681D" w:rsidP="002D681D">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2D681D" w:rsidRPr="00B42740" w:rsidRDefault="002D681D" w:rsidP="002D681D">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2D681D" w:rsidRPr="00B42740" w:rsidRDefault="002D681D" w:rsidP="002D681D">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2D681D" w:rsidRPr="00B42740" w:rsidRDefault="002D681D" w:rsidP="0087659E">
      <w:pPr>
        <w:spacing w:after="0" w:line="228" w:lineRule="auto"/>
        <w:jc w:val="both"/>
        <w:rPr>
          <w:rFonts w:eastAsia="Times New Roman"/>
          <w:noProof/>
          <w:sz w:val="22"/>
          <w:szCs w:val="22"/>
          <w:lang w:val="vi-VN"/>
        </w:rPr>
      </w:pPr>
      <w:r w:rsidRPr="00B42740">
        <w:rPr>
          <w:rFonts w:eastAsia="Times New Roman"/>
          <w:sz w:val="22"/>
          <w:szCs w:val="22"/>
        </w:rPr>
        <w:t xml:space="preserve">Họ và tên người sử dụng đất (hoặc ủy quyền theo quy định của pháp luật): </w:t>
      </w:r>
      <w:r w:rsidR="0087659E" w:rsidRPr="00B42740">
        <w:rPr>
          <w:rFonts w:eastAsia="Times New Roman"/>
          <w:b/>
          <w:noProof/>
          <w:sz w:val="22"/>
          <w:szCs w:val="22"/>
        </w:rPr>
        <w:t>Hộ bà Lê Thị Bến (đã chết) người đại diện Nguyễn Văn Mai</w:t>
      </w:r>
      <w:r w:rsidR="0087659E" w:rsidRPr="00B42740">
        <w:rPr>
          <w:rFonts w:eastAsia="Times New Roman"/>
          <w:b/>
          <w:noProof/>
          <w:sz w:val="22"/>
          <w:szCs w:val="22"/>
          <w:lang w:val="vi-VN"/>
        </w:rPr>
        <w:t>.</w:t>
      </w:r>
    </w:p>
    <w:p w:rsidR="002D681D" w:rsidRPr="00B42740" w:rsidRDefault="002D681D" w:rsidP="002D681D">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0087659E" w:rsidRPr="00B42740">
        <w:rPr>
          <w:rFonts w:eastAsia="Times New Roman"/>
          <w:b/>
          <w:noProof/>
          <w:spacing w:val="-8"/>
          <w:sz w:val="22"/>
          <w:szCs w:val="22"/>
        </w:rPr>
        <w:t>Hộ bà Lê Thị Bến (đã chết) người đại diện Nguyễn Văn Mai</w:t>
      </w:r>
      <w:r w:rsidRPr="00B42740">
        <w:rPr>
          <w:rFonts w:eastAsia="Times New Roman"/>
          <w:b/>
          <w:noProof/>
          <w:spacing w:val="-8"/>
          <w:sz w:val="22"/>
          <w:szCs w:val="22"/>
        </w:rPr>
        <w:t>.</w:t>
      </w:r>
    </w:p>
    <w:p w:rsidR="002D681D" w:rsidRPr="00B42740" w:rsidRDefault="002D681D" w:rsidP="002D681D">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w:t>
      </w:r>
      <w:r w:rsidR="0091122C" w:rsidRPr="00B42740">
        <w:rPr>
          <w:rFonts w:eastAsia="Times New Roman"/>
          <w:noProof/>
          <w:spacing w:val="-8"/>
          <w:sz w:val="22"/>
          <w:szCs w:val="22"/>
          <w:lang w:val="vi-VN"/>
        </w:rPr>
        <w:t>068010739</w:t>
      </w:r>
      <w:r w:rsidRPr="00B42740">
        <w:rPr>
          <w:rFonts w:eastAsia="Times New Roman"/>
          <w:noProof/>
          <w:spacing w:val="-8"/>
          <w:sz w:val="22"/>
          <w:szCs w:val="22"/>
        </w:rPr>
        <w:tab/>
      </w:r>
      <w:r w:rsidRPr="00B42740">
        <w:rPr>
          <w:rFonts w:eastAsia="Times New Roman"/>
          <w:noProof/>
          <w:spacing w:val="-8"/>
          <w:sz w:val="22"/>
          <w:szCs w:val="22"/>
        </w:rPr>
        <w:tab/>
      </w:r>
    </w:p>
    <w:p w:rsidR="002D681D" w:rsidRPr="00B42740" w:rsidRDefault="002D681D" w:rsidP="002D681D">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2D681D" w:rsidRPr="00B42740" w:rsidRDefault="002D681D" w:rsidP="002D681D">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00787833" w:rsidRPr="00B42740">
        <w:rPr>
          <w:rFonts w:eastAsia="Times New Roman"/>
          <w:noProof/>
          <w:sz w:val="22"/>
          <w:szCs w:val="22"/>
        </w:rPr>
        <w:t>2</w:t>
      </w:r>
      <w:r w:rsidRPr="00B42740">
        <w:rPr>
          <w:rFonts w:eastAsia="Times New Roman"/>
          <w:noProof/>
          <w:sz w:val="22"/>
          <w:szCs w:val="22"/>
        </w:rPr>
        <w:t xml:space="preserve"> </w:t>
      </w:r>
      <w:r w:rsidRPr="00B42740">
        <w:rPr>
          <w:rFonts w:eastAsia="Times New Roman"/>
          <w:sz w:val="22"/>
          <w:szCs w:val="22"/>
        </w:rPr>
        <w:t>nhân khẩu.</w:t>
      </w:r>
    </w:p>
    <w:p w:rsidR="002D681D" w:rsidRPr="00B42740" w:rsidRDefault="002D681D" w:rsidP="002D681D">
      <w:pPr>
        <w:spacing w:after="0" w:line="228" w:lineRule="auto"/>
        <w:rPr>
          <w:rFonts w:eastAsia="Times New Roman"/>
          <w:b/>
          <w:sz w:val="22"/>
          <w:szCs w:val="22"/>
        </w:rPr>
      </w:pPr>
      <w:r w:rsidRPr="00B42740">
        <w:rPr>
          <w:rFonts w:eastAsia="Times New Roman"/>
          <w:b/>
          <w:sz w:val="22"/>
          <w:szCs w:val="22"/>
        </w:rPr>
        <w:t>2/ Thông tin về thửa đất:</w:t>
      </w:r>
    </w:p>
    <w:tbl>
      <w:tblPr>
        <w:tblStyle w:val="TableGrid2"/>
        <w:tblW w:w="10482" w:type="dxa"/>
        <w:tblInd w:w="-5" w:type="dxa"/>
        <w:tblLayout w:type="fixed"/>
        <w:tblLook w:val="04A0" w:firstRow="1" w:lastRow="0" w:firstColumn="1" w:lastColumn="0" w:noHBand="0" w:noVBand="1"/>
      </w:tblPr>
      <w:tblGrid>
        <w:gridCol w:w="348"/>
        <w:gridCol w:w="1019"/>
        <w:gridCol w:w="1018"/>
        <w:gridCol w:w="815"/>
        <w:gridCol w:w="931"/>
        <w:gridCol w:w="880"/>
        <w:gridCol w:w="815"/>
        <w:gridCol w:w="872"/>
        <w:gridCol w:w="727"/>
        <w:gridCol w:w="726"/>
        <w:gridCol w:w="1167"/>
        <w:gridCol w:w="1164"/>
      </w:tblGrid>
      <w:tr w:rsidR="00D80531" w:rsidRPr="00B42740" w:rsidTr="00D80531">
        <w:trPr>
          <w:trHeight w:val="1602"/>
        </w:trPr>
        <w:tc>
          <w:tcPr>
            <w:tcW w:w="348" w:type="dxa"/>
            <w:vAlign w:val="center"/>
          </w:tcPr>
          <w:p w:rsidR="00787833" w:rsidRPr="00B42740" w:rsidRDefault="00787833" w:rsidP="0017663F">
            <w:pPr>
              <w:jc w:val="center"/>
              <w:rPr>
                <w:b/>
                <w:bCs/>
                <w:i/>
                <w:sz w:val="20"/>
                <w:szCs w:val="20"/>
                <w:lang w:val="vi-VN"/>
              </w:rPr>
            </w:pPr>
            <w:r w:rsidRPr="00B42740">
              <w:rPr>
                <w:b/>
                <w:bCs/>
                <w:i/>
                <w:sz w:val="20"/>
                <w:szCs w:val="20"/>
                <w:lang w:val="vi-VN"/>
              </w:rPr>
              <w:t>STT</w:t>
            </w:r>
          </w:p>
        </w:tc>
        <w:tc>
          <w:tcPr>
            <w:tcW w:w="1019" w:type="dxa"/>
            <w:vAlign w:val="center"/>
          </w:tcPr>
          <w:p w:rsidR="00787833" w:rsidRPr="00B42740" w:rsidRDefault="00787833" w:rsidP="0017663F">
            <w:pPr>
              <w:jc w:val="center"/>
              <w:rPr>
                <w:b/>
                <w:bCs/>
                <w:i/>
                <w:sz w:val="20"/>
                <w:szCs w:val="20"/>
                <w:lang w:val="vi-VN"/>
              </w:rPr>
            </w:pPr>
            <w:r w:rsidRPr="00B42740">
              <w:rPr>
                <w:b/>
                <w:bCs/>
                <w:i/>
                <w:sz w:val="20"/>
                <w:szCs w:val="20"/>
                <w:lang w:val="vi-VN"/>
              </w:rPr>
              <w:t>Số tờ theo thông tin GPMB</w:t>
            </w:r>
          </w:p>
        </w:tc>
        <w:tc>
          <w:tcPr>
            <w:tcW w:w="1018" w:type="dxa"/>
            <w:vAlign w:val="center"/>
          </w:tcPr>
          <w:p w:rsidR="00787833" w:rsidRPr="00B42740" w:rsidRDefault="00787833" w:rsidP="0017663F">
            <w:pPr>
              <w:jc w:val="center"/>
              <w:rPr>
                <w:b/>
                <w:bCs/>
                <w:i/>
                <w:sz w:val="20"/>
                <w:szCs w:val="20"/>
                <w:lang w:val="vi-VN"/>
              </w:rPr>
            </w:pPr>
            <w:r w:rsidRPr="00B42740">
              <w:rPr>
                <w:b/>
                <w:bCs/>
                <w:i/>
                <w:sz w:val="20"/>
                <w:szCs w:val="20"/>
                <w:lang w:val="vi-VN"/>
              </w:rPr>
              <w:t>Số thửa theo thông tin GPMB</w:t>
            </w:r>
          </w:p>
        </w:tc>
        <w:tc>
          <w:tcPr>
            <w:tcW w:w="815" w:type="dxa"/>
            <w:vAlign w:val="center"/>
          </w:tcPr>
          <w:p w:rsidR="00787833" w:rsidRPr="00B42740" w:rsidRDefault="00787833" w:rsidP="0017663F">
            <w:pPr>
              <w:jc w:val="center"/>
              <w:rPr>
                <w:b/>
                <w:bCs/>
                <w:i/>
                <w:sz w:val="20"/>
                <w:szCs w:val="20"/>
                <w:lang w:val="vi-VN"/>
              </w:rPr>
            </w:pPr>
            <w:r w:rsidRPr="00B42740">
              <w:rPr>
                <w:b/>
                <w:bCs/>
                <w:i/>
                <w:sz w:val="20"/>
                <w:szCs w:val="20"/>
                <w:lang w:val="vi-VN"/>
              </w:rPr>
              <w:t>Số tờ theo BĐ địa chính</w:t>
            </w:r>
          </w:p>
        </w:tc>
        <w:tc>
          <w:tcPr>
            <w:tcW w:w="931" w:type="dxa"/>
            <w:vAlign w:val="center"/>
          </w:tcPr>
          <w:p w:rsidR="00787833" w:rsidRPr="00B42740" w:rsidRDefault="00787833" w:rsidP="0017663F">
            <w:pPr>
              <w:jc w:val="center"/>
              <w:rPr>
                <w:b/>
                <w:bCs/>
                <w:i/>
                <w:sz w:val="20"/>
                <w:szCs w:val="20"/>
              </w:rPr>
            </w:pPr>
            <w:r w:rsidRPr="00B42740">
              <w:rPr>
                <w:b/>
                <w:bCs/>
                <w:i/>
                <w:sz w:val="20"/>
                <w:szCs w:val="20"/>
                <w:lang w:val="vi-VN"/>
              </w:rPr>
              <w:t>Số thửa theo BĐ địa chính</w:t>
            </w:r>
          </w:p>
        </w:tc>
        <w:tc>
          <w:tcPr>
            <w:tcW w:w="876" w:type="dxa"/>
            <w:vAlign w:val="center"/>
          </w:tcPr>
          <w:p w:rsidR="00787833" w:rsidRPr="00B42740" w:rsidRDefault="00787833" w:rsidP="0017663F">
            <w:pPr>
              <w:jc w:val="center"/>
              <w:rPr>
                <w:b/>
                <w:bCs/>
                <w:i/>
                <w:sz w:val="20"/>
                <w:szCs w:val="20"/>
                <w:lang w:val="vi-VN"/>
              </w:rPr>
            </w:pPr>
            <w:r w:rsidRPr="00B42740">
              <w:rPr>
                <w:b/>
                <w:bCs/>
                <w:i/>
                <w:sz w:val="20"/>
                <w:szCs w:val="20"/>
                <w:lang w:val="vi-VN"/>
              </w:rPr>
              <w:t>Xứ đồng</w:t>
            </w:r>
          </w:p>
        </w:tc>
        <w:tc>
          <w:tcPr>
            <w:tcW w:w="815" w:type="dxa"/>
            <w:vAlign w:val="center"/>
          </w:tcPr>
          <w:p w:rsidR="00787833" w:rsidRPr="00B42740" w:rsidRDefault="00787833" w:rsidP="0017663F">
            <w:pPr>
              <w:jc w:val="center"/>
              <w:rPr>
                <w:b/>
                <w:bCs/>
                <w:i/>
                <w:sz w:val="20"/>
                <w:szCs w:val="20"/>
                <w:lang w:val="vi-VN"/>
              </w:rPr>
            </w:pPr>
            <w:r w:rsidRPr="00B42740">
              <w:rPr>
                <w:b/>
                <w:bCs/>
                <w:i/>
                <w:sz w:val="20"/>
                <w:szCs w:val="20"/>
                <w:lang w:val="vi-VN"/>
              </w:rPr>
              <w:t>Diện  tích thửa đất (m</w:t>
            </w:r>
            <w:r w:rsidRPr="00B42740">
              <w:rPr>
                <w:b/>
                <w:bCs/>
                <w:i/>
                <w:sz w:val="20"/>
                <w:szCs w:val="20"/>
                <w:vertAlign w:val="superscript"/>
                <w:lang w:val="vi-VN"/>
              </w:rPr>
              <w:t>2</w:t>
            </w:r>
            <w:r w:rsidRPr="00B42740">
              <w:rPr>
                <w:b/>
                <w:bCs/>
                <w:i/>
                <w:sz w:val="20"/>
                <w:szCs w:val="20"/>
                <w:lang w:val="vi-VN"/>
              </w:rPr>
              <w:t>)</w:t>
            </w:r>
          </w:p>
        </w:tc>
        <w:tc>
          <w:tcPr>
            <w:tcW w:w="872" w:type="dxa"/>
            <w:vAlign w:val="center"/>
          </w:tcPr>
          <w:p w:rsidR="00787833" w:rsidRPr="00B42740" w:rsidRDefault="00787833" w:rsidP="0017663F">
            <w:pPr>
              <w:jc w:val="center"/>
              <w:rPr>
                <w:b/>
                <w:bCs/>
                <w:i/>
                <w:sz w:val="20"/>
                <w:szCs w:val="20"/>
                <w:lang w:val="vi-VN"/>
              </w:rPr>
            </w:pPr>
            <w:r w:rsidRPr="00B42740">
              <w:rPr>
                <w:b/>
                <w:bCs/>
                <w:i/>
                <w:sz w:val="20"/>
                <w:szCs w:val="20"/>
                <w:lang w:val="vi-VN"/>
              </w:rPr>
              <w:t>Diện tích thu hồi (m</w:t>
            </w:r>
            <w:r w:rsidRPr="00B42740">
              <w:rPr>
                <w:b/>
                <w:bCs/>
                <w:i/>
                <w:sz w:val="20"/>
                <w:szCs w:val="20"/>
                <w:vertAlign w:val="superscript"/>
                <w:lang w:val="vi-VN"/>
              </w:rPr>
              <w:t>2</w:t>
            </w:r>
            <w:r w:rsidRPr="00B42740">
              <w:rPr>
                <w:b/>
                <w:bCs/>
                <w:i/>
                <w:sz w:val="20"/>
                <w:szCs w:val="20"/>
                <w:lang w:val="vi-VN"/>
              </w:rPr>
              <w:t>)</w:t>
            </w:r>
          </w:p>
        </w:tc>
        <w:tc>
          <w:tcPr>
            <w:tcW w:w="727" w:type="dxa"/>
            <w:vAlign w:val="center"/>
          </w:tcPr>
          <w:p w:rsidR="00787833" w:rsidRPr="00B42740" w:rsidRDefault="00787833" w:rsidP="0017663F">
            <w:pPr>
              <w:jc w:val="center"/>
              <w:rPr>
                <w:b/>
                <w:bCs/>
                <w:i/>
                <w:sz w:val="20"/>
                <w:szCs w:val="20"/>
                <w:lang w:val="vi-VN"/>
              </w:rPr>
            </w:pPr>
            <w:r w:rsidRPr="00B42740">
              <w:rPr>
                <w:b/>
                <w:bCs/>
                <w:i/>
                <w:sz w:val="20"/>
                <w:szCs w:val="20"/>
                <w:lang w:val="vi-VN"/>
              </w:rPr>
              <w:t>Diện tích còn lại (m</w:t>
            </w:r>
            <w:r w:rsidRPr="00B42740">
              <w:rPr>
                <w:b/>
                <w:bCs/>
                <w:i/>
                <w:sz w:val="20"/>
                <w:szCs w:val="20"/>
                <w:vertAlign w:val="superscript"/>
                <w:lang w:val="vi-VN"/>
              </w:rPr>
              <w:t>2</w:t>
            </w:r>
            <w:r w:rsidRPr="00B42740">
              <w:rPr>
                <w:b/>
                <w:bCs/>
                <w:i/>
                <w:sz w:val="20"/>
                <w:szCs w:val="20"/>
                <w:lang w:val="vi-VN"/>
              </w:rPr>
              <w:t>)</w:t>
            </w:r>
          </w:p>
        </w:tc>
        <w:tc>
          <w:tcPr>
            <w:tcW w:w="726" w:type="dxa"/>
            <w:vAlign w:val="center"/>
          </w:tcPr>
          <w:p w:rsidR="00787833" w:rsidRPr="00B42740" w:rsidRDefault="00787833" w:rsidP="0017663F">
            <w:pPr>
              <w:jc w:val="center"/>
              <w:rPr>
                <w:b/>
                <w:bCs/>
                <w:i/>
                <w:sz w:val="20"/>
                <w:szCs w:val="20"/>
                <w:lang w:val="vi-VN"/>
              </w:rPr>
            </w:pPr>
            <w:r w:rsidRPr="00B42740">
              <w:rPr>
                <w:b/>
                <w:bCs/>
                <w:i/>
                <w:sz w:val="20"/>
                <w:szCs w:val="20"/>
                <w:lang w:val="vi-VN"/>
              </w:rPr>
              <w:t>Tỷ lệ thu hồi đất</w:t>
            </w:r>
          </w:p>
          <w:p w:rsidR="00787833" w:rsidRPr="00B42740" w:rsidRDefault="00787833" w:rsidP="0017663F">
            <w:pPr>
              <w:jc w:val="center"/>
              <w:rPr>
                <w:b/>
                <w:bCs/>
                <w:i/>
                <w:sz w:val="20"/>
                <w:szCs w:val="20"/>
                <w:lang w:val="vi-VN"/>
              </w:rPr>
            </w:pPr>
          </w:p>
        </w:tc>
        <w:tc>
          <w:tcPr>
            <w:tcW w:w="1167" w:type="dxa"/>
            <w:vAlign w:val="center"/>
          </w:tcPr>
          <w:p w:rsidR="00787833" w:rsidRPr="00B42740" w:rsidRDefault="00787833" w:rsidP="0017663F">
            <w:pPr>
              <w:jc w:val="center"/>
              <w:rPr>
                <w:b/>
                <w:bCs/>
                <w:i/>
                <w:sz w:val="20"/>
                <w:szCs w:val="20"/>
                <w:lang w:val="vi-VN"/>
              </w:rPr>
            </w:pPr>
            <w:r w:rsidRPr="00B42740">
              <w:rPr>
                <w:b/>
                <w:bCs/>
                <w:i/>
                <w:sz w:val="20"/>
                <w:szCs w:val="20"/>
                <w:lang w:val="vi-VN"/>
              </w:rPr>
              <w:t>GCN QSDĐ số do UBND huyện Ứng Hòa cấp</w:t>
            </w:r>
          </w:p>
        </w:tc>
        <w:tc>
          <w:tcPr>
            <w:tcW w:w="1164" w:type="dxa"/>
            <w:vAlign w:val="center"/>
          </w:tcPr>
          <w:p w:rsidR="00787833" w:rsidRPr="00B42740" w:rsidRDefault="00787833" w:rsidP="0017663F">
            <w:pPr>
              <w:jc w:val="center"/>
              <w:rPr>
                <w:b/>
                <w:bCs/>
                <w:i/>
                <w:sz w:val="20"/>
                <w:szCs w:val="20"/>
                <w:lang w:val="vi-VN"/>
              </w:rPr>
            </w:pPr>
            <w:r w:rsidRPr="00B42740">
              <w:rPr>
                <w:b/>
                <w:bCs/>
                <w:i/>
                <w:sz w:val="20"/>
                <w:szCs w:val="20"/>
                <w:lang w:val="vi-VN"/>
              </w:rPr>
              <w:t>Ngày cấp GCN</w:t>
            </w:r>
          </w:p>
        </w:tc>
      </w:tr>
      <w:tr w:rsidR="00D80531" w:rsidRPr="00B42740" w:rsidTr="00D80531">
        <w:trPr>
          <w:trHeight w:val="272"/>
        </w:trPr>
        <w:tc>
          <w:tcPr>
            <w:tcW w:w="348" w:type="dxa"/>
            <w:vAlign w:val="center"/>
          </w:tcPr>
          <w:p w:rsidR="00787833" w:rsidRPr="00B42740" w:rsidRDefault="00787833" w:rsidP="0017663F">
            <w:pPr>
              <w:jc w:val="center"/>
              <w:rPr>
                <w:b/>
                <w:bCs/>
                <w:i/>
                <w:sz w:val="20"/>
                <w:szCs w:val="20"/>
                <w:lang w:val="vi-VN"/>
              </w:rPr>
            </w:pPr>
            <w:r w:rsidRPr="00B42740">
              <w:rPr>
                <w:b/>
                <w:bCs/>
                <w:i/>
                <w:sz w:val="20"/>
                <w:szCs w:val="20"/>
                <w:lang w:val="vi-VN"/>
              </w:rPr>
              <w:t>1</w:t>
            </w:r>
          </w:p>
        </w:tc>
        <w:tc>
          <w:tcPr>
            <w:tcW w:w="1019" w:type="dxa"/>
            <w:vAlign w:val="center"/>
          </w:tcPr>
          <w:p w:rsidR="00787833" w:rsidRPr="00B42740" w:rsidRDefault="00787833" w:rsidP="0017663F">
            <w:pPr>
              <w:jc w:val="center"/>
              <w:rPr>
                <w:bCs/>
                <w:i/>
                <w:sz w:val="20"/>
                <w:szCs w:val="20"/>
                <w:lang w:val="vi-VN"/>
              </w:rPr>
            </w:pPr>
            <w:r w:rsidRPr="00B42740">
              <w:rPr>
                <w:bCs/>
                <w:i/>
                <w:sz w:val="20"/>
                <w:szCs w:val="20"/>
                <w:lang w:val="vi-VN"/>
              </w:rPr>
              <w:t>1</w:t>
            </w:r>
          </w:p>
        </w:tc>
        <w:tc>
          <w:tcPr>
            <w:tcW w:w="1018" w:type="dxa"/>
            <w:vAlign w:val="center"/>
          </w:tcPr>
          <w:p w:rsidR="00787833" w:rsidRPr="00B42740" w:rsidRDefault="00787833" w:rsidP="0017663F">
            <w:pPr>
              <w:jc w:val="center"/>
              <w:rPr>
                <w:bCs/>
                <w:i/>
                <w:sz w:val="20"/>
                <w:szCs w:val="20"/>
                <w:lang w:val="vi-VN"/>
              </w:rPr>
            </w:pPr>
            <w:r w:rsidRPr="00B42740">
              <w:rPr>
                <w:bCs/>
                <w:i/>
                <w:sz w:val="20"/>
                <w:szCs w:val="20"/>
                <w:lang w:val="vi-VN"/>
              </w:rPr>
              <w:t>9</w:t>
            </w:r>
          </w:p>
        </w:tc>
        <w:tc>
          <w:tcPr>
            <w:tcW w:w="815" w:type="dxa"/>
            <w:vAlign w:val="center"/>
          </w:tcPr>
          <w:p w:rsidR="00787833" w:rsidRPr="00B42740" w:rsidRDefault="00787833" w:rsidP="0017663F">
            <w:pPr>
              <w:jc w:val="center"/>
              <w:rPr>
                <w:bCs/>
                <w:i/>
                <w:sz w:val="20"/>
                <w:szCs w:val="20"/>
                <w:lang w:val="vi-VN"/>
              </w:rPr>
            </w:pPr>
            <w:r w:rsidRPr="00B42740">
              <w:rPr>
                <w:bCs/>
                <w:i/>
                <w:sz w:val="20"/>
                <w:szCs w:val="20"/>
                <w:lang w:val="vi-VN"/>
              </w:rPr>
              <w:t>3</w:t>
            </w:r>
          </w:p>
        </w:tc>
        <w:tc>
          <w:tcPr>
            <w:tcW w:w="931" w:type="dxa"/>
            <w:vAlign w:val="center"/>
          </w:tcPr>
          <w:p w:rsidR="00787833" w:rsidRPr="00B42740" w:rsidRDefault="00787833" w:rsidP="0017663F">
            <w:pPr>
              <w:jc w:val="center"/>
              <w:rPr>
                <w:bCs/>
                <w:i/>
                <w:sz w:val="20"/>
                <w:szCs w:val="20"/>
                <w:lang w:val="vi-VN"/>
              </w:rPr>
            </w:pPr>
            <w:r w:rsidRPr="00B42740">
              <w:rPr>
                <w:bCs/>
                <w:i/>
                <w:sz w:val="20"/>
                <w:szCs w:val="20"/>
                <w:lang w:val="vi-VN"/>
              </w:rPr>
              <w:t>12</w:t>
            </w:r>
          </w:p>
        </w:tc>
        <w:tc>
          <w:tcPr>
            <w:tcW w:w="876" w:type="dxa"/>
            <w:vAlign w:val="center"/>
          </w:tcPr>
          <w:p w:rsidR="00787833" w:rsidRPr="00B42740" w:rsidRDefault="00787833" w:rsidP="0017663F">
            <w:pPr>
              <w:jc w:val="center"/>
              <w:rPr>
                <w:bCs/>
                <w:i/>
                <w:sz w:val="20"/>
                <w:szCs w:val="20"/>
                <w:lang w:val="vi-VN"/>
              </w:rPr>
            </w:pPr>
            <w:r w:rsidRPr="00B42740">
              <w:rPr>
                <w:bCs/>
                <w:i/>
                <w:sz w:val="20"/>
                <w:szCs w:val="20"/>
                <w:lang w:val="vi-VN"/>
              </w:rPr>
              <w:t>Đồng Dinh</w:t>
            </w:r>
          </w:p>
        </w:tc>
        <w:tc>
          <w:tcPr>
            <w:tcW w:w="815" w:type="dxa"/>
            <w:vAlign w:val="center"/>
          </w:tcPr>
          <w:p w:rsidR="00787833" w:rsidRPr="00B42740" w:rsidRDefault="00787833" w:rsidP="0017663F">
            <w:pPr>
              <w:jc w:val="center"/>
              <w:rPr>
                <w:bCs/>
                <w:i/>
                <w:sz w:val="20"/>
                <w:szCs w:val="20"/>
                <w:lang w:val="vi-VN"/>
              </w:rPr>
            </w:pPr>
            <w:r w:rsidRPr="00B42740">
              <w:rPr>
                <w:bCs/>
                <w:i/>
                <w:sz w:val="20"/>
                <w:szCs w:val="20"/>
                <w:lang w:val="vi-VN"/>
              </w:rPr>
              <w:t>108,1</w:t>
            </w:r>
          </w:p>
        </w:tc>
        <w:tc>
          <w:tcPr>
            <w:tcW w:w="872" w:type="dxa"/>
            <w:vAlign w:val="center"/>
          </w:tcPr>
          <w:p w:rsidR="00787833" w:rsidRPr="00B42740" w:rsidRDefault="00787833" w:rsidP="0017663F">
            <w:pPr>
              <w:jc w:val="center"/>
              <w:rPr>
                <w:bCs/>
                <w:i/>
                <w:sz w:val="20"/>
                <w:szCs w:val="20"/>
                <w:lang w:val="vi-VN"/>
              </w:rPr>
            </w:pPr>
            <w:r w:rsidRPr="00B42740">
              <w:rPr>
                <w:bCs/>
                <w:i/>
                <w:sz w:val="20"/>
                <w:szCs w:val="20"/>
                <w:lang w:val="vi-VN"/>
              </w:rPr>
              <w:t>31,8</w:t>
            </w:r>
          </w:p>
        </w:tc>
        <w:tc>
          <w:tcPr>
            <w:tcW w:w="727" w:type="dxa"/>
            <w:vAlign w:val="center"/>
          </w:tcPr>
          <w:p w:rsidR="00787833" w:rsidRPr="00B42740" w:rsidRDefault="00787833" w:rsidP="0017663F">
            <w:pPr>
              <w:jc w:val="center"/>
              <w:rPr>
                <w:bCs/>
                <w:i/>
                <w:sz w:val="20"/>
                <w:szCs w:val="20"/>
                <w:lang w:val="vi-VN"/>
              </w:rPr>
            </w:pPr>
            <w:r w:rsidRPr="00B42740">
              <w:rPr>
                <w:bCs/>
                <w:i/>
                <w:sz w:val="20"/>
                <w:szCs w:val="20"/>
                <w:lang w:val="vi-VN"/>
              </w:rPr>
              <w:t>76,3</w:t>
            </w:r>
          </w:p>
        </w:tc>
        <w:tc>
          <w:tcPr>
            <w:tcW w:w="726" w:type="dxa"/>
            <w:vMerge w:val="restart"/>
            <w:vAlign w:val="center"/>
          </w:tcPr>
          <w:p w:rsidR="00787833" w:rsidRPr="00B42740" w:rsidRDefault="00787833" w:rsidP="0017663F">
            <w:pPr>
              <w:jc w:val="center"/>
              <w:rPr>
                <w:bCs/>
                <w:i/>
                <w:sz w:val="20"/>
                <w:szCs w:val="20"/>
                <w:lang w:val="vi-VN"/>
              </w:rPr>
            </w:pPr>
            <w:r w:rsidRPr="00B42740">
              <w:rPr>
                <w:bCs/>
                <w:i/>
                <w:sz w:val="20"/>
                <w:szCs w:val="20"/>
                <w:lang w:val="vi-VN"/>
              </w:rPr>
              <w:t>5,2%</w:t>
            </w:r>
          </w:p>
        </w:tc>
        <w:tc>
          <w:tcPr>
            <w:tcW w:w="1167" w:type="dxa"/>
            <w:vAlign w:val="center"/>
          </w:tcPr>
          <w:p w:rsidR="00787833" w:rsidRPr="00B42740" w:rsidRDefault="00787833" w:rsidP="0017663F">
            <w:pPr>
              <w:jc w:val="center"/>
              <w:rPr>
                <w:bCs/>
                <w:i/>
                <w:sz w:val="20"/>
                <w:szCs w:val="20"/>
                <w:lang w:val="vi-VN"/>
              </w:rPr>
            </w:pPr>
            <w:r w:rsidRPr="00B42740">
              <w:rPr>
                <w:bCs/>
                <w:i/>
                <w:sz w:val="20"/>
                <w:szCs w:val="20"/>
                <w:lang w:val="vi-VN"/>
              </w:rPr>
              <w:t>BR 854121</w:t>
            </w:r>
          </w:p>
        </w:tc>
        <w:tc>
          <w:tcPr>
            <w:tcW w:w="1164" w:type="dxa"/>
            <w:vAlign w:val="center"/>
          </w:tcPr>
          <w:p w:rsidR="00787833" w:rsidRPr="00B42740" w:rsidRDefault="00787833" w:rsidP="0017663F">
            <w:pPr>
              <w:jc w:val="center"/>
              <w:rPr>
                <w:bCs/>
                <w:i/>
                <w:sz w:val="20"/>
                <w:szCs w:val="20"/>
                <w:lang w:val="vi-VN"/>
              </w:rPr>
            </w:pPr>
            <w:r w:rsidRPr="00B42740">
              <w:rPr>
                <w:bCs/>
                <w:i/>
                <w:sz w:val="20"/>
                <w:szCs w:val="20"/>
                <w:lang w:val="vi-VN"/>
              </w:rPr>
              <w:t>27/5/2014</w:t>
            </w:r>
          </w:p>
        </w:tc>
      </w:tr>
      <w:tr w:rsidR="00D80531" w:rsidRPr="00B42740" w:rsidTr="00D80531">
        <w:trPr>
          <w:trHeight w:val="442"/>
        </w:trPr>
        <w:tc>
          <w:tcPr>
            <w:tcW w:w="348" w:type="dxa"/>
            <w:vAlign w:val="center"/>
          </w:tcPr>
          <w:p w:rsidR="00787833" w:rsidRPr="00B42740" w:rsidRDefault="00787833" w:rsidP="0017663F">
            <w:pPr>
              <w:jc w:val="center"/>
              <w:rPr>
                <w:b/>
                <w:bCs/>
                <w:i/>
                <w:sz w:val="20"/>
                <w:szCs w:val="20"/>
                <w:lang w:val="vi-VN"/>
              </w:rPr>
            </w:pPr>
            <w:r w:rsidRPr="00B42740">
              <w:rPr>
                <w:b/>
                <w:bCs/>
                <w:i/>
                <w:sz w:val="20"/>
                <w:szCs w:val="20"/>
                <w:lang w:val="vi-VN"/>
              </w:rPr>
              <w:lastRenderedPageBreak/>
              <w:t>2</w:t>
            </w:r>
          </w:p>
        </w:tc>
        <w:tc>
          <w:tcPr>
            <w:tcW w:w="1019" w:type="dxa"/>
            <w:vAlign w:val="center"/>
          </w:tcPr>
          <w:p w:rsidR="00787833" w:rsidRPr="00B42740" w:rsidRDefault="00787833" w:rsidP="0017663F">
            <w:pPr>
              <w:jc w:val="center"/>
              <w:rPr>
                <w:bCs/>
                <w:i/>
                <w:sz w:val="20"/>
                <w:szCs w:val="20"/>
                <w:lang w:val="vi-VN"/>
              </w:rPr>
            </w:pPr>
            <w:r w:rsidRPr="00B42740">
              <w:rPr>
                <w:bCs/>
                <w:i/>
                <w:sz w:val="20"/>
                <w:szCs w:val="20"/>
                <w:lang w:val="vi-VN"/>
              </w:rPr>
              <w:t>1</w:t>
            </w:r>
          </w:p>
        </w:tc>
        <w:tc>
          <w:tcPr>
            <w:tcW w:w="1018" w:type="dxa"/>
            <w:vAlign w:val="center"/>
          </w:tcPr>
          <w:p w:rsidR="00787833" w:rsidRPr="00B42740" w:rsidRDefault="00787833" w:rsidP="0017663F">
            <w:pPr>
              <w:jc w:val="center"/>
              <w:rPr>
                <w:bCs/>
                <w:i/>
                <w:sz w:val="20"/>
                <w:szCs w:val="20"/>
                <w:lang w:val="vi-VN"/>
              </w:rPr>
            </w:pPr>
            <w:r w:rsidRPr="00B42740">
              <w:rPr>
                <w:bCs/>
                <w:i/>
                <w:sz w:val="20"/>
                <w:szCs w:val="20"/>
                <w:lang w:val="vi-VN"/>
              </w:rPr>
              <w:t>25</w:t>
            </w:r>
          </w:p>
        </w:tc>
        <w:tc>
          <w:tcPr>
            <w:tcW w:w="815" w:type="dxa"/>
            <w:vAlign w:val="center"/>
          </w:tcPr>
          <w:p w:rsidR="00787833" w:rsidRPr="00B42740" w:rsidRDefault="00787833" w:rsidP="0017663F">
            <w:pPr>
              <w:jc w:val="center"/>
              <w:rPr>
                <w:bCs/>
                <w:i/>
                <w:sz w:val="20"/>
                <w:szCs w:val="20"/>
                <w:lang w:val="vi-VN"/>
              </w:rPr>
            </w:pPr>
            <w:r w:rsidRPr="00B42740">
              <w:rPr>
                <w:bCs/>
                <w:i/>
                <w:sz w:val="20"/>
                <w:szCs w:val="20"/>
                <w:lang w:val="vi-VN"/>
              </w:rPr>
              <w:t>3</w:t>
            </w:r>
          </w:p>
        </w:tc>
        <w:tc>
          <w:tcPr>
            <w:tcW w:w="931" w:type="dxa"/>
            <w:vAlign w:val="center"/>
          </w:tcPr>
          <w:p w:rsidR="00787833" w:rsidRPr="00B42740" w:rsidRDefault="00787833" w:rsidP="0017663F">
            <w:pPr>
              <w:jc w:val="center"/>
              <w:rPr>
                <w:bCs/>
                <w:i/>
                <w:sz w:val="20"/>
                <w:szCs w:val="20"/>
                <w:lang w:val="vi-VN"/>
              </w:rPr>
            </w:pPr>
            <w:r w:rsidRPr="00B42740">
              <w:rPr>
                <w:bCs/>
                <w:i/>
                <w:sz w:val="20"/>
                <w:szCs w:val="20"/>
                <w:lang w:val="vi-VN"/>
              </w:rPr>
              <w:t>677</w:t>
            </w:r>
          </w:p>
        </w:tc>
        <w:tc>
          <w:tcPr>
            <w:tcW w:w="876" w:type="dxa"/>
            <w:vAlign w:val="center"/>
          </w:tcPr>
          <w:p w:rsidR="00787833" w:rsidRPr="00B42740" w:rsidRDefault="00787833" w:rsidP="0017663F">
            <w:pPr>
              <w:jc w:val="center"/>
              <w:rPr>
                <w:bCs/>
                <w:i/>
                <w:sz w:val="20"/>
                <w:szCs w:val="20"/>
                <w:lang w:val="vi-VN"/>
              </w:rPr>
            </w:pPr>
            <w:r w:rsidRPr="00B42740">
              <w:rPr>
                <w:bCs/>
                <w:i/>
                <w:sz w:val="20"/>
                <w:szCs w:val="20"/>
                <w:lang w:val="vi-VN"/>
              </w:rPr>
              <w:t>Đồng 5%</w:t>
            </w:r>
          </w:p>
        </w:tc>
        <w:tc>
          <w:tcPr>
            <w:tcW w:w="815" w:type="dxa"/>
            <w:vAlign w:val="center"/>
          </w:tcPr>
          <w:p w:rsidR="00787833" w:rsidRPr="00B42740" w:rsidRDefault="00787833" w:rsidP="0017663F">
            <w:pPr>
              <w:jc w:val="center"/>
              <w:rPr>
                <w:bCs/>
                <w:i/>
                <w:sz w:val="20"/>
                <w:szCs w:val="20"/>
                <w:lang w:val="vi-VN"/>
              </w:rPr>
            </w:pPr>
            <w:r w:rsidRPr="00B42740">
              <w:rPr>
                <w:bCs/>
                <w:i/>
                <w:sz w:val="20"/>
                <w:szCs w:val="20"/>
                <w:lang w:val="vi-VN"/>
              </w:rPr>
              <w:t>108,0</w:t>
            </w:r>
          </w:p>
        </w:tc>
        <w:tc>
          <w:tcPr>
            <w:tcW w:w="872" w:type="dxa"/>
            <w:vAlign w:val="center"/>
          </w:tcPr>
          <w:p w:rsidR="00787833" w:rsidRPr="00B42740" w:rsidRDefault="00787833" w:rsidP="0017663F">
            <w:pPr>
              <w:jc w:val="center"/>
              <w:rPr>
                <w:bCs/>
                <w:i/>
                <w:sz w:val="20"/>
                <w:szCs w:val="20"/>
                <w:lang w:val="vi-VN"/>
              </w:rPr>
            </w:pPr>
            <w:r w:rsidRPr="00B42740">
              <w:rPr>
                <w:bCs/>
                <w:i/>
                <w:sz w:val="20"/>
                <w:szCs w:val="20"/>
                <w:lang w:val="vi-VN"/>
              </w:rPr>
              <w:t>98,9</w:t>
            </w:r>
          </w:p>
        </w:tc>
        <w:tc>
          <w:tcPr>
            <w:tcW w:w="727" w:type="dxa"/>
            <w:vAlign w:val="center"/>
          </w:tcPr>
          <w:p w:rsidR="00787833" w:rsidRPr="00B42740" w:rsidRDefault="00787833" w:rsidP="0017663F">
            <w:pPr>
              <w:jc w:val="center"/>
              <w:rPr>
                <w:bCs/>
                <w:i/>
                <w:sz w:val="20"/>
                <w:szCs w:val="20"/>
                <w:lang w:val="vi-VN"/>
              </w:rPr>
            </w:pPr>
            <w:r w:rsidRPr="00B42740">
              <w:rPr>
                <w:bCs/>
                <w:i/>
                <w:sz w:val="20"/>
                <w:szCs w:val="20"/>
                <w:lang w:val="vi-VN"/>
              </w:rPr>
              <w:t>9,1</w:t>
            </w:r>
          </w:p>
        </w:tc>
        <w:tc>
          <w:tcPr>
            <w:tcW w:w="726" w:type="dxa"/>
            <w:vMerge/>
          </w:tcPr>
          <w:p w:rsidR="00787833" w:rsidRPr="00B42740" w:rsidRDefault="00787833" w:rsidP="0017663F">
            <w:pPr>
              <w:jc w:val="center"/>
              <w:rPr>
                <w:bCs/>
                <w:i/>
                <w:sz w:val="20"/>
                <w:szCs w:val="20"/>
                <w:lang w:val="vi-VN"/>
              </w:rPr>
            </w:pPr>
          </w:p>
        </w:tc>
        <w:tc>
          <w:tcPr>
            <w:tcW w:w="1167" w:type="dxa"/>
            <w:vAlign w:val="center"/>
          </w:tcPr>
          <w:p w:rsidR="00787833" w:rsidRPr="00B42740" w:rsidRDefault="00787833" w:rsidP="0017663F">
            <w:pPr>
              <w:jc w:val="center"/>
              <w:rPr>
                <w:bCs/>
                <w:i/>
                <w:sz w:val="20"/>
                <w:szCs w:val="20"/>
                <w:lang w:val="vi-VN"/>
              </w:rPr>
            </w:pPr>
            <w:r w:rsidRPr="00B42740">
              <w:rPr>
                <w:bCs/>
                <w:i/>
                <w:sz w:val="20"/>
                <w:szCs w:val="20"/>
                <w:lang w:val="vi-VN"/>
              </w:rPr>
              <w:t>BR 854122</w:t>
            </w:r>
          </w:p>
        </w:tc>
        <w:tc>
          <w:tcPr>
            <w:tcW w:w="1164" w:type="dxa"/>
            <w:vAlign w:val="center"/>
          </w:tcPr>
          <w:p w:rsidR="00787833" w:rsidRPr="00B42740" w:rsidRDefault="00787833" w:rsidP="0017663F">
            <w:pPr>
              <w:jc w:val="center"/>
              <w:rPr>
                <w:bCs/>
                <w:i/>
                <w:sz w:val="20"/>
                <w:szCs w:val="20"/>
                <w:lang w:val="vi-VN"/>
              </w:rPr>
            </w:pPr>
            <w:r w:rsidRPr="00B42740">
              <w:rPr>
                <w:bCs/>
                <w:i/>
                <w:sz w:val="20"/>
                <w:szCs w:val="20"/>
                <w:lang w:val="vi-VN"/>
              </w:rPr>
              <w:t>27/5/2014</w:t>
            </w:r>
          </w:p>
        </w:tc>
      </w:tr>
      <w:tr w:rsidR="007A3FBD" w:rsidRPr="00B42740" w:rsidTr="00D80531">
        <w:trPr>
          <w:trHeight w:val="449"/>
        </w:trPr>
        <w:tc>
          <w:tcPr>
            <w:tcW w:w="5011" w:type="dxa"/>
            <w:gridSpan w:val="6"/>
            <w:vAlign w:val="center"/>
          </w:tcPr>
          <w:p w:rsidR="007A3FBD" w:rsidRPr="00B42740" w:rsidRDefault="007A3FBD" w:rsidP="0017663F">
            <w:pPr>
              <w:jc w:val="center"/>
              <w:rPr>
                <w:b/>
                <w:bCs/>
                <w:i/>
                <w:sz w:val="20"/>
                <w:szCs w:val="20"/>
                <w:lang w:val="vi-VN"/>
              </w:rPr>
            </w:pPr>
            <w:r w:rsidRPr="00B42740">
              <w:rPr>
                <w:b/>
                <w:bCs/>
                <w:i/>
                <w:sz w:val="20"/>
                <w:szCs w:val="20"/>
                <w:lang w:val="vi-VN"/>
              </w:rPr>
              <w:lastRenderedPageBreak/>
              <w:t>Tổng cộng</w:t>
            </w:r>
          </w:p>
        </w:tc>
        <w:tc>
          <w:tcPr>
            <w:tcW w:w="815" w:type="dxa"/>
            <w:vAlign w:val="center"/>
          </w:tcPr>
          <w:p w:rsidR="007A3FBD" w:rsidRPr="00B42740" w:rsidRDefault="007A3FBD" w:rsidP="0017663F">
            <w:pPr>
              <w:jc w:val="center"/>
              <w:rPr>
                <w:b/>
                <w:bCs/>
                <w:i/>
                <w:sz w:val="20"/>
                <w:szCs w:val="20"/>
                <w:lang w:val="vi-VN"/>
              </w:rPr>
            </w:pPr>
            <w:r w:rsidRPr="00B42740">
              <w:rPr>
                <w:b/>
                <w:bCs/>
                <w:i/>
                <w:sz w:val="20"/>
                <w:szCs w:val="20"/>
                <w:lang w:val="vi-VN"/>
              </w:rPr>
              <w:t>216,1</w:t>
            </w:r>
          </w:p>
        </w:tc>
        <w:tc>
          <w:tcPr>
            <w:tcW w:w="872" w:type="dxa"/>
            <w:vAlign w:val="center"/>
          </w:tcPr>
          <w:p w:rsidR="007A3FBD" w:rsidRPr="00B42740" w:rsidRDefault="007A3FBD" w:rsidP="0017663F">
            <w:pPr>
              <w:jc w:val="center"/>
              <w:rPr>
                <w:b/>
                <w:bCs/>
                <w:i/>
                <w:sz w:val="20"/>
                <w:szCs w:val="20"/>
                <w:lang w:val="vi-VN"/>
              </w:rPr>
            </w:pPr>
            <w:r w:rsidRPr="00B42740">
              <w:rPr>
                <w:b/>
                <w:bCs/>
                <w:i/>
                <w:sz w:val="20"/>
                <w:szCs w:val="20"/>
                <w:lang w:val="vi-VN"/>
              </w:rPr>
              <w:t>130,7</w:t>
            </w:r>
          </w:p>
        </w:tc>
        <w:tc>
          <w:tcPr>
            <w:tcW w:w="727" w:type="dxa"/>
            <w:vAlign w:val="center"/>
          </w:tcPr>
          <w:p w:rsidR="007A3FBD" w:rsidRPr="00B42740" w:rsidRDefault="007A3FBD" w:rsidP="0017663F">
            <w:pPr>
              <w:jc w:val="center"/>
              <w:rPr>
                <w:b/>
                <w:bCs/>
                <w:i/>
                <w:sz w:val="20"/>
                <w:szCs w:val="20"/>
                <w:lang w:val="vi-VN"/>
              </w:rPr>
            </w:pPr>
            <w:r w:rsidRPr="00B42740">
              <w:rPr>
                <w:b/>
                <w:bCs/>
                <w:i/>
                <w:sz w:val="20"/>
                <w:szCs w:val="20"/>
                <w:lang w:val="vi-VN"/>
              </w:rPr>
              <w:t>85,4</w:t>
            </w:r>
          </w:p>
        </w:tc>
        <w:tc>
          <w:tcPr>
            <w:tcW w:w="726" w:type="dxa"/>
          </w:tcPr>
          <w:p w:rsidR="007A3FBD" w:rsidRPr="00B42740" w:rsidRDefault="007A3FBD" w:rsidP="0017663F">
            <w:pPr>
              <w:jc w:val="center"/>
              <w:rPr>
                <w:bCs/>
                <w:i/>
                <w:sz w:val="20"/>
                <w:szCs w:val="20"/>
                <w:lang w:val="vi-VN"/>
              </w:rPr>
            </w:pPr>
          </w:p>
        </w:tc>
        <w:tc>
          <w:tcPr>
            <w:tcW w:w="1167" w:type="dxa"/>
            <w:vAlign w:val="center"/>
          </w:tcPr>
          <w:p w:rsidR="007A3FBD" w:rsidRPr="00B42740" w:rsidRDefault="007A3FBD" w:rsidP="0017663F">
            <w:pPr>
              <w:jc w:val="center"/>
              <w:rPr>
                <w:bCs/>
                <w:i/>
                <w:sz w:val="20"/>
                <w:szCs w:val="20"/>
                <w:lang w:val="vi-VN"/>
              </w:rPr>
            </w:pPr>
          </w:p>
        </w:tc>
        <w:tc>
          <w:tcPr>
            <w:tcW w:w="1164" w:type="dxa"/>
            <w:vAlign w:val="center"/>
          </w:tcPr>
          <w:p w:rsidR="007A3FBD" w:rsidRPr="00B42740" w:rsidRDefault="007A3FBD" w:rsidP="0017663F">
            <w:pPr>
              <w:jc w:val="center"/>
              <w:rPr>
                <w:bCs/>
                <w:i/>
                <w:sz w:val="20"/>
                <w:szCs w:val="20"/>
                <w:lang w:val="vi-VN"/>
              </w:rPr>
            </w:pPr>
          </w:p>
        </w:tc>
      </w:tr>
    </w:tbl>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134"/>
        <w:gridCol w:w="4111"/>
      </w:tblGrid>
      <w:tr w:rsidR="002D681D" w:rsidRPr="00B42740" w:rsidTr="00534943">
        <w:trPr>
          <w:trHeight w:val="104"/>
        </w:trPr>
        <w:tc>
          <w:tcPr>
            <w:tcW w:w="6379" w:type="dxa"/>
            <w:vAlign w:val="center"/>
          </w:tcPr>
          <w:p w:rsidR="002D681D" w:rsidRPr="00B42740" w:rsidRDefault="002D681D" w:rsidP="0017663F">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r w:rsidR="00787833" w:rsidRPr="00B42740">
              <w:rPr>
                <w:rFonts w:eastAsia="Times New Roman"/>
                <w:sz w:val="22"/>
                <w:szCs w:val="22"/>
              </w:rPr>
              <w:t xml:space="preserve"> </w:t>
            </w:r>
            <w:r w:rsidR="00C62399" w:rsidRPr="00B42740">
              <w:rPr>
                <w:rFonts w:eastAsia="Times New Roman"/>
                <w:sz w:val="22"/>
                <w:szCs w:val="22"/>
                <w:lang w:val="vi-VN"/>
              </w:rPr>
              <w:t xml:space="preserve">2.509,2 </w:t>
            </w:r>
            <w:r w:rsidR="00787833" w:rsidRPr="00B42740">
              <w:rPr>
                <w:rFonts w:eastAsia="Times New Roman"/>
                <w:sz w:val="22"/>
                <w:szCs w:val="22"/>
              </w:rPr>
              <w:t>m</w:t>
            </w:r>
            <w:r w:rsidR="00787833" w:rsidRPr="00B42740">
              <w:rPr>
                <w:rFonts w:eastAsia="Times New Roman"/>
                <w:sz w:val="22"/>
                <w:szCs w:val="22"/>
                <w:vertAlign w:val="superscript"/>
              </w:rPr>
              <w:t>2</w:t>
            </w:r>
          </w:p>
        </w:tc>
        <w:tc>
          <w:tcPr>
            <w:tcW w:w="1134" w:type="dxa"/>
            <w:vAlign w:val="center"/>
          </w:tcPr>
          <w:p w:rsidR="002D681D" w:rsidRPr="00B42740" w:rsidRDefault="002D681D" w:rsidP="00787833">
            <w:pPr>
              <w:spacing w:after="0" w:line="228" w:lineRule="auto"/>
              <w:jc w:val="center"/>
              <w:rPr>
                <w:rFonts w:eastAsia="Times New Roman"/>
                <w:sz w:val="22"/>
                <w:szCs w:val="22"/>
              </w:rPr>
            </w:pPr>
            <w:r w:rsidRPr="00B42740">
              <w:rPr>
                <w:rFonts w:eastAsia="Times New Roman"/>
                <w:noProof/>
                <w:sz w:val="22"/>
                <w:szCs w:val="22"/>
              </w:rPr>
              <w:t xml:space="preserve">                            </w:t>
            </w:r>
          </w:p>
        </w:tc>
        <w:tc>
          <w:tcPr>
            <w:tcW w:w="4111" w:type="dxa"/>
            <w:vAlign w:val="center"/>
          </w:tcPr>
          <w:p w:rsidR="002D681D" w:rsidRPr="00B42740" w:rsidRDefault="002D681D" w:rsidP="0017663F">
            <w:pPr>
              <w:spacing w:after="0" w:line="228" w:lineRule="auto"/>
              <w:jc w:val="center"/>
              <w:rPr>
                <w:rFonts w:eastAsia="Times New Roman"/>
                <w:sz w:val="22"/>
                <w:szCs w:val="22"/>
              </w:rPr>
            </w:pPr>
          </w:p>
        </w:tc>
      </w:tr>
      <w:tr w:rsidR="002D681D" w:rsidRPr="00B42740" w:rsidTr="00534943">
        <w:trPr>
          <w:gridAfter w:val="1"/>
          <w:wAfter w:w="4111" w:type="dxa"/>
          <w:trHeight w:val="86"/>
        </w:trPr>
        <w:tc>
          <w:tcPr>
            <w:tcW w:w="6379" w:type="dxa"/>
            <w:vAlign w:val="center"/>
          </w:tcPr>
          <w:p w:rsidR="002D681D" w:rsidRPr="00B42740" w:rsidRDefault="002D681D" w:rsidP="0017663F">
            <w:pPr>
              <w:spacing w:after="0" w:line="228" w:lineRule="auto"/>
              <w:rPr>
                <w:rFonts w:eastAsia="Times New Roman"/>
                <w:sz w:val="22"/>
                <w:szCs w:val="22"/>
              </w:rPr>
            </w:pPr>
          </w:p>
        </w:tc>
        <w:tc>
          <w:tcPr>
            <w:tcW w:w="1134" w:type="dxa"/>
            <w:vAlign w:val="center"/>
          </w:tcPr>
          <w:p w:rsidR="002D681D" w:rsidRPr="00B42740" w:rsidRDefault="002D681D" w:rsidP="0017663F">
            <w:pPr>
              <w:spacing w:after="0" w:line="228" w:lineRule="auto"/>
              <w:jc w:val="center"/>
              <w:rPr>
                <w:rFonts w:eastAsia="Times New Roman"/>
                <w:sz w:val="22"/>
                <w:szCs w:val="22"/>
              </w:rPr>
            </w:pPr>
          </w:p>
        </w:tc>
      </w:tr>
    </w:tbl>
    <w:p w:rsidR="002D681D" w:rsidRPr="00B42740" w:rsidRDefault="002D681D" w:rsidP="002D681D">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sz w:val="22"/>
          <w:szCs w:val="22"/>
        </w:rPr>
        <w:t xml:space="preserve"> mục đích sử dụng: Đất chuyên trồng lúa nước.</w:t>
      </w:r>
    </w:p>
    <w:p w:rsidR="002D681D" w:rsidRPr="00B42740" w:rsidRDefault="002D681D" w:rsidP="002D681D">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2D681D" w:rsidRPr="00B42740" w:rsidRDefault="002D681D" w:rsidP="002D681D">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56" w:type="dxa"/>
        <w:jc w:val="center"/>
        <w:tblLayout w:type="fixed"/>
        <w:tblLook w:val="04A0" w:firstRow="1" w:lastRow="0" w:firstColumn="1" w:lastColumn="0" w:noHBand="0" w:noVBand="1"/>
      </w:tblPr>
      <w:tblGrid>
        <w:gridCol w:w="664"/>
        <w:gridCol w:w="1469"/>
        <w:gridCol w:w="705"/>
        <w:gridCol w:w="853"/>
        <w:gridCol w:w="3270"/>
        <w:gridCol w:w="995"/>
        <w:gridCol w:w="1422"/>
        <w:gridCol w:w="1278"/>
      </w:tblGrid>
      <w:tr w:rsidR="002D681D" w:rsidRPr="00B42740" w:rsidTr="00B82063">
        <w:trPr>
          <w:trHeight w:val="1026"/>
          <w:jc w:val="center"/>
        </w:trPr>
        <w:tc>
          <w:tcPr>
            <w:tcW w:w="664" w:type="dxa"/>
            <w:tcBorders>
              <w:top w:val="single" w:sz="4" w:space="0" w:color="auto"/>
              <w:left w:val="single" w:sz="4" w:space="0" w:color="auto"/>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TT</w:t>
            </w:r>
          </w:p>
        </w:tc>
        <w:tc>
          <w:tcPr>
            <w:tcW w:w="1469" w:type="dxa"/>
            <w:tcBorders>
              <w:top w:val="single" w:sz="4" w:space="0" w:color="auto"/>
              <w:left w:val="nil"/>
              <w:bottom w:val="single" w:sz="4" w:space="0" w:color="auto"/>
              <w:right w:val="single" w:sz="4" w:space="0" w:color="000000"/>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Loại đất</w:t>
            </w:r>
          </w:p>
        </w:tc>
        <w:tc>
          <w:tcPr>
            <w:tcW w:w="705" w:type="dxa"/>
            <w:tcBorders>
              <w:top w:val="single" w:sz="4" w:space="0" w:color="auto"/>
              <w:left w:val="nil"/>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Đơn vị tính</w:t>
            </w:r>
          </w:p>
        </w:tc>
        <w:tc>
          <w:tcPr>
            <w:tcW w:w="853" w:type="dxa"/>
            <w:tcBorders>
              <w:top w:val="single" w:sz="4" w:space="0" w:color="auto"/>
              <w:left w:val="nil"/>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70" w:type="dxa"/>
            <w:tcBorders>
              <w:top w:val="single" w:sz="4" w:space="0" w:color="auto"/>
              <w:left w:val="nil"/>
              <w:bottom w:val="single" w:sz="4" w:space="0" w:color="auto"/>
              <w:right w:val="single" w:sz="4" w:space="0" w:color="000000"/>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2D681D" w:rsidRPr="00B42740" w:rsidRDefault="002D681D" w:rsidP="0017663F">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2D681D" w:rsidRPr="00B42740" w:rsidRDefault="002D681D" w:rsidP="0017663F">
            <w:pPr>
              <w:spacing w:after="0" w:line="221" w:lineRule="auto"/>
              <w:jc w:val="center"/>
              <w:rPr>
                <w:rFonts w:eastAsia="Times New Roman"/>
                <w:sz w:val="22"/>
                <w:szCs w:val="22"/>
              </w:rPr>
            </w:pPr>
          </w:p>
        </w:tc>
        <w:tc>
          <w:tcPr>
            <w:tcW w:w="995" w:type="dxa"/>
            <w:tcBorders>
              <w:top w:val="single" w:sz="4" w:space="0" w:color="auto"/>
              <w:left w:val="nil"/>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Tỷ lệ BT, HT (%)</w:t>
            </w:r>
          </w:p>
        </w:tc>
        <w:tc>
          <w:tcPr>
            <w:tcW w:w="1422" w:type="dxa"/>
            <w:tcBorders>
              <w:top w:val="single" w:sz="4" w:space="0" w:color="auto"/>
              <w:left w:val="nil"/>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Thành tiền (đ)</w:t>
            </w:r>
          </w:p>
        </w:tc>
        <w:tc>
          <w:tcPr>
            <w:tcW w:w="1278" w:type="dxa"/>
            <w:tcBorders>
              <w:top w:val="single" w:sz="4" w:space="0" w:color="auto"/>
              <w:left w:val="nil"/>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Ghi chú</w:t>
            </w:r>
          </w:p>
        </w:tc>
      </w:tr>
      <w:tr w:rsidR="002D681D" w:rsidRPr="00B42740" w:rsidTr="00B82063">
        <w:trPr>
          <w:trHeight w:val="62"/>
          <w:jc w:val="center"/>
        </w:trPr>
        <w:tc>
          <w:tcPr>
            <w:tcW w:w="664" w:type="dxa"/>
            <w:tcBorders>
              <w:top w:val="single" w:sz="4" w:space="0" w:color="auto"/>
              <w:left w:val="single" w:sz="4" w:space="0" w:color="auto"/>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i/>
                <w:iCs/>
                <w:sz w:val="22"/>
                <w:szCs w:val="22"/>
              </w:rPr>
            </w:pPr>
            <w:r w:rsidRPr="00B42740">
              <w:rPr>
                <w:rFonts w:eastAsia="Times New Roman"/>
                <w:i/>
                <w:iCs/>
                <w:sz w:val="22"/>
                <w:szCs w:val="22"/>
              </w:rPr>
              <w:t>(1)</w:t>
            </w:r>
          </w:p>
        </w:tc>
        <w:tc>
          <w:tcPr>
            <w:tcW w:w="1469" w:type="dxa"/>
            <w:tcBorders>
              <w:top w:val="single" w:sz="4" w:space="0" w:color="auto"/>
              <w:left w:val="single" w:sz="4" w:space="0" w:color="auto"/>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i/>
                <w:iCs/>
                <w:sz w:val="22"/>
                <w:szCs w:val="22"/>
              </w:rPr>
            </w:pPr>
            <w:r w:rsidRPr="00B42740">
              <w:rPr>
                <w:rFonts w:eastAsia="Times New Roman"/>
                <w:i/>
                <w:iCs/>
                <w:sz w:val="22"/>
                <w:szCs w:val="22"/>
              </w:rPr>
              <w:t>(2)</w:t>
            </w:r>
          </w:p>
        </w:tc>
        <w:tc>
          <w:tcPr>
            <w:tcW w:w="705" w:type="dxa"/>
            <w:tcBorders>
              <w:top w:val="single" w:sz="4" w:space="0" w:color="auto"/>
              <w:left w:val="single" w:sz="4" w:space="0" w:color="auto"/>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i/>
                <w:iCs/>
                <w:sz w:val="22"/>
                <w:szCs w:val="22"/>
              </w:rPr>
            </w:pPr>
            <w:r w:rsidRPr="00B42740">
              <w:rPr>
                <w:rFonts w:eastAsia="Times New Roman"/>
                <w:i/>
                <w:iCs/>
                <w:sz w:val="22"/>
                <w:szCs w:val="22"/>
              </w:rPr>
              <w:t>(3)</w:t>
            </w:r>
          </w:p>
        </w:tc>
        <w:tc>
          <w:tcPr>
            <w:tcW w:w="853" w:type="dxa"/>
            <w:tcBorders>
              <w:top w:val="single" w:sz="4" w:space="0" w:color="auto"/>
              <w:left w:val="single" w:sz="4" w:space="0" w:color="auto"/>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i/>
                <w:iCs/>
                <w:sz w:val="22"/>
                <w:szCs w:val="22"/>
              </w:rPr>
            </w:pPr>
            <w:r w:rsidRPr="00B42740">
              <w:rPr>
                <w:rFonts w:eastAsia="Times New Roman"/>
                <w:i/>
                <w:iCs/>
                <w:sz w:val="22"/>
                <w:szCs w:val="22"/>
              </w:rPr>
              <w:t>(4)</w:t>
            </w:r>
          </w:p>
        </w:tc>
        <w:tc>
          <w:tcPr>
            <w:tcW w:w="3270" w:type="dxa"/>
            <w:tcBorders>
              <w:top w:val="single" w:sz="4" w:space="0" w:color="auto"/>
              <w:left w:val="single" w:sz="4" w:space="0" w:color="auto"/>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i/>
                <w:iCs/>
                <w:sz w:val="22"/>
                <w:szCs w:val="22"/>
              </w:rPr>
            </w:pPr>
            <w:r w:rsidRPr="00B42740">
              <w:rPr>
                <w:rFonts w:eastAsia="Times New Roman"/>
                <w:i/>
                <w:iCs/>
                <w:sz w:val="22"/>
                <w:szCs w:val="22"/>
              </w:rPr>
              <w:t>(5)</w:t>
            </w:r>
          </w:p>
        </w:tc>
        <w:tc>
          <w:tcPr>
            <w:tcW w:w="995" w:type="dxa"/>
            <w:tcBorders>
              <w:top w:val="single" w:sz="4" w:space="0" w:color="auto"/>
              <w:left w:val="single" w:sz="4" w:space="0" w:color="auto"/>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i/>
                <w:iCs/>
                <w:sz w:val="22"/>
                <w:szCs w:val="22"/>
              </w:rPr>
            </w:pPr>
            <w:r w:rsidRPr="00B42740">
              <w:rPr>
                <w:rFonts w:eastAsia="Times New Roman"/>
                <w:i/>
                <w:iCs/>
                <w:sz w:val="22"/>
                <w:szCs w:val="22"/>
              </w:rPr>
              <w:t>(6)</w:t>
            </w:r>
          </w:p>
        </w:tc>
        <w:tc>
          <w:tcPr>
            <w:tcW w:w="1422" w:type="dxa"/>
            <w:tcBorders>
              <w:top w:val="single" w:sz="4" w:space="0" w:color="auto"/>
              <w:left w:val="single" w:sz="4" w:space="0" w:color="auto"/>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i/>
                <w:iCs/>
                <w:sz w:val="22"/>
                <w:szCs w:val="22"/>
              </w:rPr>
            </w:pPr>
            <w:r w:rsidRPr="00B42740">
              <w:rPr>
                <w:rFonts w:eastAsia="Times New Roman"/>
                <w:i/>
                <w:iCs/>
                <w:sz w:val="22"/>
                <w:szCs w:val="22"/>
              </w:rPr>
              <w:t>(7=4*5*6)</w:t>
            </w:r>
          </w:p>
        </w:tc>
        <w:tc>
          <w:tcPr>
            <w:tcW w:w="1278" w:type="dxa"/>
            <w:tcBorders>
              <w:top w:val="single" w:sz="4" w:space="0" w:color="auto"/>
              <w:left w:val="single" w:sz="4" w:space="0" w:color="auto"/>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i/>
                <w:iCs/>
                <w:sz w:val="22"/>
                <w:szCs w:val="22"/>
              </w:rPr>
            </w:pPr>
            <w:r w:rsidRPr="00B42740">
              <w:rPr>
                <w:rFonts w:eastAsia="Times New Roman"/>
                <w:i/>
                <w:iCs/>
                <w:sz w:val="22"/>
                <w:szCs w:val="22"/>
              </w:rPr>
              <w:t>(8)</w:t>
            </w:r>
          </w:p>
        </w:tc>
      </w:tr>
      <w:tr w:rsidR="002D681D" w:rsidRPr="00B42740" w:rsidTr="00B82063">
        <w:trPr>
          <w:trHeight w:val="509"/>
          <w:jc w:val="center"/>
        </w:trPr>
        <w:tc>
          <w:tcPr>
            <w:tcW w:w="664" w:type="dxa"/>
            <w:tcBorders>
              <w:top w:val="single" w:sz="4" w:space="0" w:color="auto"/>
              <w:left w:val="single" w:sz="4" w:space="0" w:color="auto"/>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1</w:t>
            </w:r>
          </w:p>
        </w:tc>
        <w:tc>
          <w:tcPr>
            <w:tcW w:w="1469" w:type="dxa"/>
            <w:tcBorders>
              <w:top w:val="single" w:sz="4" w:space="0" w:color="auto"/>
              <w:left w:val="nil"/>
              <w:bottom w:val="single" w:sz="4" w:space="0" w:color="auto"/>
              <w:right w:val="single" w:sz="4" w:space="0" w:color="000000"/>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Đất chuyên trồng lúa nước(LUC)</w:t>
            </w:r>
          </w:p>
        </w:tc>
        <w:tc>
          <w:tcPr>
            <w:tcW w:w="705" w:type="dxa"/>
            <w:tcBorders>
              <w:top w:val="single" w:sz="4" w:space="0" w:color="auto"/>
              <w:left w:val="nil"/>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3" w:type="dxa"/>
            <w:tcBorders>
              <w:top w:val="single" w:sz="4" w:space="0" w:color="auto"/>
              <w:left w:val="nil"/>
              <w:bottom w:val="single" w:sz="4" w:space="0" w:color="auto"/>
              <w:right w:val="single" w:sz="4" w:space="0" w:color="auto"/>
            </w:tcBorders>
            <w:vAlign w:val="center"/>
            <w:hideMark/>
          </w:tcPr>
          <w:p w:rsidR="002D681D" w:rsidRPr="00B42740" w:rsidRDefault="00B82063" w:rsidP="0017663F">
            <w:pPr>
              <w:spacing w:after="0" w:line="221" w:lineRule="auto"/>
              <w:jc w:val="center"/>
              <w:rPr>
                <w:rFonts w:eastAsia="Times New Roman"/>
                <w:sz w:val="22"/>
                <w:szCs w:val="22"/>
                <w:lang w:val="vi-VN"/>
              </w:rPr>
            </w:pPr>
            <w:r w:rsidRPr="00B42740">
              <w:rPr>
                <w:rFonts w:eastAsia="Times New Roman"/>
                <w:noProof/>
                <w:sz w:val="22"/>
                <w:szCs w:val="22"/>
                <w:lang w:val="vi-VN"/>
              </w:rPr>
              <w:t>130,7</w:t>
            </w:r>
          </w:p>
        </w:tc>
        <w:tc>
          <w:tcPr>
            <w:tcW w:w="3270" w:type="dxa"/>
            <w:tcBorders>
              <w:top w:val="single" w:sz="4" w:space="0" w:color="auto"/>
              <w:left w:val="nil"/>
              <w:bottom w:val="single" w:sz="4" w:space="0" w:color="auto"/>
              <w:right w:val="single" w:sz="4" w:space="0" w:color="000000"/>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155.000</w:t>
            </w:r>
          </w:p>
        </w:tc>
        <w:tc>
          <w:tcPr>
            <w:tcW w:w="995" w:type="dxa"/>
            <w:tcBorders>
              <w:top w:val="single" w:sz="4" w:space="0" w:color="auto"/>
              <w:left w:val="nil"/>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sz w:val="22"/>
                <w:szCs w:val="22"/>
              </w:rPr>
            </w:pPr>
            <w:r w:rsidRPr="00B42740">
              <w:rPr>
                <w:rFonts w:eastAsia="Times New Roman"/>
                <w:sz w:val="22"/>
                <w:szCs w:val="22"/>
              </w:rPr>
              <w:t>100%</w:t>
            </w:r>
          </w:p>
        </w:tc>
        <w:tc>
          <w:tcPr>
            <w:tcW w:w="1422" w:type="dxa"/>
            <w:tcBorders>
              <w:top w:val="single" w:sz="4" w:space="0" w:color="auto"/>
              <w:left w:val="nil"/>
              <w:bottom w:val="single" w:sz="4" w:space="0" w:color="auto"/>
              <w:right w:val="single" w:sz="4" w:space="0" w:color="auto"/>
            </w:tcBorders>
            <w:vAlign w:val="center"/>
            <w:hideMark/>
          </w:tcPr>
          <w:p w:rsidR="002D681D" w:rsidRPr="00B42740" w:rsidRDefault="002D681D" w:rsidP="00B82063">
            <w:pPr>
              <w:spacing w:after="0" w:line="221" w:lineRule="auto"/>
              <w:jc w:val="right"/>
              <w:rPr>
                <w:rFonts w:eastAsia="Times New Roman"/>
                <w:bCs/>
                <w:sz w:val="22"/>
                <w:szCs w:val="22"/>
              </w:rPr>
            </w:pPr>
            <w:r w:rsidRPr="00B42740">
              <w:rPr>
                <w:rFonts w:eastAsia="Times New Roman"/>
                <w:bCs/>
                <w:noProof/>
                <w:sz w:val="22"/>
                <w:szCs w:val="22"/>
              </w:rPr>
              <w:t xml:space="preserve">         </w:t>
            </w:r>
            <w:r w:rsidR="00B82063" w:rsidRPr="00B42740">
              <w:rPr>
                <w:rFonts w:eastAsia="Times New Roman"/>
                <w:bCs/>
                <w:noProof/>
                <w:sz w:val="22"/>
                <w:szCs w:val="22"/>
                <w:lang w:val="vi-VN"/>
              </w:rPr>
              <w:t>20.258.500</w:t>
            </w:r>
            <w:r w:rsidRPr="00B42740">
              <w:rPr>
                <w:rFonts w:eastAsia="Times New Roman"/>
                <w:bCs/>
                <w:noProof/>
                <w:sz w:val="22"/>
                <w:szCs w:val="22"/>
              </w:rPr>
              <w:t xml:space="preserve">  </w:t>
            </w:r>
          </w:p>
        </w:tc>
        <w:tc>
          <w:tcPr>
            <w:tcW w:w="1278" w:type="dxa"/>
            <w:tcBorders>
              <w:top w:val="single" w:sz="4" w:space="0" w:color="auto"/>
              <w:left w:val="nil"/>
              <w:bottom w:val="single" w:sz="4" w:space="0" w:color="auto"/>
              <w:right w:val="single" w:sz="4" w:space="0" w:color="auto"/>
            </w:tcBorders>
            <w:vAlign w:val="center"/>
          </w:tcPr>
          <w:p w:rsidR="002D681D" w:rsidRPr="00B42740" w:rsidRDefault="002D681D" w:rsidP="0017663F">
            <w:pPr>
              <w:spacing w:after="0" w:line="221" w:lineRule="auto"/>
              <w:jc w:val="center"/>
              <w:rPr>
                <w:rFonts w:eastAsia="Times New Roman"/>
                <w:sz w:val="22"/>
                <w:szCs w:val="22"/>
              </w:rPr>
            </w:pPr>
          </w:p>
        </w:tc>
      </w:tr>
      <w:tr w:rsidR="002D681D" w:rsidRPr="00B42740" w:rsidTr="00B82063">
        <w:trPr>
          <w:trHeight w:val="169"/>
          <w:jc w:val="center"/>
        </w:trPr>
        <w:tc>
          <w:tcPr>
            <w:tcW w:w="2838" w:type="dxa"/>
            <w:gridSpan w:val="3"/>
            <w:tcBorders>
              <w:top w:val="single" w:sz="4" w:space="0" w:color="auto"/>
              <w:left w:val="single" w:sz="4" w:space="0" w:color="auto"/>
              <w:bottom w:val="single" w:sz="4" w:space="0" w:color="auto"/>
              <w:right w:val="single" w:sz="4" w:space="0" w:color="auto"/>
            </w:tcBorders>
            <w:vAlign w:val="center"/>
            <w:hideMark/>
          </w:tcPr>
          <w:p w:rsidR="002D681D" w:rsidRPr="00B42740" w:rsidRDefault="002D681D" w:rsidP="0017663F">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3" w:type="dxa"/>
            <w:tcBorders>
              <w:top w:val="nil"/>
              <w:left w:val="nil"/>
              <w:bottom w:val="single" w:sz="4" w:space="0" w:color="auto"/>
              <w:right w:val="single" w:sz="4" w:space="0" w:color="auto"/>
            </w:tcBorders>
            <w:vAlign w:val="center"/>
            <w:hideMark/>
          </w:tcPr>
          <w:p w:rsidR="002D681D" w:rsidRPr="00B42740" w:rsidRDefault="00B82063" w:rsidP="0017663F">
            <w:pPr>
              <w:spacing w:after="0" w:line="221" w:lineRule="auto"/>
              <w:jc w:val="center"/>
              <w:rPr>
                <w:rFonts w:eastAsia="Times New Roman"/>
                <w:b/>
                <w:bCs/>
                <w:sz w:val="22"/>
                <w:szCs w:val="22"/>
                <w:lang w:val="vi-VN"/>
              </w:rPr>
            </w:pPr>
            <w:r w:rsidRPr="00B42740">
              <w:rPr>
                <w:rFonts w:eastAsia="Times New Roman"/>
                <w:b/>
                <w:bCs/>
                <w:noProof/>
                <w:sz w:val="22"/>
                <w:szCs w:val="22"/>
                <w:lang w:val="vi-VN"/>
              </w:rPr>
              <w:t>130,7</w:t>
            </w:r>
          </w:p>
        </w:tc>
        <w:tc>
          <w:tcPr>
            <w:tcW w:w="3270" w:type="dxa"/>
            <w:tcBorders>
              <w:top w:val="single" w:sz="4" w:space="0" w:color="auto"/>
              <w:left w:val="nil"/>
              <w:bottom w:val="single" w:sz="4" w:space="0" w:color="auto"/>
              <w:right w:val="single" w:sz="4" w:space="0" w:color="000000"/>
            </w:tcBorders>
            <w:vAlign w:val="center"/>
            <w:hideMark/>
          </w:tcPr>
          <w:p w:rsidR="002D681D" w:rsidRPr="00B42740" w:rsidRDefault="002D681D" w:rsidP="0017663F">
            <w:pPr>
              <w:spacing w:after="0" w:line="221" w:lineRule="auto"/>
              <w:jc w:val="center"/>
              <w:rPr>
                <w:rFonts w:eastAsia="Times New Roman"/>
                <w:b/>
                <w:bCs/>
                <w:sz w:val="22"/>
                <w:szCs w:val="22"/>
              </w:rPr>
            </w:pPr>
          </w:p>
        </w:tc>
        <w:tc>
          <w:tcPr>
            <w:tcW w:w="995" w:type="dxa"/>
            <w:tcBorders>
              <w:top w:val="nil"/>
              <w:left w:val="nil"/>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b/>
                <w:bCs/>
                <w:sz w:val="22"/>
                <w:szCs w:val="22"/>
              </w:rPr>
            </w:pPr>
          </w:p>
        </w:tc>
        <w:tc>
          <w:tcPr>
            <w:tcW w:w="1422" w:type="dxa"/>
            <w:tcBorders>
              <w:top w:val="nil"/>
              <w:left w:val="nil"/>
              <w:bottom w:val="single" w:sz="4" w:space="0" w:color="auto"/>
              <w:right w:val="single" w:sz="4" w:space="0" w:color="auto"/>
            </w:tcBorders>
            <w:vAlign w:val="center"/>
            <w:hideMark/>
          </w:tcPr>
          <w:p w:rsidR="002D681D" w:rsidRPr="00B42740" w:rsidRDefault="002D681D" w:rsidP="00B82063">
            <w:pPr>
              <w:spacing w:after="0" w:line="221" w:lineRule="auto"/>
              <w:jc w:val="right"/>
              <w:rPr>
                <w:rFonts w:eastAsia="Times New Roman"/>
                <w:b/>
                <w:bCs/>
                <w:sz w:val="22"/>
                <w:szCs w:val="22"/>
              </w:rPr>
            </w:pPr>
            <w:r w:rsidRPr="00B42740">
              <w:rPr>
                <w:rFonts w:eastAsia="Times New Roman"/>
                <w:b/>
                <w:bCs/>
                <w:noProof/>
                <w:sz w:val="22"/>
                <w:szCs w:val="22"/>
              </w:rPr>
              <w:t xml:space="preserve">         </w:t>
            </w:r>
            <w:r w:rsidR="00B82063" w:rsidRPr="00B42740">
              <w:rPr>
                <w:rFonts w:eastAsia="Times New Roman"/>
                <w:b/>
                <w:bCs/>
                <w:noProof/>
                <w:sz w:val="22"/>
                <w:szCs w:val="22"/>
                <w:lang w:val="vi-VN"/>
              </w:rPr>
              <w:t>20.258.500</w:t>
            </w:r>
            <w:r w:rsidRPr="00B42740">
              <w:rPr>
                <w:rFonts w:eastAsia="Times New Roman"/>
                <w:b/>
                <w:bCs/>
                <w:noProof/>
                <w:sz w:val="22"/>
                <w:szCs w:val="22"/>
              </w:rPr>
              <w:t xml:space="preserve"> </w:t>
            </w:r>
          </w:p>
        </w:tc>
        <w:tc>
          <w:tcPr>
            <w:tcW w:w="1278" w:type="dxa"/>
            <w:tcBorders>
              <w:top w:val="nil"/>
              <w:left w:val="nil"/>
              <w:bottom w:val="single" w:sz="4" w:space="0" w:color="auto"/>
              <w:right w:val="single" w:sz="4" w:space="0" w:color="auto"/>
            </w:tcBorders>
            <w:vAlign w:val="center"/>
            <w:hideMark/>
          </w:tcPr>
          <w:p w:rsidR="002D681D" w:rsidRPr="00B42740" w:rsidRDefault="002D681D" w:rsidP="0017663F">
            <w:pPr>
              <w:spacing w:after="0" w:line="221" w:lineRule="auto"/>
              <w:jc w:val="center"/>
              <w:rPr>
                <w:rFonts w:eastAsia="Times New Roman"/>
                <w:sz w:val="22"/>
                <w:szCs w:val="22"/>
              </w:rPr>
            </w:pPr>
          </w:p>
        </w:tc>
      </w:tr>
    </w:tbl>
    <w:p w:rsidR="002D681D" w:rsidRPr="00B42740" w:rsidRDefault="002D681D" w:rsidP="002D681D">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2D681D" w:rsidRPr="00B42740" w:rsidRDefault="002D681D" w:rsidP="002D681D">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2D681D" w:rsidRPr="00B42740" w:rsidTr="0017663F">
        <w:trPr>
          <w:jc w:val="center"/>
        </w:trPr>
        <w:tc>
          <w:tcPr>
            <w:tcW w:w="2166" w:type="dxa"/>
            <w:vMerge w:val="restart"/>
            <w:vAlign w:val="center"/>
          </w:tcPr>
          <w:p w:rsidR="002D681D" w:rsidRPr="00B42740" w:rsidRDefault="002D681D" w:rsidP="0017663F">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2D681D" w:rsidRPr="00B42740" w:rsidRDefault="002D681D" w:rsidP="0017663F">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2D681D" w:rsidRPr="00B42740" w:rsidRDefault="002D681D" w:rsidP="0017663F">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2D681D" w:rsidRPr="00B42740" w:rsidRDefault="002D681D" w:rsidP="0017663F">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2D681D" w:rsidRPr="00B42740" w:rsidRDefault="002D681D" w:rsidP="0017663F">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2D681D" w:rsidRPr="00B42740" w:rsidRDefault="002D681D" w:rsidP="0017663F">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2D681D" w:rsidRPr="00B42740" w:rsidRDefault="002D681D" w:rsidP="0017663F">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2D681D" w:rsidRPr="00B42740" w:rsidRDefault="002D681D" w:rsidP="0017663F">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2D681D" w:rsidRPr="00B42740" w:rsidTr="0017663F">
        <w:trPr>
          <w:jc w:val="center"/>
        </w:trPr>
        <w:tc>
          <w:tcPr>
            <w:tcW w:w="2166" w:type="dxa"/>
            <w:vMerge/>
          </w:tcPr>
          <w:p w:rsidR="002D681D" w:rsidRPr="00B42740" w:rsidRDefault="002D681D" w:rsidP="0017663F">
            <w:pPr>
              <w:spacing w:after="0" w:line="221" w:lineRule="auto"/>
              <w:ind w:left="-57" w:right="-57"/>
              <w:jc w:val="center"/>
              <w:rPr>
                <w:rFonts w:eastAsia="Times New Roman"/>
                <w:sz w:val="22"/>
                <w:szCs w:val="22"/>
              </w:rPr>
            </w:pPr>
          </w:p>
        </w:tc>
        <w:tc>
          <w:tcPr>
            <w:tcW w:w="963" w:type="dxa"/>
            <w:vMerge/>
          </w:tcPr>
          <w:p w:rsidR="002D681D" w:rsidRPr="00B42740" w:rsidRDefault="002D681D" w:rsidP="0017663F">
            <w:pPr>
              <w:spacing w:after="0" w:line="221" w:lineRule="auto"/>
              <w:ind w:left="-57" w:right="-57"/>
              <w:jc w:val="center"/>
              <w:rPr>
                <w:rFonts w:eastAsia="Times New Roman"/>
                <w:sz w:val="22"/>
                <w:szCs w:val="22"/>
              </w:rPr>
            </w:pPr>
          </w:p>
        </w:tc>
        <w:tc>
          <w:tcPr>
            <w:tcW w:w="851" w:type="dxa"/>
          </w:tcPr>
          <w:p w:rsidR="002D681D" w:rsidRPr="00B42740" w:rsidRDefault="002D681D" w:rsidP="0017663F">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2D681D" w:rsidRPr="00B42740" w:rsidRDefault="002D681D" w:rsidP="0017663F">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2D681D" w:rsidRPr="00B42740" w:rsidRDefault="002D681D" w:rsidP="0017663F">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2D681D" w:rsidRPr="00B42740" w:rsidRDefault="002D681D" w:rsidP="0017663F">
            <w:pPr>
              <w:spacing w:after="0" w:line="221" w:lineRule="auto"/>
              <w:ind w:left="-57" w:right="-57"/>
              <w:jc w:val="center"/>
              <w:rPr>
                <w:rFonts w:eastAsia="Times New Roman"/>
                <w:sz w:val="22"/>
                <w:szCs w:val="22"/>
              </w:rPr>
            </w:pPr>
          </w:p>
        </w:tc>
        <w:tc>
          <w:tcPr>
            <w:tcW w:w="1370" w:type="dxa"/>
            <w:vMerge/>
          </w:tcPr>
          <w:p w:rsidR="002D681D" w:rsidRPr="00B42740" w:rsidRDefault="002D681D" w:rsidP="0017663F">
            <w:pPr>
              <w:spacing w:after="0" w:line="221" w:lineRule="auto"/>
              <w:ind w:left="-57" w:right="-57"/>
              <w:jc w:val="center"/>
              <w:rPr>
                <w:rFonts w:eastAsia="Times New Roman"/>
                <w:sz w:val="22"/>
                <w:szCs w:val="22"/>
              </w:rPr>
            </w:pPr>
          </w:p>
        </w:tc>
        <w:tc>
          <w:tcPr>
            <w:tcW w:w="850" w:type="dxa"/>
            <w:vMerge/>
          </w:tcPr>
          <w:p w:rsidR="002D681D" w:rsidRPr="00B42740" w:rsidRDefault="002D681D" w:rsidP="0017663F">
            <w:pPr>
              <w:spacing w:after="0" w:line="221" w:lineRule="auto"/>
              <w:ind w:left="-57" w:right="-57"/>
              <w:jc w:val="center"/>
              <w:rPr>
                <w:rFonts w:eastAsia="Times New Roman"/>
                <w:sz w:val="22"/>
                <w:szCs w:val="22"/>
              </w:rPr>
            </w:pPr>
          </w:p>
        </w:tc>
        <w:tc>
          <w:tcPr>
            <w:tcW w:w="1352" w:type="dxa"/>
            <w:vMerge/>
          </w:tcPr>
          <w:p w:rsidR="002D681D" w:rsidRPr="00B42740" w:rsidRDefault="002D681D" w:rsidP="0017663F">
            <w:pPr>
              <w:spacing w:after="0" w:line="221" w:lineRule="auto"/>
              <w:ind w:left="-57" w:right="-57"/>
              <w:jc w:val="center"/>
              <w:rPr>
                <w:rFonts w:eastAsia="Times New Roman"/>
                <w:sz w:val="22"/>
                <w:szCs w:val="22"/>
              </w:rPr>
            </w:pPr>
          </w:p>
        </w:tc>
        <w:tc>
          <w:tcPr>
            <w:tcW w:w="851" w:type="dxa"/>
            <w:vMerge/>
          </w:tcPr>
          <w:p w:rsidR="002D681D" w:rsidRPr="00B42740" w:rsidRDefault="002D681D" w:rsidP="0017663F">
            <w:pPr>
              <w:spacing w:after="0" w:line="221" w:lineRule="auto"/>
              <w:ind w:left="-57" w:right="-57"/>
              <w:jc w:val="center"/>
              <w:rPr>
                <w:rFonts w:eastAsia="Times New Roman"/>
                <w:sz w:val="22"/>
                <w:szCs w:val="22"/>
              </w:rPr>
            </w:pPr>
          </w:p>
        </w:tc>
      </w:tr>
      <w:tr w:rsidR="002D681D" w:rsidRPr="00B42740" w:rsidTr="0017663F">
        <w:trPr>
          <w:trHeight w:val="248"/>
          <w:jc w:val="center"/>
        </w:trPr>
        <w:tc>
          <w:tcPr>
            <w:tcW w:w="2166" w:type="dxa"/>
          </w:tcPr>
          <w:p w:rsidR="002D681D" w:rsidRPr="00B42740" w:rsidRDefault="002D681D" w:rsidP="0017663F">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2D681D" w:rsidRPr="00B42740" w:rsidRDefault="002D681D" w:rsidP="0017663F">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2D681D" w:rsidRPr="00B42740" w:rsidRDefault="002D681D" w:rsidP="0017663F">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2D681D" w:rsidRPr="00B42740" w:rsidRDefault="002D681D" w:rsidP="0017663F">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2D681D" w:rsidRPr="00B42740" w:rsidRDefault="002D681D" w:rsidP="0017663F">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2D681D" w:rsidRPr="00B42740" w:rsidRDefault="002D681D" w:rsidP="0017663F">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2D681D" w:rsidRPr="00B42740" w:rsidRDefault="002D681D" w:rsidP="0017663F">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2D681D" w:rsidRPr="00B42740" w:rsidRDefault="002D681D" w:rsidP="0017663F">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2D681D" w:rsidRPr="00B42740" w:rsidRDefault="002D681D" w:rsidP="0017663F">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2D681D" w:rsidRPr="00B42740" w:rsidRDefault="002D681D" w:rsidP="0017663F">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2D681D" w:rsidRPr="00B42740" w:rsidTr="0017663F">
        <w:trPr>
          <w:jc w:val="center"/>
        </w:trPr>
        <w:tc>
          <w:tcPr>
            <w:tcW w:w="3129" w:type="dxa"/>
            <w:gridSpan w:val="2"/>
          </w:tcPr>
          <w:p w:rsidR="002D681D" w:rsidRPr="00B42740" w:rsidRDefault="002D681D" w:rsidP="0017663F">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2D681D" w:rsidRPr="00B42740" w:rsidRDefault="002D681D" w:rsidP="0017663F">
            <w:pPr>
              <w:spacing w:after="0" w:line="221" w:lineRule="auto"/>
              <w:ind w:left="-57" w:right="-57"/>
              <w:jc w:val="center"/>
              <w:rPr>
                <w:rFonts w:eastAsia="Times New Roman"/>
                <w:b/>
                <w:sz w:val="22"/>
                <w:szCs w:val="22"/>
              </w:rPr>
            </w:pPr>
          </w:p>
        </w:tc>
        <w:tc>
          <w:tcPr>
            <w:tcW w:w="850" w:type="dxa"/>
          </w:tcPr>
          <w:p w:rsidR="002D681D" w:rsidRPr="00B42740" w:rsidRDefault="002D681D" w:rsidP="0017663F">
            <w:pPr>
              <w:spacing w:after="0" w:line="221" w:lineRule="auto"/>
              <w:ind w:left="-57" w:right="-57"/>
              <w:jc w:val="center"/>
              <w:rPr>
                <w:rFonts w:eastAsia="Times New Roman"/>
                <w:b/>
                <w:sz w:val="22"/>
                <w:szCs w:val="22"/>
              </w:rPr>
            </w:pPr>
          </w:p>
        </w:tc>
        <w:tc>
          <w:tcPr>
            <w:tcW w:w="709" w:type="dxa"/>
          </w:tcPr>
          <w:p w:rsidR="002D681D" w:rsidRPr="00B42740" w:rsidRDefault="002D681D" w:rsidP="0017663F">
            <w:pPr>
              <w:spacing w:after="0" w:line="221" w:lineRule="auto"/>
              <w:ind w:left="-57" w:right="-57"/>
              <w:jc w:val="center"/>
              <w:rPr>
                <w:rFonts w:eastAsia="Times New Roman"/>
                <w:b/>
                <w:sz w:val="22"/>
                <w:szCs w:val="22"/>
              </w:rPr>
            </w:pPr>
          </w:p>
        </w:tc>
        <w:tc>
          <w:tcPr>
            <w:tcW w:w="709" w:type="dxa"/>
          </w:tcPr>
          <w:p w:rsidR="002D681D" w:rsidRPr="00B42740" w:rsidRDefault="002D681D" w:rsidP="0017663F">
            <w:pPr>
              <w:spacing w:after="0" w:line="221" w:lineRule="auto"/>
              <w:ind w:left="-57" w:right="-57"/>
              <w:jc w:val="center"/>
              <w:rPr>
                <w:rFonts w:eastAsia="Times New Roman"/>
                <w:b/>
                <w:sz w:val="22"/>
                <w:szCs w:val="22"/>
              </w:rPr>
            </w:pPr>
          </w:p>
        </w:tc>
        <w:tc>
          <w:tcPr>
            <w:tcW w:w="1370" w:type="dxa"/>
          </w:tcPr>
          <w:p w:rsidR="002D681D" w:rsidRPr="00B42740" w:rsidRDefault="002D681D" w:rsidP="0017663F">
            <w:pPr>
              <w:spacing w:after="0" w:line="221" w:lineRule="auto"/>
              <w:ind w:left="-57" w:right="-57"/>
              <w:jc w:val="center"/>
              <w:rPr>
                <w:rFonts w:eastAsia="Times New Roman"/>
                <w:b/>
                <w:sz w:val="22"/>
                <w:szCs w:val="22"/>
              </w:rPr>
            </w:pPr>
          </w:p>
        </w:tc>
        <w:tc>
          <w:tcPr>
            <w:tcW w:w="850" w:type="dxa"/>
          </w:tcPr>
          <w:p w:rsidR="002D681D" w:rsidRPr="00B42740" w:rsidRDefault="002D681D" w:rsidP="0017663F">
            <w:pPr>
              <w:spacing w:after="0" w:line="221" w:lineRule="auto"/>
              <w:ind w:left="-57" w:right="-57"/>
              <w:jc w:val="center"/>
              <w:rPr>
                <w:rFonts w:eastAsia="Times New Roman"/>
                <w:b/>
                <w:sz w:val="22"/>
                <w:szCs w:val="22"/>
              </w:rPr>
            </w:pPr>
          </w:p>
        </w:tc>
        <w:tc>
          <w:tcPr>
            <w:tcW w:w="1352" w:type="dxa"/>
          </w:tcPr>
          <w:p w:rsidR="002D681D" w:rsidRPr="00B42740" w:rsidRDefault="002D681D" w:rsidP="0017663F">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2D681D" w:rsidRPr="00B42740" w:rsidRDefault="002D681D" w:rsidP="0017663F">
            <w:pPr>
              <w:spacing w:after="0" w:line="221" w:lineRule="auto"/>
              <w:ind w:left="-57" w:right="-57"/>
              <w:jc w:val="center"/>
              <w:rPr>
                <w:rFonts w:eastAsia="Times New Roman"/>
                <w:b/>
                <w:sz w:val="22"/>
                <w:szCs w:val="22"/>
              </w:rPr>
            </w:pPr>
          </w:p>
        </w:tc>
      </w:tr>
    </w:tbl>
    <w:p w:rsidR="002D681D" w:rsidRPr="00B42740" w:rsidRDefault="002D681D" w:rsidP="002D681D">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2D681D" w:rsidRPr="00B42740" w:rsidTr="0017663F">
        <w:trPr>
          <w:trHeight w:val="707"/>
          <w:jc w:val="center"/>
        </w:trPr>
        <w:tc>
          <w:tcPr>
            <w:tcW w:w="1271"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2D681D" w:rsidRPr="00B42740" w:rsidTr="0017663F">
        <w:trPr>
          <w:jc w:val="center"/>
        </w:trPr>
        <w:tc>
          <w:tcPr>
            <w:tcW w:w="1271" w:type="dxa"/>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2D681D" w:rsidRPr="00B42740" w:rsidRDefault="002D681D" w:rsidP="0017663F">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2A0181" w:rsidRPr="00B42740" w:rsidTr="0017663F">
        <w:trPr>
          <w:jc w:val="center"/>
        </w:trPr>
        <w:tc>
          <w:tcPr>
            <w:tcW w:w="1271" w:type="dxa"/>
          </w:tcPr>
          <w:p w:rsidR="002A0181" w:rsidRPr="00B42740" w:rsidRDefault="002A0181" w:rsidP="002A0181">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Cấy lúa tẻ trên diện thu hồi </w:t>
            </w:r>
            <w:r w:rsidRPr="00B42740">
              <w:rPr>
                <w:rFonts w:eastAsia="Times New Roman"/>
                <w:bCs/>
                <w:iCs/>
                <w:noProof/>
                <w:sz w:val="22"/>
                <w:szCs w:val="22"/>
                <w:lang w:val="vi-VN"/>
              </w:rPr>
              <w:t>31,8</w:t>
            </w:r>
            <w:r w:rsidRPr="00B42740">
              <w:rPr>
                <w:rFonts w:eastAsia="Times New Roman"/>
                <w:bCs/>
                <w:iCs/>
                <w:noProof/>
                <w:sz w:val="22"/>
                <w:szCs w:val="22"/>
              </w:rPr>
              <w:t xml:space="preserve"> m2</w:t>
            </w:r>
          </w:p>
        </w:tc>
        <w:tc>
          <w:tcPr>
            <w:tcW w:w="709" w:type="dxa"/>
          </w:tcPr>
          <w:p w:rsidR="002A0181" w:rsidRPr="00B42740" w:rsidRDefault="002A0181" w:rsidP="002A0181">
            <w:pPr>
              <w:spacing w:after="0" w:line="221" w:lineRule="auto"/>
              <w:ind w:left="-57" w:right="-57"/>
              <w:jc w:val="center"/>
              <w:rPr>
                <w:rFonts w:eastAsia="Times New Roman"/>
                <w:bCs/>
                <w:iCs/>
                <w:sz w:val="22"/>
                <w:szCs w:val="22"/>
              </w:rPr>
            </w:pPr>
          </w:p>
          <w:p w:rsidR="002A0181" w:rsidRPr="00B42740" w:rsidRDefault="002A0181" w:rsidP="002A0181">
            <w:pPr>
              <w:spacing w:after="0" w:line="221" w:lineRule="auto"/>
              <w:ind w:left="-57" w:right="-57"/>
              <w:jc w:val="center"/>
              <w:rPr>
                <w:rFonts w:eastAsia="Times New Roman"/>
                <w:bCs/>
                <w:iCs/>
                <w:sz w:val="22"/>
                <w:szCs w:val="22"/>
              </w:rPr>
            </w:pPr>
          </w:p>
        </w:tc>
        <w:tc>
          <w:tcPr>
            <w:tcW w:w="1134" w:type="dxa"/>
          </w:tcPr>
          <w:p w:rsidR="002A0181" w:rsidRPr="00B42740" w:rsidRDefault="002A0181" w:rsidP="002A0181">
            <w:pPr>
              <w:spacing w:after="0" w:line="221" w:lineRule="auto"/>
              <w:ind w:left="-57" w:right="-57"/>
              <w:jc w:val="center"/>
              <w:rPr>
                <w:rFonts w:eastAsia="Times New Roman"/>
                <w:bCs/>
                <w:iCs/>
                <w:sz w:val="22"/>
                <w:szCs w:val="22"/>
              </w:rPr>
            </w:pPr>
          </w:p>
        </w:tc>
        <w:tc>
          <w:tcPr>
            <w:tcW w:w="1134" w:type="dxa"/>
          </w:tcPr>
          <w:p w:rsidR="002A0181" w:rsidRPr="00B42740" w:rsidRDefault="002A0181" w:rsidP="002A0181">
            <w:pPr>
              <w:spacing w:after="0" w:line="221" w:lineRule="auto"/>
              <w:ind w:right="-57"/>
              <w:jc w:val="center"/>
              <w:rPr>
                <w:rFonts w:eastAsia="Times New Roman"/>
                <w:bCs/>
                <w:iCs/>
                <w:sz w:val="22"/>
                <w:szCs w:val="22"/>
              </w:rPr>
            </w:pPr>
          </w:p>
          <w:p w:rsidR="002A0181" w:rsidRPr="00B42740" w:rsidRDefault="002A0181" w:rsidP="002A0181">
            <w:pPr>
              <w:spacing w:after="0" w:line="221" w:lineRule="auto"/>
              <w:ind w:right="-57"/>
              <w:jc w:val="center"/>
              <w:rPr>
                <w:rFonts w:eastAsia="Times New Roman"/>
                <w:bCs/>
                <w:iCs/>
                <w:sz w:val="22"/>
                <w:szCs w:val="22"/>
                <w:vertAlign w:val="superscript"/>
              </w:rPr>
            </w:pPr>
            <w:r w:rsidRPr="00B42740">
              <w:rPr>
                <w:rFonts w:eastAsia="Times New Roman"/>
                <w:bCs/>
                <w:iCs/>
                <w:sz w:val="22"/>
                <w:szCs w:val="22"/>
                <w:lang w:val="vi-VN"/>
              </w:rPr>
              <w:t>31,8</w:t>
            </w:r>
            <w:r w:rsidRPr="00B42740">
              <w:rPr>
                <w:rFonts w:eastAsia="Times New Roman"/>
                <w:bCs/>
                <w:iCs/>
                <w:sz w:val="22"/>
                <w:szCs w:val="22"/>
              </w:rPr>
              <w:t>m</w:t>
            </w:r>
            <w:r w:rsidRPr="00B42740">
              <w:rPr>
                <w:rFonts w:eastAsia="Times New Roman"/>
                <w:bCs/>
                <w:iCs/>
                <w:sz w:val="22"/>
                <w:szCs w:val="22"/>
                <w:vertAlign w:val="superscript"/>
              </w:rPr>
              <w:t>2</w:t>
            </w:r>
          </w:p>
        </w:tc>
        <w:tc>
          <w:tcPr>
            <w:tcW w:w="1134" w:type="dxa"/>
          </w:tcPr>
          <w:p w:rsidR="002A0181" w:rsidRPr="00B42740" w:rsidRDefault="002A0181" w:rsidP="002A0181">
            <w:pPr>
              <w:spacing w:after="0" w:line="221" w:lineRule="auto"/>
              <w:ind w:left="-57" w:right="-57"/>
              <w:jc w:val="center"/>
              <w:rPr>
                <w:rFonts w:eastAsia="Times New Roman"/>
                <w:bCs/>
                <w:iCs/>
                <w:sz w:val="22"/>
                <w:szCs w:val="22"/>
              </w:rPr>
            </w:pPr>
          </w:p>
          <w:p w:rsidR="002A0181" w:rsidRPr="00B42740" w:rsidRDefault="002A0181" w:rsidP="002A0181">
            <w:pPr>
              <w:spacing w:after="0" w:line="221" w:lineRule="auto"/>
              <w:ind w:left="-57" w:right="-57"/>
              <w:jc w:val="center"/>
              <w:rPr>
                <w:rFonts w:eastAsia="Times New Roman"/>
                <w:bCs/>
                <w:iCs/>
                <w:sz w:val="22"/>
                <w:szCs w:val="22"/>
              </w:rPr>
            </w:pPr>
            <w:r w:rsidRPr="00B42740">
              <w:rPr>
                <w:rFonts w:eastAsia="Times New Roman"/>
                <w:bCs/>
                <w:iCs/>
                <w:sz w:val="22"/>
                <w:szCs w:val="22"/>
                <w:lang w:val="vi-VN"/>
              </w:rPr>
              <w:t>7.400</w:t>
            </w:r>
            <w:r w:rsidRPr="00B42740">
              <w:rPr>
                <w:rFonts w:eastAsia="Times New Roman"/>
                <w:bCs/>
                <w:iCs/>
                <w:sz w:val="22"/>
                <w:szCs w:val="22"/>
              </w:rPr>
              <w:t>đ/m</w:t>
            </w:r>
            <w:r w:rsidRPr="00B42740">
              <w:rPr>
                <w:rFonts w:eastAsia="Times New Roman"/>
                <w:bCs/>
                <w:iCs/>
                <w:sz w:val="22"/>
                <w:szCs w:val="22"/>
                <w:vertAlign w:val="superscript"/>
              </w:rPr>
              <w:t>2</w:t>
            </w:r>
          </w:p>
        </w:tc>
        <w:tc>
          <w:tcPr>
            <w:tcW w:w="1134" w:type="dxa"/>
          </w:tcPr>
          <w:p w:rsidR="002A0181" w:rsidRPr="00B42740" w:rsidRDefault="002A0181" w:rsidP="002A0181">
            <w:pPr>
              <w:spacing w:after="0" w:line="221" w:lineRule="auto"/>
              <w:ind w:left="-57" w:right="-57"/>
              <w:jc w:val="center"/>
              <w:rPr>
                <w:rFonts w:eastAsia="Times New Roman"/>
                <w:bCs/>
                <w:i/>
                <w:sz w:val="22"/>
                <w:szCs w:val="22"/>
                <w:lang w:val="vi-VN"/>
              </w:rPr>
            </w:pPr>
          </w:p>
          <w:p w:rsidR="002A0181" w:rsidRPr="00B42740" w:rsidRDefault="002A0181" w:rsidP="002A0181">
            <w:pPr>
              <w:spacing w:after="0" w:line="221" w:lineRule="auto"/>
              <w:ind w:left="-57" w:right="-57"/>
              <w:jc w:val="center"/>
              <w:rPr>
                <w:rFonts w:eastAsia="Times New Roman"/>
                <w:bCs/>
                <w:i/>
                <w:sz w:val="22"/>
                <w:szCs w:val="22"/>
                <w:lang w:val="vi-VN"/>
              </w:rPr>
            </w:pPr>
            <w:r w:rsidRPr="00B42740">
              <w:rPr>
                <w:rFonts w:eastAsia="Times New Roman"/>
                <w:bCs/>
                <w:i/>
                <w:sz w:val="22"/>
                <w:szCs w:val="22"/>
                <w:lang w:val="vi-VN"/>
              </w:rPr>
              <w:t>100%</w:t>
            </w:r>
          </w:p>
        </w:tc>
        <w:tc>
          <w:tcPr>
            <w:tcW w:w="1701" w:type="dxa"/>
          </w:tcPr>
          <w:p w:rsidR="002A0181" w:rsidRPr="00B42740" w:rsidRDefault="002A0181" w:rsidP="002A0181">
            <w:pPr>
              <w:spacing w:after="0" w:line="221" w:lineRule="auto"/>
              <w:ind w:left="-57" w:right="-57"/>
              <w:jc w:val="center"/>
              <w:rPr>
                <w:rFonts w:eastAsia="Times New Roman"/>
                <w:bCs/>
                <w:iCs/>
                <w:sz w:val="22"/>
                <w:szCs w:val="22"/>
              </w:rPr>
            </w:pPr>
          </w:p>
          <w:p w:rsidR="002A0181" w:rsidRPr="00B42740" w:rsidRDefault="002A0181" w:rsidP="002A0181">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     </w:t>
            </w:r>
            <w:r w:rsidRPr="00B42740">
              <w:rPr>
                <w:rFonts w:eastAsia="Times New Roman"/>
                <w:bCs/>
                <w:iCs/>
                <w:noProof/>
                <w:sz w:val="22"/>
                <w:szCs w:val="22"/>
                <w:lang w:val="vi-VN"/>
              </w:rPr>
              <w:t>235.320</w:t>
            </w:r>
            <w:r w:rsidRPr="00B42740">
              <w:rPr>
                <w:rFonts w:eastAsia="Times New Roman"/>
                <w:bCs/>
                <w:iCs/>
                <w:noProof/>
                <w:sz w:val="22"/>
                <w:szCs w:val="22"/>
              </w:rPr>
              <w:t xml:space="preserve"> </w:t>
            </w:r>
          </w:p>
        </w:tc>
        <w:tc>
          <w:tcPr>
            <w:tcW w:w="2239" w:type="dxa"/>
          </w:tcPr>
          <w:p w:rsidR="002A0181" w:rsidRPr="00B42740" w:rsidRDefault="0083556D" w:rsidP="001859B1">
            <w:pPr>
              <w:spacing w:after="0" w:line="221" w:lineRule="auto"/>
              <w:ind w:right="-57"/>
              <w:jc w:val="both"/>
              <w:rPr>
                <w:rFonts w:eastAsia="Times New Roman"/>
                <w:bCs/>
                <w:iCs/>
                <w:sz w:val="22"/>
                <w:szCs w:val="22"/>
                <w:lang w:val="vi-VN"/>
              </w:rPr>
            </w:pPr>
            <w:r w:rsidRPr="00B42740">
              <w:rPr>
                <w:rFonts w:eastAsia="Times New Roman"/>
                <w:bCs/>
                <w:iCs/>
                <w:sz w:val="22"/>
                <w:szCs w:val="22"/>
                <w:lang w:val="vi-VN"/>
              </w:rPr>
              <w:t>Cấy</w:t>
            </w:r>
            <w:r w:rsidR="00F50CD7" w:rsidRPr="00B42740">
              <w:rPr>
                <w:rFonts w:eastAsia="Times New Roman"/>
                <w:bCs/>
                <w:iCs/>
                <w:sz w:val="22"/>
                <w:szCs w:val="22"/>
                <w:lang w:val="vi-VN"/>
              </w:rPr>
              <w:t xml:space="preserve"> lúa tẻ tại xứ Đồng Dinh</w:t>
            </w:r>
          </w:p>
        </w:tc>
      </w:tr>
      <w:tr w:rsidR="002D681D" w:rsidRPr="00B42740" w:rsidTr="0017663F">
        <w:trPr>
          <w:jc w:val="center"/>
        </w:trPr>
        <w:tc>
          <w:tcPr>
            <w:tcW w:w="1980" w:type="dxa"/>
            <w:gridSpan w:val="2"/>
          </w:tcPr>
          <w:p w:rsidR="002D681D" w:rsidRPr="00B42740" w:rsidRDefault="002D681D" w:rsidP="0017663F">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2D681D" w:rsidRPr="00B42740" w:rsidRDefault="002D681D" w:rsidP="0017663F">
            <w:pPr>
              <w:spacing w:after="0" w:line="221" w:lineRule="auto"/>
              <w:ind w:left="-57" w:right="-57"/>
              <w:jc w:val="center"/>
              <w:rPr>
                <w:rFonts w:eastAsia="Times New Roman"/>
                <w:b/>
                <w:bCs/>
                <w:sz w:val="22"/>
                <w:szCs w:val="22"/>
              </w:rPr>
            </w:pPr>
          </w:p>
        </w:tc>
        <w:tc>
          <w:tcPr>
            <w:tcW w:w="1134" w:type="dxa"/>
          </w:tcPr>
          <w:p w:rsidR="002D681D" w:rsidRPr="00B42740" w:rsidRDefault="002D681D" w:rsidP="0017663F">
            <w:pPr>
              <w:spacing w:after="0" w:line="221" w:lineRule="auto"/>
              <w:ind w:left="-57" w:right="-57"/>
              <w:jc w:val="center"/>
              <w:rPr>
                <w:rFonts w:eastAsia="Times New Roman"/>
                <w:b/>
                <w:bCs/>
                <w:sz w:val="22"/>
                <w:szCs w:val="22"/>
              </w:rPr>
            </w:pPr>
          </w:p>
        </w:tc>
        <w:tc>
          <w:tcPr>
            <w:tcW w:w="1134" w:type="dxa"/>
          </w:tcPr>
          <w:p w:rsidR="002D681D" w:rsidRPr="00B42740" w:rsidRDefault="002D681D" w:rsidP="0017663F">
            <w:pPr>
              <w:spacing w:after="0" w:line="221" w:lineRule="auto"/>
              <w:ind w:left="-57" w:right="-57"/>
              <w:jc w:val="center"/>
              <w:rPr>
                <w:rFonts w:eastAsia="Times New Roman"/>
                <w:b/>
                <w:bCs/>
                <w:sz w:val="22"/>
                <w:szCs w:val="22"/>
              </w:rPr>
            </w:pPr>
          </w:p>
        </w:tc>
        <w:tc>
          <w:tcPr>
            <w:tcW w:w="1134" w:type="dxa"/>
          </w:tcPr>
          <w:p w:rsidR="002D681D" w:rsidRPr="00B42740" w:rsidRDefault="002D681D" w:rsidP="0017663F">
            <w:pPr>
              <w:spacing w:after="0" w:line="221" w:lineRule="auto"/>
              <w:ind w:left="-57" w:right="-57"/>
              <w:jc w:val="center"/>
              <w:rPr>
                <w:rFonts w:eastAsia="Times New Roman"/>
                <w:b/>
                <w:bCs/>
                <w:sz w:val="22"/>
                <w:szCs w:val="22"/>
              </w:rPr>
            </w:pPr>
          </w:p>
        </w:tc>
        <w:tc>
          <w:tcPr>
            <w:tcW w:w="1701" w:type="dxa"/>
          </w:tcPr>
          <w:p w:rsidR="002D681D" w:rsidRPr="00B42740" w:rsidRDefault="002D681D" w:rsidP="00075C1E">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r w:rsidR="002A0181" w:rsidRPr="00B42740">
              <w:rPr>
                <w:rFonts w:eastAsia="Times New Roman"/>
                <w:b/>
                <w:bCs/>
                <w:noProof/>
                <w:sz w:val="22"/>
                <w:szCs w:val="22"/>
                <w:lang w:val="vi-VN"/>
              </w:rPr>
              <w:t>235.320</w:t>
            </w:r>
            <w:r w:rsidRPr="00B42740">
              <w:rPr>
                <w:rFonts w:eastAsia="Times New Roman"/>
                <w:b/>
                <w:bCs/>
                <w:noProof/>
                <w:sz w:val="22"/>
                <w:szCs w:val="22"/>
                <w:lang w:val="vi-VN"/>
              </w:rPr>
              <w:t xml:space="preserve">               </w:t>
            </w:r>
          </w:p>
        </w:tc>
        <w:tc>
          <w:tcPr>
            <w:tcW w:w="2239" w:type="dxa"/>
          </w:tcPr>
          <w:p w:rsidR="002D681D" w:rsidRPr="00B42740" w:rsidRDefault="002D681D" w:rsidP="0017663F">
            <w:pPr>
              <w:spacing w:after="0" w:line="221" w:lineRule="auto"/>
              <w:ind w:left="-57" w:right="-57"/>
              <w:rPr>
                <w:rFonts w:eastAsia="Times New Roman"/>
                <w:b/>
                <w:bCs/>
                <w:sz w:val="22"/>
                <w:szCs w:val="22"/>
              </w:rPr>
            </w:pPr>
          </w:p>
        </w:tc>
      </w:tr>
    </w:tbl>
    <w:p w:rsidR="002D681D" w:rsidRPr="00B42740" w:rsidRDefault="002D681D" w:rsidP="002D681D">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2D681D" w:rsidRPr="00B42740" w:rsidTr="0017663F">
        <w:trPr>
          <w:jc w:val="center"/>
        </w:trPr>
        <w:tc>
          <w:tcPr>
            <w:tcW w:w="4815"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2D681D" w:rsidRPr="00B42740" w:rsidTr="0017663F">
        <w:trPr>
          <w:trHeight w:val="300"/>
          <w:jc w:val="center"/>
        </w:trPr>
        <w:tc>
          <w:tcPr>
            <w:tcW w:w="4815" w:type="dxa"/>
            <w:vAlign w:val="center"/>
          </w:tcPr>
          <w:p w:rsidR="002D681D" w:rsidRPr="00B42740" w:rsidRDefault="002D681D" w:rsidP="0017663F">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2D681D" w:rsidRPr="00B42740" w:rsidRDefault="002D681D" w:rsidP="0017663F">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2D681D" w:rsidRPr="00B42740" w:rsidTr="0017663F">
        <w:trPr>
          <w:trHeight w:val="1784"/>
          <w:jc w:val="center"/>
        </w:trPr>
        <w:tc>
          <w:tcPr>
            <w:tcW w:w="4815" w:type="dxa"/>
            <w:vAlign w:val="center"/>
          </w:tcPr>
          <w:p w:rsidR="002D681D" w:rsidRPr="00B42740" w:rsidRDefault="002D681D" w:rsidP="0017663F">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2D681D" w:rsidRPr="00B42740" w:rsidRDefault="00075C1E" w:rsidP="0017663F">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lang w:val="vi-VN"/>
              </w:rPr>
              <w:t>130,7</w:t>
            </w:r>
            <w:r w:rsidR="002D681D" w:rsidRPr="00B42740">
              <w:rPr>
                <w:rFonts w:eastAsia="Times New Roman"/>
                <w:bCs/>
                <w:noProof/>
                <w:sz w:val="22"/>
                <w:szCs w:val="22"/>
                <w:lang w:val="vi-VN"/>
              </w:rPr>
              <w:t xml:space="preserve"> m</w:t>
            </w:r>
            <w:r w:rsidR="002D681D" w:rsidRPr="00B42740">
              <w:rPr>
                <w:rFonts w:eastAsia="Times New Roman"/>
                <w:bCs/>
                <w:noProof/>
                <w:sz w:val="22"/>
                <w:szCs w:val="22"/>
                <w:vertAlign w:val="superscript"/>
                <w:lang w:val="vi-VN"/>
              </w:rPr>
              <w:t>2</w:t>
            </w:r>
          </w:p>
        </w:tc>
        <w:tc>
          <w:tcPr>
            <w:tcW w:w="877" w:type="dxa"/>
            <w:vAlign w:val="center"/>
          </w:tcPr>
          <w:p w:rsidR="002D681D" w:rsidRPr="00B42740" w:rsidRDefault="002D681D" w:rsidP="0017663F">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2D681D" w:rsidRPr="00B42740" w:rsidRDefault="002D681D" w:rsidP="00075C1E">
            <w:pPr>
              <w:spacing w:after="0" w:line="221" w:lineRule="auto"/>
              <w:ind w:right="-57"/>
              <w:jc w:val="right"/>
              <w:rPr>
                <w:rFonts w:eastAsia="Times New Roman"/>
                <w:bCs/>
                <w:sz w:val="22"/>
                <w:szCs w:val="22"/>
              </w:rPr>
            </w:pPr>
            <w:r w:rsidRPr="00B42740">
              <w:rPr>
                <w:rFonts w:eastAsia="Times New Roman"/>
                <w:bCs/>
                <w:noProof/>
                <w:sz w:val="22"/>
                <w:szCs w:val="22"/>
              </w:rPr>
              <w:t xml:space="preserve">       </w:t>
            </w:r>
            <w:r w:rsidR="00075C1E" w:rsidRPr="00B42740">
              <w:rPr>
                <w:rFonts w:eastAsia="Times New Roman"/>
                <w:bCs/>
                <w:noProof/>
                <w:sz w:val="22"/>
                <w:szCs w:val="22"/>
                <w:lang w:val="vi-VN"/>
              </w:rPr>
              <w:t>101.292.500</w:t>
            </w:r>
            <w:r w:rsidRPr="00B42740">
              <w:rPr>
                <w:rFonts w:eastAsia="Times New Roman"/>
                <w:bCs/>
                <w:noProof/>
                <w:sz w:val="22"/>
                <w:szCs w:val="22"/>
              </w:rPr>
              <w:t xml:space="preserve">   </w:t>
            </w:r>
          </w:p>
        </w:tc>
        <w:tc>
          <w:tcPr>
            <w:tcW w:w="1252" w:type="dxa"/>
            <w:vAlign w:val="center"/>
          </w:tcPr>
          <w:p w:rsidR="002D681D" w:rsidRPr="00B42740" w:rsidRDefault="002D681D" w:rsidP="0017663F">
            <w:pPr>
              <w:spacing w:after="0" w:line="221" w:lineRule="auto"/>
              <w:ind w:left="-57" w:right="-57"/>
              <w:jc w:val="center"/>
              <w:rPr>
                <w:rFonts w:eastAsia="Times New Roman"/>
                <w:bCs/>
                <w:sz w:val="22"/>
                <w:szCs w:val="22"/>
              </w:rPr>
            </w:pPr>
          </w:p>
        </w:tc>
      </w:tr>
      <w:tr w:rsidR="002D681D" w:rsidRPr="00B42740" w:rsidTr="0017663F">
        <w:trPr>
          <w:trHeight w:val="123"/>
          <w:jc w:val="center"/>
        </w:trPr>
        <w:tc>
          <w:tcPr>
            <w:tcW w:w="4815" w:type="dxa"/>
            <w:vAlign w:val="center"/>
          </w:tcPr>
          <w:p w:rsidR="002D681D" w:rsidRPr="00B42740" w:rsidRDefault="002D681D" w:rsidP="0017663F">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2D681D" w:rsidRPr="00B42740" w:rsidRDefault="002D681D" w:rsidP="0017663F">
            <w:pPr>
              <w:spacing w:after="0" w:line="221" w:lineRule="auto"/>
              <w:ind w:left="-57" w:right="-57"/>
              <w:jc w:val="center"/>
              <w:rPr>
                <w:rFonts w:eastAsia="Times New Roman"/>
                <w:bCs/>
                <w:sz w:val="22"/>
                <w:szCs w:val="22"/>
              </w:rPr>
            </w:pPr>
          </w:p>
        </w:tc>
        <w:tc>
          <w:tcPr>
            <w:tcW w:w="1985" w:type="dxa"/>
            <w:gridSpan w:val="2"/>
            <w:vAlign w:val="center"/>
          </w:tcPr>
          <w:p w:rsidR="002D681D" w:rsidRPr="00B42740" w:rsidRDefault="00075C1E" w:rsidP="0017663F">
            <w:pPr>
              <w:spacing w:after="0" w:line="221" w:lineRule="auto"/>
              <w:ind w:left="-57" w:right="-57"/>
              <w:jc w:val="center"/>
              <w:rPr>
                <w:rFonts w:eastAsia="Times New Roman"/>
                <w:bCs/>
                <w:sz w:val="22"/>
                <w:szCs w:val="22"/>
              </w:rPr>
            </w:pPr>
            <w:r w:rsidRPr="00B42740">
              <w:rPr>
                <w:rFonts w:eastAsia="Times New Roman"/>
                <w:noProof/>
                <w:sz w:val="22"/>
                <w:szCs w:val="22"/>
              </w:rPr>
              <w:t>2</w:t>
            </w:r>
            <w:r w:rsidR="002D681D" w:rsidRPr="00B42740">
              <w:rPr>
                <w:rFonts w:eastAsia="Times New Roman"/>
                <w:sz w:val="22"/>
                <w:szCs w:val="22"/>
              </w:rPr>
              <w:t xml:space="preserve"> nhân khẩu*30kg gạo*16.000 đồng/kg</w:t>
            </w:r>
            <w:r w:rsidR="002D681D" w:rsidRPr="00B42740">
              <w:rPr>
                <w:rFonts w:eastAsia="Times New Roman"/>
                <w:sz w:val="22"/>
                <w:szCs w:val="22"/>
              </w:rPr>
              <w:br/>
              <w:t>gạo*</w:t>
            </w:r>
            <w:r w:rsidR="002D681D" w:rsidRPr="00B42740">
              <w:rPr>
                <w:rFonts w:eastAsia="Times New Roman"/>
                <w:noProof/>
                <w:sz w:val="22"/>
                <w:szCs w:val="22"/>
              </w:rPr>
              <w:t>1 tháng</w:t>
            </w:r>
          </w:p>
        </w:tc>
        <w:tc>
          <w:tcPr>
            <w:tcW w:w="1417" w:type="dxa"/>
            <w:vAlign w:val="center"/>
          </w:tcPr>
          <w:p w:rsidR="002D681D" w:rsidRPr="00B42740" w:rsidRDefault="00075C1E" w:rsidP="0017663F">
            <w:pPr>
              <w:spacing w:after="0" w:line="221" w:lineRule="auto"/>
              <w:ind w:right="-57"/>
              <w:jc w:val="right"/>
              <w:rPr>
                <w:rFonts w:eastAsia="Times New Roman"/>
                <w:bCs/>
                <w:sz w:val="22"/>
                <w:szCs w:val="22"/>
              </w:rPr>
            </w:pPr>
            <w:r w:rsidRPr="00B42740">
              <w:rPr>
                <w:rFonts w:eastAsia="Times New Roman"/>
                <w:bCs/>
                <w:noProof/>
                <w:sz w:val="22"/>
                <w:szCs w:val="22"/>
                <w:lang w:val="vi-VN"/>
              </w:rPr>
              <w:t>960</w:t>
            </w:r>
            <w:r w:rsidR="002D681D" w:rsidRPr="00B42740">
              <w:rPr>
                <w:rFonts w:eastAsia="Times New Roman"/>
                <w:bCs/>
                <w:noProof/>
                <w:sz w:val="22"/>
                <w:szCs w:val="22"/>
              </w:rPr>
              <w:t xml:space="preserve">.000  </w:t>
            </w:r>
          </w:p>
        </w:tc>
        <w:tc>
          <w:tcPr>
            <w:tcW w:w="1252" w:type="dxa"/>
            <w:vAlign w:val="center"/>
          </w:tcPr>
          <w:p w:rsidR="002D681D" w:rsidRPr="00B42740" w:rsidRDefault="002D681D" w:rsidP="00075C1E">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w:t>
            </w:r>
            <w:r w:rsidR="00075C1E" w:rsidRPr="00B42740">
              <w:rPr>
                <w:rFonts w:eastAsia="Times New Roman"/>
                <w:noProof/>
                <w:sz w:val="22"/>
                <w:szCs w:val="22"/>
                <w:lang w:val="vi-VN"/>
              </w:rPr>
              <w:t>5,2</w:t>
            </w:r>
            <w:r w:rsidRPr="00B42740">
              <w:rPr>
                <w:rFonts w:eastAsia="Times New Roman"/>
                <w:noProof/>
                <w:sz w:val="22"/>
                <w:szCs w:val="22"/>
              </w:rPr>
              <w:t>%</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2D681D" w:rsidRPr="00B42740" w:rsidTr="0017663F">
        <w:trPr>
          <w:trHeight w:val="921"/>
          <w:jc w:val="center"/>
        </w:trPr>
        <w:tc>
          <w:tcPr>
            <w:tcW w:w="4815" w:type="dxa"/>
            <w:vAlign w:val="center"/>
          </w:tcPr>
          <w:p w:rsidR="002D681D" w:rsidRPr="00B42740" w:rsidRDefault="002D681D" w:rsidP="0017663F">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2D681D" w:rsidRPr="00B42740" w:rsidRDefault="002D681D" w:rsidP="0017663F">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2D681D" w:rsidRPr="00B42740" w:rsidRDefault="002D681D" w:rsidP="00B548C7">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w:t>
            </w:r>
            <w:r w:rsidR="00B548C7" w:rsidRPr="00B42740">
              <w:rPr>
                <w:rFonts w:eastAsia="Times New Roman"/>
                <w:bCs/>
                <w:noProof/>
                <w:sz w:val="22"/>
                <w:szCs w:val="22"/>
                <w:lang w:val="vi-VN"/>
              </w:rPr>
              <w:t>130,7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2D681D" w:rsidRPr="00B42740" w:rsidRDefault="002D681D" w:rsidP="0017663F">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2D681D" w:rsidRPr="00B42740" w:rsidRDefault="002D681D" w:rsidP="00B548C7">
            <w:pPr>
              <w:spacing w:after="0" w:line="221" w:lineRule="auto"/>
              <w:ind w:right="-57"/>
              <w:jc w:val="right"/>
              <w:rPr>
                <w:rFonts w:eastAsia="Times New Roman"/>
                <w:bCs/>
                <w:sz w:val="22"/>
                <w:szCs w:val="22"/>
              </w:rPr>
            </w:pPr>
            <w:r w:rsidRPr="00B42740">
              <w:rPr>
                <w:rFonts w:eastAsia="Times New Roman"/>
                <w:bCs/>
                <w:noProof/>
                <w:sz w:val="22"/>
                <w:szCs w:val="22"/>
              </w:rPr>
              <w:t xml:space="preserve">       </w:t>
            </w:r>
            <w:r w:rsidR="00B548C7" w:rsidRPr="00B42740">
              <w:rPr>
                <w:rFonts w:eastAsia="Times New Roman"/>
                <w:bCs/>
                <w:noProof/>
                <w:sz w:val="22"/>
                <w:szCs w:val="22"/>
                <w:lang w:val="vi-VN"/>
              </w:rPr>
              <w:t>392.100</w:t>
            </w:r>
            <w:r w:rsidRPr="00B42740">
              <w:rPr>
                <w:rFonts w:eastAsia="Times New Roman"/>
                <w:bCs/>
                <w:noProof/>
                <w:sz w:val="22"/>
                <w:szCs w:val="22"/>
              </w:rPr>
              <w:t xml:space="preserve">  </w:t>
            </w:r>
          </w:p>
        </w:tc>
        <w:tc>
          <w:tcPr>
            <w:tcW w:w="1252" w:type="dxa"/>
            <w:vAlign w:val="center"/>
          </w:tcPr>
          <w:p w:rsidR="002D681D" w:rsidRPr="00B42740" w:rsidRDefault="002D681D" w:rsidP="0017663F">
            <w:pPr>
              <w:spacing w:after="0" w:line="221" w:lineRule="auto"/>
              <w:ind w:left="-57" w:right="-57"/>
              <w:jc w:val="center"/>
              <w:rPr>
                <w:rFonts w:eastAsia="Times New Roman"/>
                <w:b/>
                <w:bCs/>
                <w:sz w:val="22"/>
                <w:szCs w:val="22"/>
              </w:rPr>
            </w:pPr>
          </w:p>
        </w:tc>
      </w:tr>
      <w:tr w:rsidR="002D681D" w:rsidRPr="00B42740" w:rsidTr="0017663F">
        <w:trPr>
          <w:jc w:val="center"/>
        </w:trPr>
        <w:tc>
          <w:tcPr>
            <w:tcW w:w="5807" w:type="dxa"/>
            <w:gridSpan w:val="2"/>
            <w:vAlign w:val="center"/>
          </w:tcPr>
          <w:p w:rsidR="002D681D" w:rsidRPr="00B42740" w:rsidRDefault="002D681D" w:rsidP="0017663F">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2D681D" w:rsidRPr="00B42740" w:rsidRDefault="002D681D" w:rsidP="0017663F">
            <w:pPr>
              <w:spacing w:after="0" w:line="221" w:lineRule="auto"/>
              <w:ind w:left="-57" w:right="-57"/>
              <w:jc w:val="center"/>
              <w:rPr>
                <w:rFonts w:eastAsia="Times New Roman"/>
                <w:b/>
                <w:bCs/>
                <w:sz w:val="22"/>
                <w:szCs w:val="22"/>
              </w:rPr>
            </w:pPr>
          </w:p>
        </w:tc>
        <w:tc>
          <w:tcPr>
            <w:tcW w:w="877" w:type="dxa"/>
            <w:vAlign w:val="center"/>
          </w:tcPr>
          <w:p w:rsidR="002D681D" w:rsidRPr="00B42740" w:rsidRDefault="002D681D" w:rsidP="0017663F">
            <w:pPr>
              <w:spacing w:after="0" w:line="221" w:lineRule="auto"/>
              <w:ind w:left="-57" w:right="-57"/>
              <w:jc w:val="center"/>
              <w:rPr>
                <w:rFonts w:eastAsia="Times New Roman"/>
                <w:b/>
                <w:bCs/>
                <w:sz w:val="22"/>
                <w:szCs w:val="22"/>
              </w:rPr>
            </w:pPr>
          </w:p>
        </w:tc>
        <w:tc>
          <w:tcPr>
            <w:tcW w:w="1417" w:type="dxa"/>
            <w:vAlign w:val="center"/>
          </w:tcPr>
          <w:p w:rsidR="002D681D" w:rsidRPr="00B42740" w:rsidRDefault="002D681D" w:rsidP="00B548C7">
            <w:pPr>
              <w:spacing w:after="0" w:line="221" w:lineRule="auto"/>
              <w:ind w:right="-57"/>
              <w:jc w:val="right"/>
              <w:rPr>
                <w:rFonts w:eastAsia="Times New Roman"/>
                <w:b/>
                <w:bCs/>
                <w:sz w:val="22"/>
                <w:szCs w:val="22"/>
              </w:rPr>
            </w:pPr>
            <w:r w:rsidRPr="00B42740">
              <w:rPr>
                <w:rFonts w:eastAsia="Times New Roman"/>
                <w:b/>
                <w:bCs/>
                <w:noProof/>
                <w:sz w:val="22"/>
                <w:szCs w:val="22"/>
              </w:rPr>
              <w:t xml:space="preserve">       </w:t>
            </w:r>
            <w:r w:rsidR="00B548C7" w:rsidRPr="00B42740">
              <w:rPr>
                <w:rFonts w:eastAsia="Times New Roman"/>
                <w:b/>
                <w:bCs/>
                <w:noProof/>
                <w:sz w:val="22"/>
                <w:szCs w:val="22"/>
                <w:lang w:val="vi-VN"/>
              </w:rPr>
              <w:t>102.644.600</w:t>
            </w:r>
            <w:r w:rsidRPr="00B42740">
              <w:rPr>
                <w:rFonts w:eastAsia="Times New Roman"/>
                <w:b/>
                <w:bCs/>
                <w:noProof/>
                <w:sz w:val="22"/>
                <w:szCs w:val="22"/>
              </w:rPr>
              <w:t xml:space="preserve"> </w:t>
            </w:r>
          </w:p>
        </w:tc>
        <w:tc>
          <w:tcPr>
            <w:tcW w:w="1252" w:type="dxa"/>
            <w:vAlign w:val="center"/>
          </w:tcPr>
          <w:p w:rsidR="002D681D" w:rsidRPr="00B42740" w:rsidRDefault="002D681D" w:rsidP="0017663F">
            <w:pPr>
              <w:spacing w:after="0" w:line="221" w:lineRule="auto"/>
              <w:ind w:left="-57" w:right="-57"/>
              <w:jc w:val="center"/>
              <w:rPr>
                <w:rFonts w:eastAsia="Times New Roman"/>
                <w:b/>
                <w:bCs/>
                <w:sz w:val="22"/>
                <w:szCs w:val="22"/>
              </w:rPr>
            </w:pPr>
          </w:p>
        </w:tc>
      </w:tr>
    </w:tbl>
    <w:p w:rsidR="002D681D" w:rsidRPr="00B42740" w:rsidRDefault="002D681D" w:rsidP="002D681D">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w:t>
      </w:r>
      <w:r w:rsidR="00B548C7" w:rsidRPr="00B42740">
        <w:rPr>
          <w:rFonts w:eastAsia="Times New Roman"/>
          <w:b/>
          <w:noProof/>
          <w:sz w:val="22"/>
          <w:szCs w:val="22"/>
          <w:lang w:val="vi-VN"/>
        </w:rPr>
        <w:t>123.138.420</w:t>
      </w:r>
      <w:r w:rsidRPr="00B42740">
        <w:rPr>
          <w:rFonts w:eastAsia="Times New Roman"/>
          <w:b/>
          <w:noProof/>
          <w:sz w:val="22"/>
          <w:szCs w:val="22"/>
        </w:rPr>
        <w:t xml:space="preserve">  đồng</w:t>
      </w:r>
      <w:r w:rsidRPr="00B42740">
        <w:rPr>
          <w:rFonts w:eastAsia="Times New Roman"/>
          <w:b/>
          <w:bCs/>
          <w:sz w:val="22"/>
          <w:szCs w:val="22"/>
        </w:rPr>
        <w:t>.</w:t>
      </w:r>
    </w:p>
    <w:p w:rsidR="002D681D" w:rsidRPr="00B42740" w:rsidRDefault="002D681D" w:rsidP="002D681D">
      <w:pPr>
        <w:rPr>
          <w:rFonts w:eastAsia="Times New Roman"/>
          <w:i/>
          <w:noProof/>
          <w:sz w:val="22"/>
          <w:szCs w:val="22"/>
        </w:rPr>
        <w:sectPr w:rsidR="002D681D"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007F7F71" w:rsidRPr="00B42740">
        <w:rPr>
          <w:rFonts w:eastAsia="Times New Roman"/>
          <w:i/>
          <w:noProof/>
          <w:sz w:val="22"/>
          <w:szCs w:val="22"/>
        </w:rPr>
        <w:t>Một trăm hai mươi ba triệu, một trăm ba mươi tám nghìn, bốn trăm hai mươi</w:t>
      </w:r>
      <w:r w:rsidRPr="00B42740">
        <w:rPr>
          <w:rFonts w:eastAsia="Times New Roman"/>
          <w:i/>
          <w:noProof/>
          <w:sz w:val="22"/>
          <w:szCs w:val="22"/>
        </w:rPr>
        <w:t>.)./.</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2003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05" name="Straight Connector 10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4BBB0" id="Straight Connector 105" o:spid="_x0000_s1026" style="position:absolute;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JFLpQ2+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55</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1900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06" name="Straight Connector 10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DBA06C" id="Straight Connector 106" o:spid="_x0000_s1026" style="position:absolute;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ASrx7E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Như Hiếu.</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Như Hiếu.</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001069037991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5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10</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28</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2.703,6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112,1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44,3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1,6%</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67,8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112,1</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854207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44,3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6.866.500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44,3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6.866.500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44,3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34.332.500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5</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2.400.000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1,6%</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44,3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132.900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36.865.400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43.731.900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ba triệu, bảy trăm ba mươi mốt nghìn, chín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2310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E9A3A" id="Straight Connector 107" o:spid="_x0000_s1026" style="position:absolute;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Hw4NMS+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56</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2208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08" name="Straight Connector 10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47A40" id="Straight Connector 108" o:spid="_x0000_s1026" style="position:absolute;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NpNfqG2AQAAuw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Như Hảo (đã chết) người đại diện Nguyễn Như Hiếu.</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Như Hảo (đã chết) người đại diện Nguyễn Như Hiếu.</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001069037991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5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11</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39</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4.860,0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176,7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118,3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2,4%</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58,4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176,7</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854172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118,3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18.336.500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118,3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18.336.500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118,3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91.682.500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5</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2.400.000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2,4%</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118,3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354.900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94.437.400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112.773.900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Một trăm mười hai triệu, bảy trăm bảy mươi ba nghìn, chín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2617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09" name="Straight Connector 10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8B658" id="Straight Connector 109" o:spid="_x0000_s1026"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DxpUdW+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57</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2515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10" name="Straight Connector 11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2D679A" id="Straight Connector 110" o:spid="_x0000_s1026" style="position:absolute;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Bcpvxv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Đỗ Văn An.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Đỗ Văn An.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001067019728</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05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12</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67</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3.992,4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321,8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132,9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3,3%</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188,9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321,8</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854098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132,9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20.599.500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132,9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20.599.500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132,9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102.997.500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05</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2.400.000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3,3%</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132,9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398.700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105.796.200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126.395.700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Một trăm hai mươi sáu triệu, ba trăm chín mươi lăm nghìn, bảy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2924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11" name="Straight Connector 11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179F0" id="Straight Connector 111" o:spid="_x0000_s1026" style="position:absolute;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58</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2822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12" name="Straight Connector 11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89B7E5" id="Straight Connector 112" o:spid="_x0000_s1026" style="position:absolute;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DEXep4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Bùi Thị Cải.</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Bùi Thị Cải.</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001156025017</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1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13</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51</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2.052,0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90,5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35,5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1,7%</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55,0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90,5</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854130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35,5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5.502.500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35,5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5.502.500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35,5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27.512.500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1</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1,7%</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35,5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106.500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28.099.000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33.601.500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Ba mươi ba triệu, sáu trăm lẻ một nghìn, năm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3232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13" name="Straight Connector 11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A96ED" id="Straight Connector 113"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DzeXuO+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59</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3129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14" name="Straight Connector 11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7D0375" id="Straight Connector 114" o:spid="_x0000_s1026" style="position:absolute;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BsUdFB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Bùi Thị Thịnh (đã chết) người đại diện Bùi Tiến Lộc.</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Bùi Thị Thịnh (đã chết) người đại diện Bùi Tiến Lộc.</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001073004493</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03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15</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38</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597,6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129,9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49,8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8,3%</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80,1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129,9</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854417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49,8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7.719.000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49,8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7.719.000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49,8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38.595.000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03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8,3%</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49,8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149.400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40.184.400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47.903.400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bảy triệu, chín trăm lẻ ba nghìn, bốn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3539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15" name="Straight Connector 11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F601A" id="Straight Connector 115" o:spid="_x0000_s1026" style="position:absolute;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EpMnGK+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60</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3436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16" name="Straight Connector 11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AACA10" id="Straight Connector 116" o:spid="_x0000_s1026" style="position:absolute;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D0qsdW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Xuân Hoa.</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Xuân Hoa.</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001063009837</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16</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88</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4.557,6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197,9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87,1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1,9%</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110,8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197,9</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854225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87,1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13.500.500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87,1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13.500.500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87,1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67.502.500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1,9%</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87,1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261.300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69.683.800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83.184.300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Tám mươi ba triệu, một trăm tám mươi bốn nghìn, ba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3846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17" name="Straight Connector 11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C5BF8" id="Straight Connector 117" o:spid="_x0000_s1026" style="position:absolute;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Kc/Dau+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61</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3744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18" name="Straight Connector 11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DDC82D" id="Straight Connector 118" o:spid="_x0000_s1026" style="position:absolute;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A8SKcz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Lý.</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Lý.</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001173012804</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17</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87</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2.930,4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126,1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58,3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2,0%</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67,8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126,1</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854475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58,3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9.036.500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58,3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9.036.500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58,3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45.182.500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2,0%</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58,3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174.900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46.317.400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55.353.900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Năm mươi lăm triệu, ba trăm năm mươi ba nghìn, chín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4153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19" name="Straight Connector 11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0878B" id="Straight Connector 119"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OduaLq+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62</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4051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20" name="Straight Connector 12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1EAF14" id="Straight Connector 120" o:spid="_x0000_s1026" style="position:absolute;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A3ruYD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Dư.</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Dư.</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001160035265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18</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103</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3.106,8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126,0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58,8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1,9%</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67,2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126,0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854147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58,8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9.114.000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58,8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9.114.000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58,8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45.570.000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1,9%</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58,8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176.400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46.706.400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55.820.400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Năm mươi lăm triệu, tám trăm hai mươi nghìn, bốn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4460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21" name="Straight Connector 12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6299F" id="Straight Connector 121" o:spid="_x0000_s1026" style="position:absolute;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63</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4358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22" name="Straight Connector 12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FA9BBE" id="Straight Connector 122" o:spid="_x0000_s1026" style="position:absolute;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CvVfAU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Nghiêm.</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Nghiêm.</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001072045571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4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19</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102</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2.469,6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108,0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49,7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2,0%</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58,3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108,0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854327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49,7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7.703.500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49,7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7.703.500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49,7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38.517.500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4</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2,0%</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49,7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149.100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40.586.600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48.290.100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Bốn mươi tám triệu, hai trăm chín mươi nghìn, một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4768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23" name="Straight Connector 12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B9497" id="Straight Connector 123" o:spid="_x0000_s1026" style="position:absolute;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FHWFVK+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64</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4665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24" name="Straight Connector 12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7CF0D1" id="Straight Connector 124" o:spid="_x0000_s1026" style="position:absolute;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AHWcst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Ngọc Mạnh.</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Ngọc Mạnh.</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001065004438</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20</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155</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5%,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6.282,0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108,3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92,9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1,5%</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15,4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108,3</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854295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92,9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14.399.500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92,9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14.399.500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Cấy lúa tẻ trên diện thu hồi 92,9 m2</w:t>
            </w: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rPr>
            </w:pPr>
          </w:p>
          <w:p w:rsidR="00530FE0" w:rsidRPr="00B42740" w:rsidRDefault="00530FE0" w:rsidP="00EF5AA9">
            <w:pPr>
              <w:spacing w:after="0" w:line="221" w:lineRule="auto"/>
              <w:ind w:right="-57"/>
              <w:jc w:val="center"/>
              <w:rPr>
                <w:rFonts w:eastAsia="Times New Roman"/>
                <w:bCs/>
                <w:iCs/>
                <w:sz w:val="22"/>
                <w:szCs w:val="22"/>
                <w:vertAlign w:val="superscript"/>
              </w:rPr>
            </w:pPr>
            <w:r w:rsidRPr="00B42740">
              <w:rPr>
                <w:rFonts w:eastAsia="Times New Roman"/>
                <w:bCs/>
                <w:iCs/>
                <w:noProof/>
                <w:sz w:val="22"/>
                <w:szCs w:val="22"/>
              </w:rPr>
              <w:t>92,9</w:t>
            </w:r>
            <w:r w:rsidRPr="00B42740">
              <w:rPr>
                <w:rFonts w:eastAsia="Times New Roman"/>
                <w:bCs/>
                <w:iCs/>
                <w:sz w:val="22"/>
                <w:szCs w:val="22"/>
              </w:rPr>
              <w:t>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sz w:val="22"/>
                <w:szCs w:val="22"/>
                <w:lang w:val="vi-VN"/>
              </w:rPr>
              <w:t>7.400</w:t>
            </w:r>
            <w:r w:rsidRPr="00B42740">
              <w:rPr>
                <w:rFonts w:eastAsia="Times New Roman"/>
                <w:bCs/>
                <w:iCs/>
                <w:sz w:val="22"/>
                <w:szCs w:val="22"/>
              </w:rPr>
              <w:t>đ/m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p w:rsidR="00530FE0" w:rsidRPr="00B42740" w:rsidRDefault="00530FE0" w:rsidP="00EF5AA9">
            <w:pPr>
              <w:spacing w:after="0" w:line="221" w:lineRule="auto"/>
              <w:ind w:left="-57" w:right="-57"/>
              <w:jc w:val="center"/>
              <w:rPr>
                <w:rFonts w:eastAsia="Times New Roman"/>
                <w:bCs/>
                <w:i/>
                <w:sz w:val="22"/>
                <w:szCs w:val="22"/>
                <w:lang w:val="vi-VN"/>
              </w:rPr>
            </w:pPr>
            <w:r w:rsidRPr="00B42740">
              <w:rPr>
                <w:rFonts w:eastAsia="Times New Roman"/>
                <w:bCs/>
                <w:i/>
                <w:sz w:val="22"/>
                <w:szCs w:val="22"/>
                <w:lang w:val="vi-VN"/>
              </w:rPr>
              <w:t>100%</w:t>
            </w: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     687.460 </w:t>
            </w: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687.460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92,9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71.997.500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1,5%</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92,9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278.700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73.716.200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88.803.160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Tám mươi tám triệu, tám trăm lẻ ba nghìn, một trăm sáu mươi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5075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25" name="Straight Connector 12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81D5D" id="Straight Connector 125" o:spid="_x0000_s1026" style="position:absolute;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CdE19O+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65</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4972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26" name="Straight Connector 12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AE07B4" id="Straight Connector 126" o:spid="_x0000_s1026" style="position:absolute;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Cfot06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Luật.</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Luật.</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001047010272</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21</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115</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Dinh,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6.278,4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252,0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114,4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1,8%</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137,6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252,0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854290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114,4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17.732.000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114,4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17.732.000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114,4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88.660.000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1,8%</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114,4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343.200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89.963.200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107.695.200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Một trăm lẻ bảy triệu, sáu trăm chín mươi lăm nghìn, hai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5382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27" name="Straight Connector 12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EAA60" id="Straight Connector 127" o:spid="_x0000_s1026" style="position:absolute;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Mo3Rhq+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66</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5280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28" name="Straight Connector 12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BE0C50" id="Straight Connector 128" o:spid="_x0000_s1026" style="position:absolute;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FdAvV+2AQAAuw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Bùi Khánh Dư.</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Bùi Khánh Dư.</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001056006460</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22</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696</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5%,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6.145,2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107,9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93,9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1,5%</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14,0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107,9</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854550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93,9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14.554.500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93,9</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14.554.500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D74A54"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Cấy lúa tẻ trên diện thu hồi 93</w:t>
            </w:r>
            <w:r w:rsidR="00530FE0" w:rsidRPr="00B42740">
              <w:rPr>
                <w:rFonts w:eastAsia="Times New Roman"/>
                <w:bCs/>
                <w:iCs/>
                <w:noProof/>
                <w:sz w:val="22"/>
                <w:szCs w:val="22"/>
              </w:rPr>
              <w:t>,9 m2</w:t>
            </w: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rPr>
            </w:pPr>
          </w:p>
          <w:p w:rsidR="00530FE0" w:rsidRPr="00B42740" w:rsidRDefault="00D74A54" w:rsidP="00EF5AA9">
            <w:pPr>
              <w:spacing w:after="0" w:line="221" w:lineRule="auto"/>
              <w:ind w:right="-57"/>
              <w:jc w:val="center"/>
              <w:rPr>
                <w:rFonts w:eastAsia="Times New Roman"/>
                <w:bCs/>
                <w:iCs/>
                <w:sz w:val="22"/>
                <w:szCs w:val="22"/>
                <w:vertAlign w:val="superscript"/>
              </w:rPr>
            </w:pPr>
            <w:r w:rsidRPr="00B42740">
              <w:rPr>
                <w:rFonts w:eastAsia="Times New Roman"/>
                <w:bCs/>
                <w:iCs/>
                <w:noProof/>
                <w:sz w:val="22"/>
                <w:szCs w:val="22"/>
              </w:rPr>
              <w:t>93</w:t>
            </w:r>
            <w:r w:rsidR="00530FE0" w:rsidRPr="00B42740">
              <w:rPr>
                <w:rFonts w:eastAsia="Times New Roman"/>
                <w:bCs/>
                <w:iCs/>
                <w:noProof/>
                <w:sz w:val="22"/>
                <w:szCs w:val="22"/>
              </w:rPr>
              <w:t>,9</w:t>
            </w:r>
            <w:r w:rsidR="00530FE0" w:rsidRPr="00B42740">
              <w:rPr>
                <w:rFonts w:eastAsia="Times New Roman"/>
                <w:bCs/>
                <w:iCs/>
                <w:sz w:val="22"/>
                <w:szCs w:val="22"/>
              </w:rPr>
              <w:t>m</w:t>
            </w:r>
            <w:r w:rsidR="00530FE0"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sz w:val="22"/>
                <w:szCs w:val="22"/>
                <w:lang w:val="vi-VN"/>
              </w:rPr>
              <w:t>7.400</w:t>
            </w:r>
            <w:r w:rsidRPr="00B42740">
              <w:rPr>
                <w:rFonts w:eastAsia="Times New Roman"/>
                <w:bCs/>
                <w:iCs/>
                <w:sz w:val="22"/>
                <w:szCs w:val="22"/>
              </w:rPr>
              <w:t>đ/m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p w:rsidR="00530FE0" w:rsidRPr="00B42740" w:rsidRDefault="00530FE0" w:rsidP="00EF5AA9">
            <w:pPr>
              <w:spacing w:after="0" w:line="221" w:lineRule="auto"/>
              <w:ind w:left="-57" w:right="-57"/>
              <w:jc w:val="center"/>
              <w:rPr>
                <w:rFonts w:eastAsia="Times New Roman"/>
                <w:bCs/>
                <w:i/>
                <w:sz w:val="22"/>
                <w:szCs w:val="22"/>
                <w:lang w:val="vi-VN"/>
              </w:rPr>
            </w:pPr>
            <w:r w:rsidRPr="00B42740">
              <w:rPr>
                <w:rFonts w:eastAsia="Times New Roman"/>
                <w:bCs/>
                <w:i/>
                <w:sz w:val="22"/>
                <w:szCs w:val="22"/>
                <w:lang w:val="vi-VN"/>
              </w:rPr>
              <w:t>100%</w:t>
            </w: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3D3F44">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     </w:t>
            </w:r>
            <w:r w:rsidR="003D3F44" w:rsidRPr="00B42740">
              <w:rPr>
                <w:rFonts w:eastAsia="Times New Roman"/>
                <w:bCs/>
                <w:iCs/>
                <w:noProof/>
                <w:sz w:val="22"/>
                <w:szCs w:val="22"/>
                <w:lang w:val="vi-VN"/>
              </w:rPr>
              <w:t>694.860</w:t>
            </w:r>
            <w:r w:rsidRPr="00B42740">
              <w:rPr>
                <w:rFonts w:eastAsia="Times New Roman"/>
                <w:bCs/>
                <w:iCs/>
                <w:noProof/>
                <w:sz w:val="22"/>
                <w:szCs w:val="22"/>
              </w:rPr>
              <w:t xml:space="preserve"> </w:t>
            </w: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3D3F44">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w:t>
            </w:r>
            <w:r w:rsidR="003D3F44" w:rsidRPr="00B42740">
              <w:rPr>
                <w:rFonts w:eastAsia="Times New Roman"/>
                <w:b/>
                <w:bCs/>
                <w:noProof/>
                <w:sz w:val="22"/>
                <w:szCs w:val="22"/>
                <w:lang w:val="vi-VN"/>
              </w:rPr>
              <w:t>694.860</w:t>
            </w:r>
            <w:r w:rsidRPr="00B42740">
              <w:rPr>
                <w:rFonts w:eastAsia="Times New Roman"/>
                <w:b/>
                <w:bCs/>
                <w:noProof/>
                <w:sz w:val="22"/>
                <w:szCs w:val="22"/>
                <w:lang w:val="vi-VN"/>
              </w:rPr>
              <w:t xml:space="preserve">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93,9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72.772.500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1,5%</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93,9</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281.700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74.014.200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89.2</w:t>
      </w:r>
      <w:r w:rsidR="00286F38" w:rsidRPr="00B42740">
        <w:rPr>
          <w:rFonts w:eastAsia="Times New Roman"/>
          <w:b/>
          <w:noProof/>
          <w:sz w:val="22"/>
          <w:szCs w:val="22"/>
          <w:lang w:val="vi-VN"/>
        </w:rPr>
        <w:t>63.56</w:t>
      </w:r>
      <w:r w:rsidRPr="00B42740">
        <w:rPr>
          <w:rFonts w:eastAsia="Times New Roman"/>
          <w:b/>
          <w:noProof/>
          <w:sz w:val="22"/>
          <w:szCs w:val="22"/>
        </w:rPr>
        <w:t>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 xml:space="preserve">Tám mươi chín triệu, hai trăm </w:t>
      </w:r>
      <w:r w:rsidR="00677F28" w:rsidRPr="00B42740">
        <w:rPr>
          <w:rFonts w:eastAsia="Times New Roman"/>
          <w:i/>
          <w:noProof/>
          <w:sz w:val="22"/>
          <w:szCs w:val="22"/>
          <w:lang w:val="vi-VN"/>
        </w:rPr>
        <w:t>sáu mươi ba</w:t>
      </w:r>
      <w:r w:rsidRPr="00B42740">
        <w:rPr>
          <w:rFonts w:eastAsia="Times New Roman"/>
          <w:i/>
          <w:noProof/>
          <w:sz w:val="22"/>
          <w:szCs w:val="22"/>
        </w:rPr>
        <w:t xml:space="preserve"> nghìn, </w:t>
      </w:r>
      <w:r w:rsidR="00677F28" w:rsidRPr="00B42740">
        <w:rPr>
          <w:rFonts w:eastAsia="Times New Roman"/>
          <w:i/>
          <w:noProof/>
          <w:sz w:val="22"/>
          <w:szCs w:val="22"/>
          <w:lang w:val="vi-VN"/>
        </w:rPr>
        <w:t>năm</w:t>
      </w:r>
      <w:r w:rsidRPr="00B42740">
        <w:rPr>
          <w:rFonts w:eastAsia="Times New Roman"/>
          <w:i/>
          <w:noProof/>
          <w:sz w:val="22"/>
          <w:szCs w:val="22"/>
        </w:rPr>
        <w:t xml:space="preserve"> trăm sáu mươi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5689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29" name="Straight Connector 12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F1DEB" id="Straight Connector 129"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IpmIwu+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67</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5587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30" name="Straight Connector 13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042695" id="Straight Connector 130" o:spid="_x0000_s1026" style="position:absolute;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NGrP5G2AQAAuw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Quốc.</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Quốc.</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001072048790</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26</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669</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5%,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2.404,8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99,9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91,3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3,8%</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8,6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99,9</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878216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91,3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14.151.500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91,3</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14.151.500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Cấy lúa tẻ trên diện thu hồi 91,3 m2</w:t>
            </w: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rPr>
            </w:pPr>
          </w:p>
          <w:p w:rsidR="00530FE0" w:rsidRPr="00B42740" w:rsidRDefault="00530FE0" w:rsidP="00EF5AA9">
            <w:pPr>
              <w:spacing w:after="0" w:line="221" w:lineRule="auto"/>
              <w:ind w:right="-57"/>
              <w:jc w:val="center"/>
              <w:rPr>
                <w:rFonts w:eastAsia="Times New Roman"/>
                <w:bCs/>
                <w:iCs/>
                <w:sz w:val="22"/>
                <w:szCs w:val="22"/>
                <w:vertAlign w:val="superscript"/>
              </w:rPr>
            </w:pPr>
            <w:r w:rsidRPr="00B42740">
              <w:rPr>
                <w:rFonts w:eastAsia="Times New Roman"/>
                <w:bCs/>
                <w:iCs/>
                <w:noProof/>
                <w:sz w:val="22"/>
                <w:szCs w:val="22"/>
              </w:rPr>
              <w:t>91,3</w:t>
            </w:r>
            <w:r w:rsidRPr="00B42740">
              <w:rPr>
                <w:rFonts w:eastAsia="Times New Roman"/>
                <w:bCs/>
                <w:iCs/>
                <w:sz w:val="22"/>
                <w:szCs w:val="22"/>
              </w:rPr>
              <w:t>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sz w:val="22"/>
                <w:szCs w:val="22"/>
                <w:lang w:val="vi-VN"/>
              </w:rPr>
              <w:t>7.400</w:t>
            </w:r>
            <w:r w:rsidRPr="00B42740">
              <w:rPr>
                <w:rFonts w:eastAsia="Times New Roman"/>
                <w:bCs/>
                <w:iCs/>
                <w:sz w:val="22"/>
                <w:szCs w:val="22"/>
              </w:rPr>
              <w:t>đ/m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p w:rsidR="00530FE0" w:rsidRPr="00B42740" w:rsidRDefault="00530FE0" w:rsidP="00EF5AA9">
            <w:pPr>
              <w:spacing w:after="0" w:line="221" w:lineRule="auto"/>
              <w:ind w:left="-57" w:right="-57"/>
              <w:jc w:val="center"/>
              <w:rPr>
                <w:rFonts w:eastAsia="Times New Roman"/>
                <w:bCs/>
                <w:i/>
                <w:sz w:val="22"/>
                <w:szCs w:val="22"/>
                <w:lang w:val="vi-VN"/>
              </w:rPr>
            </w:pPr>
            <w:r w:rsidRPr="00B42740">
              <w:rPr>
                <w:rFonts w:eastAsia="Times New Roman"/>
                <w:bCs/>
                <w:i/>
                <w:sz w:val="22"/>
                <w:szCs w:val="22"/>
                <w:lang w:val="vi-VN"/>
              </w:rPr>
              <w:t>100%</w:t>
            </w: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     675.620 </w:t>
            </w: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675.620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91,3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70.757.500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3,8%</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91,3</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273.900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72.471.400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87.298.520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Tám mươi bảy triệu, hai trăm chín mươi tám nghìn, năm trăm hai mươi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5996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31" name="Straight Connector 13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85034" id="Straight Connector 131" o:spid="_x0000_s1026" style="position:absolute;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GeivfS+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68</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5894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32" name="Straight Connector 13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38078C" id="Straight Connector 132" o:spid="_x0000_s1026" style="position:absolute;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BJUCmG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Văn Can.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Văn Can.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001033003056</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03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27</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705</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5%,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3.600,0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87,8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79,8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2,2%</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8,0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87,8</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854513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79,8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12.369.000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79,8</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12.369.000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Cấy lúa tẻ trên diện thu hồi 79,8 m2</w:t>
            </w: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rPr>
            </w:pPr>
          </w:p>
          <w:p w:rsidR="00530FE0" w:rsidRPr="00B42740" w:rsidRDefault="00530FE0" w:rsidP="00EF5AA9">
            <w:pPr>
              <w:spacing w:after="0" w:line="221" w:lineRule="auto"/>
              <w:ind w:right="-57"/>
              <w:jc w:val="center"/>
              <w:rPr>
                <w:rFonts w:eastAsia="Times New Roman"/>
                <w:bCs/>
                <w:iCs/>
                <w:sz w:val="22"/>
                <w:szCs w:val="22"/>
                <w:vertAlign w:val="superscript"/>
              </w:rPr>
            </w:pPr>
            <w:r w:rsidRPr="00B42740">
              <w:rPr>
                <w:rFonts w:eastAsia="Times New Roman"/>
                <w:bCs/>
                <w:iCs/>
                <w:noProof/>
                <w:sz w:val="22"/>
                <w:szCs w:val="22"/>
              </w:rPr>
              <w:t>79,8</w:t>
            </w:r>
            <w:r w:rsidRPr="00B42740">
              <w:rPr>
                <w:rFonts w:eastAsia="Times New Roman"/>
                <w:bCs/>
                <w:iCs/>
                <w:sz w:val="22"/>
                <w:szCs w:val="22"/>
              </w:rPr>
              <w:t>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sz w:val="22"/>
                <w:szCs w:val="22"/>
                <w:lang w:val="vi-VN"/>
              </w:rPr>
              <w:t>7.400</w:t>
            </w:r>
            <w:r w:rsidRPr="00B42740">
              <w:rPr>
                <w:rFonts w:eastAsia="Times New Roman"/>
                <w:bCs/>
                <w:iCs/>
                <w:sz w:val="22"/>
                <w:szCs w:val="22"/>
              </w:rPr>
              <w:t>đ/m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p w:rsidR="00530FE0" w:rsidRPr="00B42740" w:rsidRDefault="00530FE0" w:rsidP="00EF5AA9">
            <w:pPr>
              <w:spacing w:after="0" w:line="221" w:lineRule="auto"/>
              <w:ind w:left="-57" w:right="-57"/>
              <w:jc w:val="center"/>
              <w:rPr>
                <w:rFonts w:eastAsia="Times New Roman"/>
                <w:bCs/>
                <w:i/>
                <w:sz w:val="22"/>
                <w:szCs w:val="22"/>
                <w:lang w:val="vi-VN"/>
              </w:rPr>
            </w:pPr>
            <w:r w:rsidRPr="00B42740">
              <w:rPr>
                <w:rFonts w:eastAsia="Times New Roman"/>
                <w:bCs/>
                <w:i/>
                <w:sz w:val="22"/>
                <w:szCs w:val="22"/>
                <w:lang w:val="vi-VN"/>
              </w:rPr>
              <w:t>100%</w:t>
            </w: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     590.520 </w:t>
            </w: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590.520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79,8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61.845.000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03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1.440.000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2,2%</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79,8</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239.400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63.524.400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76.483.920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Bảy mươi sáu triệu, bốn trăm tám mươi ba nghìn, chín trăm hai mươi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6304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33" name="Straight Connector 13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E0595" id="Straight Connector 133" o:spid="_x0000_s1026" style="position:absolute;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IrRLD2+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69</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6201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34" name="Straight Connector 13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1573F5" id="Straight Connector 134" o:spid="_x0000_s1026" style="position:absolute;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DhXBK/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Hữu Dương.</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Hữu Dương.</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001070045993</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28</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689</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5%,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4.658,4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108,1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97,5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2,1%</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10,6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108,1</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854150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97,5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15.112.500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97,5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15.112.500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Cấy lúa tẻ trên diện thu hồi 97,5 m2</w:t>
            </w: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rPr>
            </w:pPr>
          </w:p>
          <w:p w:rsidR="00530FE0" w:rsidRPr="00B42740" w:rsidRDefault="00530FE0" w:rsidP="00EF5AA9">
            <w:pPr>
              <w:spacing w:after="0" w:line="221" w:lineRule="auto"/>
              <w:ind w:right="-57"/>
              <w:jc w:val="center"/>
              <w:rPr>
                <w:rFonts w:eastAsia="Times New Roman"/>
                <w:bCs/>
                <w:iCs/>
                <w:sz w:val="22"/>
                <w:szCs w:val="22"/>
                <w:vertAlign w:val="superscript"/>
              </w:rPr>
            </w:pPr>
            <w:r w:rsidRPr="00B42740">
              <w:rPr>
                <w:rFonts w:eastAsia="Times New Roman"/>
                <w:bCs/>
                <w:iCs/>
                <w:noProof/>
                <w:sz w:val="22"/>
                <w:szCs w:val="22"/>
              </w:rPr>
              <w:t>97,5</w:t>
            </w:r>
            <w:r w:rsidRPr="00B42740">
              <w:rPr>
                <w:rFonts w:eastAsia="Times New Roman"/>
                <w:bCs/>
                <w:iCs/>
                <w:sz w:val="22"/>
                <w:szCs w:val="22"/>
              </w:rPr>
              <w:t>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sz w:val="22"/>
                <w:szCs w:val="22"/>
                <w:lang w:val="vi-VN"/>
              </w:rPr>
              <w:t>7.400</w:t>
            </w:r>
            <w:r w:rsidRPr="00B42740">
              <w:rPr>
                <w:rFonts w:eastAsia="Times New Roman"/>
                <w:bCs/>
                <w:iCs/>
                <w:sz w:val="22"/>
                <w:szCs w:val="22"/>
              </w:rPr>
              <w:t>đ/m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p w:rsidR="00530FE0" w:rsidRPr="00B42740" w:rsidRDefault="00530FE0" w:rsidP="00EF5AA9">
            <w:pPr>
              <w:spacing w:after="0" w:line="221" w:lineRule="auto"/>
              <w:ind w:left="-57" w:right="-57"/>
              <w:jc w:val="center"/>
              <w:rPr>
                <w:rFonts w:eastAsia="Times New Roman"/>
                <w:bCs/>
                <w:i/>
                <w:sz w:val="22"/>
                <w:szCs w:val="22"/>
                <w:lang w:val="vi-VN"/>
              </w:rPr>
            </w:pPr>
            <w:r w:rsidRPr="00B42740">
              <w:rPr>
                <w:rFonts w:eastAsia="Times New Roman"/>
                <w:bCs/>
                <w:i/>
                <w:sz w:val="22"/>
                <w:szCs w:val="22"/>
                <w:lang w:val="vi-VN"/>
              </w:rPr>
              <w:t>100%</w:t>
            </w: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     721.500 </w:t>
            </w: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721.500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97,5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75.562.500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2,1%</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97,5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292.500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76.815.000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92.649.000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Chín mươi hai triệu, sáu trăm bốn mươi chín nghìn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66112"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35" name="Straight Connector 13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620E5" id="Straight Connector 135" o:spid="_x0000_s1026" style="position:absolute;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PxD7ry+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70</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65088"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36" name="Straight Connector 136"/>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7CED53" id="Straight Connector 136" o:spid="_x0000_s1026" style="position:absolute;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B5pwSo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Bùi Quốc Văn.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Bùi Quốc Văn.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001053016565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6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29</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205</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5%,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6.307,2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60,0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55,1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0,9%</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4,9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60,0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854450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55,1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8.540.500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55,1</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8.540.500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Cấy lúa tẻ trên diện thu hồi 55,1 m2</w:t>
            </w: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rPr>
            </w:pPr>
          </w:p>
          <w:p w:rsidR="00530FE0" w:rsidRPr="00B42740" w:rsidRDefault="00530FE0" w:rsidP="00EF5AA9">
            <w:pPr>
              <w:spacing w:after="0" w:line="221" w:lineRule="auto"/>
              <w:ind w:right="-57"/>
              <w:jc w:val="center"/>
              <w:rPr>
                <w:rFonts w:eastAsia="Times New Roman"/>
                <w:bCs/>
                <w:iCs/>
                <w:sz w:val="22"/>
                <w:szCs w:val="22"/>
                <w:vertAlign w:val="superscript"/>
              </w:rPr>
            </w:pPr>
            <w:r w:rsidRPr="00B42740">
              <w:rPr>
                <w:rFonts w:eastAsia="Times New Roman"/>
                <w:bCs/>
                <w:iCs/>
                <w:noProof/>
                <w:sz w:val="22"/>
                <w:szCs w:val="22"/>
              </w:rPr>
              <w:t>55,1</w:t>
            </w:r>
            <w:r w:rsidRPr="00B42740">
              <w:rPr>
                <w:rFonts w:eastAsia="Times New Roman"/>
                <w:bCs/>
                <w:iCs/>
                <w:sz w:val="22"/>
                <w:szCs w:val="22"/>
              </w:rPr>
              <w:t>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sz w:val="22"/>
                <w:szCs w:val="22"/>
                <w:lang w:val="vi-VN"/>
              </w:rPr>
              <w:t>7.400</w:t>
            </w:r>
            <w:r w:rsidRPr="00B42740">
              <w:rPr>
                <w:rFonts w:eastAsia="Times New Roman"/>
                <w:bCs/>
                <w:iCs/>
                <w:sz w:val="22"/>
                <w:szCs w:val="22"/>
              </w:rPr>
              <w:t>đ/m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p w:rsidR="00530FE0" w:rsidRPr="00B42740" w:rsidRDefault="00530FE0" w:rsidP="00EF5AA9">
            <w:pPr>
              <w:spacing w:after="0" w:line="221" w:lineRule="auto"/>
              <w:ind w:left="-57" w:right="-57"/>
              <w:jc w:val="center"/>
              <w:rPr>
                <w:rFonts w:eastAsia="Times New Roman"/>
                <w:bCs/>
                <w:i/>
                <w:sz w:val="22"/>
                <w:szCs w:val="22"/>
                <w:lang w:val="vi-VN"/>
              </w:rPr>
            </w:pPr>
            <w:r w:rsidRPr="00B42740">
              <w:rPr>
                <w:rFonts w:eastAsia="Times New Roman"/>
                <w:bCs/>
                <w:i/>
                <w:sz w:val="22"/>
                <w:szCs w:val="22"/>
                <w:lang w:val="vi-VN"/>
              </w:rPr>
              <w:t>100%</w:t>
            </w: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     407.740 </w:t>
            </w: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407.740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55,1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42.702.500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6</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2.880.000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0,9%</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55,1</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165.300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45.747.800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54.696.040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Năm mươi bốn triệu, sáu trăm chín mươi sáu nghìn, không trăm bốn mươi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69184"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37" name="Straight Connector 137"/>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83874" id="Straight Connector 137" o:spid="_x0000_s1026" style="position:absolute;flip: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BEwf3W+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71</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68160"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38" name="Straight Connector 138"/>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697767" id="Straight Connector 138" o:spid="_x0000_s1026" style="position:absolute;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Quốc Tiến.</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Quốc Tiến.</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001073023660</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30</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204</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5%,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108,0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108,0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99,4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92,0%</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8,6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108,0</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BU 878103 , cấp ngày  27/6/2014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99,4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15.407.000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99,4</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15.407.000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Cấy lúa tẻ trên diện thu hồi 99,4 m2</w:t>
            </w: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rPr>
            </w:pPr>
          </w:p>
          <w:p w:rsidR="00530FE0" w:rsidRPr="00B42740" w:rsidRDefault="00530FE0" w:rsidP="00EF5AA9">
            <w:pPr>
              <w:spacing w:after="0" w:line="221" w:lineRule="auto"/>
              <w:ind w:right="-57"/>
              <w:jc w:val="center"/>
              <w:rPr>
                <w:rFonts w:eastAsia="Times New Roman"/>
                <w:bCs/>
                <w:iCs/>
                <w:sz w:val="22"/>
                <w:szCs w:val="22"/>
                <w:vertAlign w:val="superscript"/>
              </w:rPr>
            </w:pPr>
            <w:r w:rsidRPr="00B42740">
              <w:rPr>
                <w:rFonts w:eastAsia="Times New Roman"/>
                <w:bCs/>
                <w:iCs/>
                <w:noProof/>
                <w:sz w:val="22"/>
                <w:szCs w:val="22"/>
              </w:rPr>
              <w:t>99,4</w:t>
            </w:r>
            <w:r w:rsidRPr="00B42740">
              <w:rPr>
                <w:rFonts w:eastAsia="Times New Roman"/>
                <w:bCs/>
                <w:iCs/>
                <w:sz w:val="22"/>
                <w:szCs w:val="22"/>
              </w:rPr>
              <w:t>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sz w:val="22"/>
                <w:szCs w:val="22"/>
                <w:lang w:val="vi-VN"/>
              </w:rPr>
              <w:t>7.400</w:t>
            </w:r>
            <w:r w:rsidRPr="00B42740">
              <w:rPr>
                <w:rFonts w:eastAsia="Times New Roman"/>
                <w:bCs/>
                <w:iCs/>
                <w:sz w:val="22"/>
                <w:szCs w:val="22"/>
              </w:rPr>
              <w:t>đ/m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p w:rsidR="00530FE0" w:rsidRPr="00B42740" w:rsidRDefault="00530FE0" w:rsidP="00EF5AA9">
            <w:pPr>
              <w:spacing w:after="0" w:line="221" w:lineRule="auto"/>
              <w:ind w:left="-57" w:right="-57"/>
              <w:jc w:val="center"/>
              <w:rPr>
                <w:rFonts w:eastAsia="Times New Roman"/>
                <w:bCs/>
                <w:i/>
                <w:sz w:val="22"/>
                <w:szCs w:val="22"/>
                <w:lang w:val="vi-VN"/>
              </w:rPr>
            </w:pPr>
            <w:r w:rsidRPr="00B42740">
              <w:rPr>
                <w:rFonts w:eastAsia="Times New Roman"/>
                <w:bCs/>
                <w:i/>
                <w:sz w:val="22"/>
                <w:szCs w:val="22"/>
                <w:lang w:val="vi-VN"/>
              </w:rPr>
              <w:t>100%</w:t>
            </w: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     735.560 </w:t>
            </w: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735.560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99,4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77.035.000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00761CD0" w:rsidRPr="00B42740">
              <w:rPr>
                <w:rFonts w:eastAsia="Times New Roman"/>
                <w:noProof/>
                <w:sz w:val="22"/>
                <w:szCs w:val="22"/>
              </w:rPr>
              <w:t>12</w:t>
            </w:r>
            <w:r w:rsidRPr="00B42740">
              <w:rPr>
                <w:rFonts w:eastAsia="Times New Roman"/>
                <w:noProof/>
                <w:sz w:val="22"/>
                <w:szCs w:val="22"/>
              </w:rPr>
              <w:t xml:space="preserve">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11.520.000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92,0%</w:t>
            </w:r>
            <w:r w:rsidRPr="00B42740">
              <w:rPr>
                <w:rFonts w:eastAsia="Times New Roman"/>
                <w:noProof/>
                <w:sz w:val="22"/>
                <w:szCs w:val="22"/>
                <w:lang w:val="vi-VN"/>
              </w:rPr>
              <w:t>,</w:t>
            </w:r>
            <w:r w:rsidRPr="00B42740">
              <w:rPr>
                <w:rFonts w:eastAsia="Times New Roman"/>
                <w:noProof/>
                <w:sz w:val="22"/>
                <w:szCs w:val="22"/>
              </w:rPr>
              <w:t xml:space="preserve"> hỗ trợ 1</w:t>
            </w:r>
            <w:r w:rsidR="00ED68F7" w:rsidRPr="00B42740">
              <w:rPr>
                <w:rFonts w:eastAsia="Times New Roman"/>
                <w:noProof/>
                <w:sz w:val="22"/>
                <w:szCs w:val="22"/>
                <w:lang w:val="vi-VN"/>
              </w:rPr>
              <w:t>2</w:t>
            </w:r>
            <w:r w:rsidRPr="00B42740">
              <w:rPr>
                <w:rFonts w:eastAsia="Times New Roman"/>
                <w:noProof/>
                <w:sz w:val="22"/>
                <w:szCs w:val="22"/>
              </w:rPr>
              <w:t xml:space="preserve">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99,4</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298.200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88.853.200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104.995.760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Một trăm lẻ bốn triệu, chín trăm chín mươi lăm nghìn, bảy trăm sáu mươi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72256"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39" name="Straight Connector 139"/>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AB5A6" id="Straight Connector 139" o:spid="_x0000_s1026" style="position:absolute;flip: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FFhGmS+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72</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71232"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40" name="Straight Connector 140"/>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A0B5F3" id="Straight Connector 140" o:spid="_x0000_s1026" style="position:absolute;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DhvtLb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Bùi Văn Tuất.</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Bùi Văn Tuất.</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001058012765</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2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33</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228</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5%,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4.719,6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323,8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302,5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6,4%</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21,3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323,8</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854446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302,5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46.887.500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302,5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46.887.500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Cấy lúa tẻ trên diện thu hồi 116,8 m2</w:t>
            </w: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rPr>
            </w:pPr>
          </w:p>
          <w:p w:rsidR="00530FE0" w:rsidRPr="00B42740" w:rsidRDefault="00530FE0" w:rsidP="00EF5AA9">
            <w:pPr>
              <w:spacing w:after="0" w:line="221" w:lineRule="auto"/>
              <w:ind w:right="-57"/>
              <w:jc w:val="center"/>
              <w:rPr>
                <w:rFonts w:eastAsia="Times New Roman"/>
                <w:bCs/>
                <w:iCs/>
                <w:sz w:val="22"/>
                <w:szCs w:val="22"/>
                <w:vertAlign w:val="superscript"/>
              </w:rPr>
            </w:pPr>
            <w:r w:rsidRPr="00B42740">
              <w:rPr>
                <w:rFonts w:eastAsia="Times New Roman"/>
                <w:bCs/>
                <w:iCs/>
                <w:noProof/>
                <w:sz w:val="22"/>
                <w:szCs w:val="22"/>
              </w:rPr>
              <w:t>302,5</w:t>
            </w:r>
            <w:r w:rsidRPr="00B42740">
              <w:rPr>
                <w:rFonts w:eastAsia="Times New Roman"/>
                <w:bCs/>
                <w:iCs/>
                <w:sz w:val="22"/>
                <w:szCs w:val="22"/>
              </w:rPr>
              <w:t>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sz w:val="22"/>
                <w:szCs w:val="22"/>
                <w:lang w:val="vi-VN"/>
              </w:rPr>
              <w:t>7.400</w:t>
            </w:r>
            <w:r w:rsidRPr="00B42740">
              <w:rPr>
                <w:rFonts w:eastAsia="Times New Roman"/>
                <w:bCs/>
                <w:iCs/>
                <w:sz w:val="22"/>
                <w:szCs w:val="22"/>
              </w:rPr>
              <w:t>đ/m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p w:rsidR="00530FE0" w:rsidRPr="00B42740" w:rsidRDefault="00530FE0" w:rsidP="00EF5AA9">
            <w:pPr>
              <w:spacing w:after="0" w:line="221" w:lineRule="auto"/>
              <w:ind w:left="-57" w:right="-57"/>
              <w:jc w:val="center"/>
              <w:rPr>
                <w:rFonts w:eastAsia="Times New Roman"/>
                <w:bCs/>
                <w:i/>
                <w:sz w:val="22"/>
                <w:szCs w:val="22"/>
                <w:lang w:val="vi-VN"/>
              </w:rPr>
            </w:pPr>
            <w:r w:rsidRPr="00B42740">
              <w:rPr>
                <w:rFonts w:eastAsia="Times New Roman"/>
                <w:bCs/>
                <w:i/>
                <w:sz w:val="22"/>
                <w:szCs w:val="22"/>
                <w:lang w:val="vi-VN"/>
              </w:rPr>
              <w:t>100%</w:t>
            </w: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     864.320 </w:t>
            </w: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864.320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302,5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234.437.500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2</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960.000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6,4%</w:t>
            </w:r>
            <w:r w:rsidRPr="00B42740">
              <w:rPr>
                <w:rFonts w:eastAsia="Times New Roman"/>
                <w:noProof/>
                <w:sz w:val="22"/>
                <w:szCs w:val="22"/>
                <w:lang w:val="vi-VN"/>
              </w:rPr>
              <w:t>,</w:t>
            </w:r>
            <w:r w:rsidRPr="00B42740">
              <w:rPr>
                <w:rFonts w:eastAsia="Times New Roman"/>
                <w:noProof/>
                <w:sz w:val="22"/>
                <w:szCs w:val="22"/>
              </w:rPr>
              <w:t xml:space="preserve"> hỗ trợ 1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302,5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907.500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236.305.000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284.056.820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Hai trăm tám mươi bốn triệu, không trăm năm mươi sáu nghìn, tám trăm hai mươi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75328"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41" name="Straight Connector 141"/>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745D3" id="Straight Connector 141" o:spid="_x0000_s1026" style="position:absolute;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CezYyK+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73</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74304"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42" name="Straight Connector 142"/>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B888B3" id="Straight Connector 142" o:spid="_x0000_s1026" style="position:absolute;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B5RcTM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103/TB-UBND ngày 28/4/2025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6/5/2025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ông Nguyễn Thị Liêm.</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ông Nguyễn Thị Liêm.</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001159009897</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Thôn Bặt Ngõ,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38</w:t>
      </w:r>
      <w:r w:rsidRPr="00B42740">
        <w:rPr>
          <w:rFonts w:eastAsia="Times New Roman"/>
          <w:sz w:val="22"/>
          <w:szCs w:val="22"/>
        </w:rPr>
        <w:t xml:space="preserve">, tờ bản đồ số </w:t>
      </w:r>
      <w:r w:rsidRPr="00B42740">
        <w:rPr>
          <w:rFonts w:eastAsia="Times New Roman"/>
          <w:noProof/>
          <w:sz w:val="22"/>
          <w:szCs w:val="22"/>
        </w:rPr>
        <w:t xml:space="preserve">1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716</w:t>
      </w:r>
      <w:r w:rsidRPr="00B42740">
        <w:rPr>
          <w:rFonts w:eastAsia="Times New Roman"/>
          <w:sz w:val="22"/>
          <w:szCs w:val="22"/>
        </w:rPr>
        <w:t xml:space="preserve">, tờ bản đồ số </w:t>
      </w:r>
      <w:r w:rsidRPr="00B42740">
        <w:rPr>
          <w:rFonts w:eastAsia="Times New Roman"/>
          <w:noProof/>
          <w:sz w:val="22"/>
          <w:szCs w:val="22"/>
        </w:rPr>
        <w:t>3</w:t>
      </w:r>
      <w:r w:rsidRPr="00B42740">
        <w:rPr>
          <w:rFonts w:eastAsia="Times New Roman"/>
          <w:noProof/>
          <w:sz w:val="22"/>
          <w:szCs w:val="22"/>
          <w:lang w:val="vi-VN"/>
        </w:rPr>
        <w:t xml:space="preserve"> (theo bản đồ địa chính)</w:t>
      </w:r>
      <w:r w:rsidRPr="00B42740">
        <w:rPr>
          <w:rFonts w:eastAsia="Times New Roman"/>
          <w:sz w:val="22"/>
          <w:szCs w:val="22"/>
        </w:rPr>
        <w:t xml:space="preserve">. </w:t>
      </w:r>
      <w:r w:rsidRPr="00B42740">
        <w:rPr>
          <w:rFonts w:eastAsia="Times New Roman"/>
          <w:noProof/>
          <w:sz w:val="22"/>
          <w:szCs w:val="22"/>
        </w:rPr>
        <w:t>Đồng 5%, thôn Bặt Ngõ,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76,1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76,1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64,7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85,0%</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11,4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76,1</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BR 854462 , cấp ngày  27/5/2014 </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lastRenderedPageBreak/>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64,7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10.028.500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64,7</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10.028.500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vertAlign w:val="superscript"/>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64,7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50.142.500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Pr="00B42740">
              <w:rPr>
                <w:rFonts w:eastAsia="Times New Roman"/>
                <w:noProof/>
                <w:sz w:val="22"/>
                <w:szCs w:val="22"/>
              </w:rPr>
              <w:t>1</w:t>
            </w:r>
            <w:r w:rsidR="009F4103" w:rsidRPr="00B42740">
              <w:rPr>
                <w:rFonts w:eastAsia="Times New Roman"/>
                <w:noProof/>
                <w:sz w:val="22"/>
                <w:szCs w:val="22"/>
                <w:lang w:val="vi-VN"/>
              </w:rPr>
              <w:t>2</w:t>
            </w:r>
            <w:r w:rsidRPr="00B42740">
              <w:rPr>
                <w:rFonts w:eastAsia="Times New Roman"/>
                <w:noProof/>
                <w:sz w:val="22"/>
                <w:szCs w:val="22"/>
              </w:rPr>
              <w:t xml:space="preserve">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17.280.000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85,0%</w:t>
            </w:r>
            <w:r w:rsidRPr="00B42740">
              <w:rPr>
                <w:rFonts w:eastAsia="Times New Roman"/>
                <w:noProof/>
                <w:sz w:val="22"/>
                <w:szCs w:val="22"/>
                <w:lang w:val="vi-VN"/>
              </w:rPr>
              <w:t>,</w:t>
            </w:r>
            <w:r w:rsidRPr="00B42740">
              <w:rPr>
                <w:rFonts w:eastAsia="Times New Roman"/>
                <w:noProof/>
                <w:sz w:val="22"/>
                <w:szCs w:val="22"/>
              </w:rPr>
              <w:t xml:space="preserve"> hỗ trợ 1</w:t>
            </w:r>
            <w:r w:rsidR="009F4103" w:rsidRPr="00B42740">
              <w:rPr>
                <w:rFonts w:eastAsia="Times New Roman"/>
                <w:noProof/>
                <w:sz w:val="22"/>
                <w:szCs w:val="22"/>
                <w:lang w:val="vi-VN"/>
              </w:rPr>
              <w:t>2</w:t>
            </w:r>
            <w:r w:rsidRPr="00B42740">
              <w:rPr>
                <w:rFonts w:eastAsia="Times New Roman"/>
                <w:noProof/>
                <w:sz w:val="22"/>
                <w:szCs w:val="22"/>
              </w:rPr>
              <w:t xml:space="preserve">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64,7</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194.100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67.616.600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77.645.100  đồng</w:t>
      </w:r>
      <w:r w:rsidRPr="00B42740">
        <w:rPr>
          <w:rFonts w:eastAsia="Times New Roman"/>
          <w:b/>
          <w:bCs/>
          <w:sz w:val="22"/>
          <w:szCs w:val="22"/>
        </w:rPr>
        <w:t>.</w:t>
      </w:r>
    </w:p>
    <w:p w:rsidR="00530FE0" w:rsidRPr="00B42740" w:rsidRDefault="00530FE0" w:rsidP="0014478F">
      <w:pPr>
        <w:rPr>
          <w:rFonts w:eastAsia="Times New Roman"/>
          <w:i/>
          <w:noProof/>
          <w:sz w:val="22"/>
          <w:szCs w:val="22"/>
        </w:rPr>
        <w:sectPr w:rsidR="00530FE0" w:rsidRPr="00B4274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Bảy mươi bảy triệu, sáu trăm bốn mươi lăm nghìn, một trăm đồng chẵn.)./.</w:t>
      </w:r>
    </w:p>
    <w:tbl>
      <w:tblPr>
        <w:tblStyle w:val="TableGrid"/>
        <w:tblW w:w="10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157"/>
      </w:tblGrid>
      <w:tr w:rsidR="00530FE0" w:rsidRPr="00B42740" w:rsidTr="009D172A">
        <w:trPr>
          <w:trHeight w:val="998"/>
          <w:jc w:val="center"/>
        </w:trPr>
        <w:tc>
          <w:tcPr>
            <w:tcW w:w="4536" w:type="dxa"/>
          </w:tcPr>
          <w:p w:rsidR="00530FE0" w:rsidRPr="00B42740" w:rsidRDefault="00530FE0" w:rsidP="009D172A">
            <w:pPr>
              <w:spacing w:after="0" w:line="240" w:lineRule="auto"/>
              <w:jc w:val="center"/>
              <w:rPr>
                <w:rFonts w:eastAsia="Times New Roman"/>
                <w:sz w:val="22"/>
                <w:szCs w:val="22"/>
              </w:rPr>
            </w:pPr>
            <w:r w:rsidRPr="00B42740">
              <w:rPr>
                <w:rFonts w:eastAsia="Times New Roman"/>
                <w:sz w:val="22"/>
                <w:szCs w:val="22"/>
              </w:rPr>
              <w:lastRenderedPageBreak/>
              <w:t>UBND XÃ ỨNG THIÊN</w:t>
            </w:r>
          </w:p>
          <w:p w:rsidR="00530FE0" w:rsidRPr="00B42740" w:rsidRDefault="00530FE0" w:rsidP="009D172A">
            <w:pPr>
              <w:spacing w:after="0" w:line="240" w:lineRule="auto"/>
              <w:jc w:val="center"/>
              <w:rPr>
                <w:rFonts w:eastAsia="Times New Roman"/>
                <w:b/>
                <w:spacing w:val="-6"/>
                <w:sz w:val="22"/>
                <w:szCs w:val="22"/>
              </w:rPr>
            </w:pPr>
            <w:r w:rsidRPr="00B42740">
              <w:rPr>
                <w:rFonts w:eastAsia="Times New Roman"/>
                <w:b/>
                <w:noProof/>
                <w:spacing w:val="-6"/>
                <w:sz w:val="22"/>
                <w:szCs w:val="22"/>
              </w:rPr>
              <w:t>BAN QLDA ĐẦU TƯ – HẠ TẦNG</w:t>
            </w:r>
          </w:p>
          <w:p w:rsidR="00530FE0" w:rsidRPr="00B42740" w:rsidRDefault="00530FE0" w:rsidP="009D172A">
            <w:pPr>
              <w:spacing w:after="0" w:line="240" w:lineRule="auto"/>
              <w:jc w:val="center"/>
              <w:rPr>
                <w:rFonts w:eastAsia="Times New Roman"/>
                <w:bCs/>
                <w:i/>
                <w:iCs/>
                <w:sz w:val="22"/>
                <w:szCs w:val="22"/>
                <w:lang w:val="vi-VN"/>
              </w:rPr>
            </w:pPr>
            <w:r w:rsidRPr="00B42740">
              <w:rPr>
                <w:rFonts w:eastAsia="Times New Roman"/>
                <w:bCs/>
                <w:i/>
                <w:noProof/>
                <w:spacing w:val="-6"/>
                <w:sz w:val="22"/>
                <w:szCs w:val="22"/>
                <w:lang w:val="vi-VN" w:eastAsia="vi-VN"/>
              </w:rPr>
              <mc:AlternateContent>
                <mc:Choice Requires="wps">
                  <w:drawing>
                    <wp:anchor distT="0" distB="0" distL="114300" distR="114300" simplePos="0" relativeHeight="251878400" behindDoc="0" locked="0" layoutInCell="1" allowOverlap="1" wp14:anchorId="17859C8B" wp14:editId="7BD33FF5">
                      <wp:simplePos x="0" y="0"/>
                      <wp:positionH relativeFrom="column">
                        <wp:posOffset>986964</wp:posOffset>
                      </wp:positionH>
                      <wp:positionV relativeFrom="paragraph">
                        <wp:posOffset>19050</wp:posOffset>
                      </wp:positionV>
                      <wp:extent cx="800100" cy="0"/>
                      <wp:effectExtent l="0" t="0" r="19050" b="19050"/>
                      <wp:wrapNone/>
                      <wp:docPr id="143" name="Straight Connector 143"/>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59C69" id="Straight Connector 143" o:spid="_x0000_s1026" style="position:absolute;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pt" to="14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" strokecolor="black [3200]" strokeweight=".5pt">
                      <v:stroke joinstyle="miter"/>
                    </v:line>
                  </w:pict>
                </mc:Fallback>
              </mc:AlternateContent>
            </w:r>
            <w:r w:rsidRPr="00B42740">
              <w:rPr>
                <w:rFonts w:eastAsia="Times New Roman"/>
                <w:bCs/>
                <w:i/>
                <w:iCs/>
                <w:sz w:val="22"/>
                <w:szCs w:val="22"/>
                <w:lang w:val="vi-VN"/>
              </w:rPr>
              <w:t xml:space="preserve">(PA số </w:t>
            </w:r>
            <w:r w:rsidRPr="00B42740">
              <w:rPr>
                <w:rFonts w:eastAsia="Times New Roman"/>
                <w:bCs/>
                <w:i/>
                <w:iCs/>
                <w:noProof/>
                <w:sz w:val="22"/>
                <w:szCs w:val="22"/>
                <w:lang w:val="vi-VN"/>
              </w:rPr>
              <w:t>74</w:t>
            </w:r>
            <w:r w:rsidRPr="00B42740">
              <w:rPr>
                <w:rFonts w:eastAsia="Times New Roman"/>
                <w:bCs/>
                <w:i/>
                <w:iCs/>
                <w:sz w:val="22"/>
                <w:szCs w:val="22"/>
                <w:lang w:val="vi-VN"/>
              </w:rPr>
              <w:t>)</w:t>
            </w:r>
          </w:p>
          <w:p w:rsidR="00530FE0" w:rsidRPr="00B42740" w:rsidRDefault="00530FE0" w:rsidP="009D172A">
            <w:pPr>
              <w:spacing w:after="120" w:line="240" w:lineRule="auto"/>
              <w:jc w:val="center"/>
              <w:rPr>
                <w:rFonts w:eastAsia="Times New Roman"/>
                <w:iCs/>
                <w:sz w:val="22"/>
                <w:szCs w:val="22"/>
                <w:lang w:val="vi-VN"/>
              </w:rPr>
            </w:pPr>
            <w:r w:rsidRPr="00B42740">
              <w:rPr>
                <w:rFonts w:eastAsia="Times New Roman"/>
                <w:b/>
                <w:bCs/>
                <w:iCs/>
                <w:sz w:val="22"/>
                <w:szCs w:val="22"/>
                <w:lang w:val="vi-VN"/>
              </w:rPr>
              <w:t>“</w:t>
            </w:r>
            <w:r w:rsidRPr="00B42740">
              <w:rPr>
                <w:rFonts w:eastAsia="Times New Roman"/>
                <w:b/>
                <w:bCs/>
                <w:iCs/>
                <w:sz w:val="22"/>
                <w:szCs w:val="22"/>
              </w:rPr>
              <w:t>Dự thảo</w:t>
            </w:r>
            <w:r w:rsidRPr="00B42740">
              <w:rPr>
                <w:rFonts w:eastAsia="Times New Roman"/>
                <w:b/>
                <w:bCs/>
                <w:iCs/>
                <w:sz w:val="22"/>
                <w:szCs w:val="22"/>
                <w:lang w:val="vi-VN"/>
              </w:rPr>
              <w:t>”</w:t>
            </w:r>
          </w:p>
        </w:tc>
        <w:tc>
          <w:tcPr>
            <w:tcW w:w="6157" w:type="dxa"/>
          </w:tcPr>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CỘNG HÒA XÃ HỘI CHỦ NGHĨA VIỆT NAM</w:t>
            </w:r>
          </w:p>
          <w:p w:rsidR="00530FE0" w:rsidRPr="00B42740" w:rsidRDefault="00530FE0" w:rsidP="009D172A">
            <w:pPr>
              <w:spacing w:after="0" w:line="240" w:lineRule="auto"/>
              <w:jc w:val="center"/>
              <w:rPr>
                <w:rFonts w:eastAsia="Times New Roman"/>
                <w:b/>
                <w:sz w:val="22"/>
                <w:szCs w:val="22"/>
              </w:rPr>
            </w:pPr>
            <w:r w:rsidRPr="00B42740">
              <w:rPr>
                <w:rFonts w:eastAsia="Times New Roman"/>
                <w:b/>
                <w:sz w:val="22"/>
                <w:szCs w:val="22"/>
              </w:rPr>
              <w:t>Độc lập - Tự do - Hạnh phúc</w:t>
            </w:r>
          </w:p>
          <w:p w:rsidR="00530FE0" w:rsidRPr="00B42740" w:rsidRDefault="00530FE0" w:rsidP="009D172A">
            <w:pPr>
              <w:spacing w:after="0" w:line="240" w:lineRule="auto"/>
              <w:jc w:val="both"/>
              <w:rPr>
                <w:rFonts w:eastAsia="Times New Roman"/>
                <w:i/>
                <w:iCs/>
                <w:sz w:val="22"/>
                <w:szCs w:val="22"/>
              </w:rPr>
            </w:pPr>
            <w:r w:rsidRPr="00B42740">
              <w:rPr>
                <w:rFonts w:eastAsia="Times New Roman"/>
                <w:b/>
                <w:noProof/>
                <w:sz w:val="22"/>
                <w:szCs w:val="22"/>
                <w:u w:val="single"/>
                <w:lang w:val="vi-VN" w:eastAsia="vi-VN"/>
              </w:rPr>
              <mc:AlternateContent>
                <mc:Choice Requires="wps">
                  <w:drawing>
                    <wp:anchor distT="0" distB="0" distL="114300" distR="114300" simplePos="0" relativeHeight="251877376" behindDoc="0" locked="0" layoutInCell="1" allowOverlap="1" wp14:anchorId="7249946F" wp14:editId="0BD05F0A">
                      <wp:simplePos x="0" y="0"/>
                      <wp:positionH relativeFrom="column">
                        <wp:posOffset>1146798</wp:posOffset>
                      </wp:positionH>
                      <wp:positionV relativeFrom="paragraph">
                        <wp:posOffset>18415</wp:posOffset>
                      </wp:positionV>
                      <wp:extent cx="1472058" cy="0"/>
                      <wp:effectExtent l="0" t="0" r="33020" b="19050"/>
                      <wp:wrapNone/>
                      <wp:docPr id="144" name="Straight Connector 144"/>
                      <wp:cNvGraphicFramePr/>
                      <a:graphic xmlns:a="http://schemas.openxmlformats.org/drawingml/2006/main">
                        <a:graphicData uri="http://schemas.microsoft.com/office/word/2010/wordprocessingShape">
                          <wps:wsp>
                            <wps:cNvCnPr/>
                            <wps:spPr>
                              <a:xfrm>
                                <a:off x="0" y="0"/>
                                <a:ext cx="14720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7F67D8" id="Straight Connector 144" o:spid="_x0000_s1026" style="position:absolute;z-index:25187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3pt,1.45pt" to="20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" strokecolor="black [3200]" strokeweight=".5pt">
                      <v:stroke joinstyle="miter"/>
                    </v:line>
                  </w:pict>
                </mc:Fallback>
              </mc:AlternateContent>
            </w:r>
            <w:r w:rsidRPr="00B42740">
              <w:rPr>
                <w:rFonts w:eastAsia="Times New Roman"/>
                <w:i/>
                <w:iCs/>
                <w:sz w:val="22"/>
                <w:szCs w:val="22"/>
              </w:rPr>
              <w:t xml:space="preserve"> </w:t>
            </w:r>
          </w:p>
          <w:p w:rsidR="00530FE0" w:rsidRPr="00B42740" w:rsidRDefault="00530FE0" w:rsidP="009D172A">
            <w:pPr>
              <w:spacing w:after="0" w:line="240" w:lineRule="auto"/>
              <w:jc w:val="right"/>
              <w:rPr>
                <w:sz w:val="22"/>
                <w:szCs w:val="22"/>
              </w:rPr>
            </w:pPr>
          </w:p>
        </w:tc>
      </w:tr>
    </w:tbl>
    <w:p w:rsidR="00530FE0" w:rsidRPr="00B42740" w:rsidRDefault="00530FE0" w:rsidP="0014478F">
      <w:pPr>
        <w:spacing w:after="0" w:line="240" w:lineRule="auto"/>
        <w:jc w:val="center"/>
        <w:rPr>
          <w:rFonts w:eastAsia="Times New Roman"/>
          <w:b/>
          <w:bCs/>
          <w:sz w:val="22"/>
          <w:szCs w:val="22"/>
        </w:rPr>
      </w:pPr>
      <w:r w:rsidRPr="00B42740">
        <w:rPr>
          <w:rFonts w:eastAsia="Times New Roman"/>
          <w:b/>
          <w:bCs/>
          <w:sz w:val="22"/>
          <w:szCs w:val="22"/>
        </w:rPr>
        <w:t>PHƯƠNG ÁN CHI TIẾT BỒI THƯỜNG, HỖ TRỢ, TÁI ĐỊNH CƯ</w:t>
      </w:r>
    </w:p>
    <w:p w:rsidR="00530FE0" w:rsidRPr="00B42740" w:rsidRDefault="00530FE0" w:rsidP="0014478F">
      <w:pPr>
        <w:spacing w:after="0" w:line="240" w:lineRule="auto"/>
        <w:jc w:val="center"/>
        <w:rPr>
          <w:b/>
          <w:bCs/>
          <w:i/>
          <w:spacing w:val="-6"/>
          <w:sz w:val="22"/>
          <w:szCs w:val="22"/>
          <w:lang w:val="vi-VN"/>
        </w:rPr>
      </w:pPr>
      <w:r w:rsidRPr="00B42740">
        <w:rPr>
          <w:rFonts w:eastAsia="Times New Roman"/>
          <w:b/>
          <w:bCs/>
          <w:spacing w:val="-6"/>
          <w:sz w:val="22"/>
          <w:szCs w:val="22"/>
        </w:rPr>
        <w:t xml:space="preserve">Khi Nhà nước thu hồi đất để thực hiện dự án: </w:t>
      </w:r>
      <w:r w:rsidRPr="00B42740">
        <w:rPr>
          <w:b/>
          <w:bCs/>
          <w:i/>
          <w:iCs/>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
          <w:bCs/>
          <w:i/>
          <w:iCs/>
          <w:spacing w:val="-4"/>
          <w:sz w:val="22"/>
          <w:szCs w:val="22"/>
          <w:lang w:val="vi-VN"/>
        </w:rPr>
        <w:t>.</w:t>
      </w:r>
    </w:p>
    <w:p w:rsidR="00530FE0" w:rsidRPr="00B42740" w:rsidRDefault="00104638" w:rsidP="0014478F">
      <w:pPr>
        <w:pStyle w:val="NoSpacing"/>
        <w:jc w:val="center"/>
        <w:rPr>
          <w:i/>
          <w:spacing w:val="-6"/>
          <w:sz w:val="22"/>
          <w:szCs w:val="22"/>
          <w:lang w:val="nl-NL"/>
        </w:rPr>
      </w:pPr>
      <w:r>
        <w:rPr>
          <w:i/>
          <w:spacing w:val="-6"/>
          <w:sz w:val="22"/>
          <w:szCs w:val="22"/>
          <w:lang w:val="nl-NL"/>
        </w:rPr>
        <w:t>(Kèm theo thông báo số: 57/TB-BQLDA ngày 17/10/2025 của Ban QLDA Đầu tư – Hạ tầng)</w:t>
      </w:r>
    </w:p>
    <w:p w:rsidR="00530FE0" w:rsidRPr="00B42740" w:rsidRDefault="00530FE0" w:rsidP="0014478F">
      <w:pPr>
        <w:spacing w:after="0" w:line="228" w:lineRule="auto"/>
        <w:ind w:firstLine="35"/>
        <w:rPr>
          <w:b/>
          <w:spacing w:val="-4"/>
          <w:sz w:val="22"/>
          <w:szCs w:val="22"/>
        </w:rPr>
      </w:pPr>
      <w:r w:rsidRPr="00B42740">
        <w:rPr>
          <w:b/>
          <w:spacing w:val="-4"/>
          <w:sz w:val="22"/>
          <w:szCs w:val="22"/>
        </w:rPr>
        <w:t>I. NHỮNG CĂN CỨ PHÁP LÝ:</w:t>
      </w:r>
    </w:p>
    <w:p w:rsidR="00530FE0" w:rsidRPr="00B42740" w:rsidRDefault="00530FE0" w:rsidP="0014478F">
      <w:pPr>
        <w:spacing w:after="0" w:line="228" w:lineRule="auto"/>
        <w:ind w:firstLine="34"/>
        <w:jc w:val="both"/>
        <w:rPr>
          <w:bCs/>
          <w:spacing w:val="-5"/>
          <w:sz w:val="22"/>
          <w:szCs w:val="22"/>
        </w:rPr>
      </w:pPr>
      <w:r w:rsidRPr="00B42740">
        <w:rPr>
          <w:bCs/>
          <w:spacing w:val="-5"/>
          <w:sz w:val="22"/>
          <w:szCs w:val="22"/>
        </w:rPr>
        <w:t>-  Căn cứ Luật đất đai năm 2024; Các Nghị định của Chính phủ: số 71/2024/NĐ-CP ngày 27/6/2024 quy định về giá đất; số 88/2024/NĐ-CP ngày 15/7/2024 quy định về bồi thường, hỗ trợ, tái định cư khi Nhà nước thu hồi đất; Số 102/2024/NĐ-CP ngày 30/7/2024 quy định chi tiết thi hành một số điều của Luật Đất đai; số 103/2024/NĐ-CP ngày 30/7/2024 quy định về tiền sử dụng đất, tiền thuê đất; số 151/2025/NĐ-CP ngày 12/6/2025 của Chính phủ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các Quyết định của Thành phố Hà Nội: số 56/2024/QĐ-UBND ngày 06/9/2024 ban hành Quy định một số nội dung về bồi thường, hỗ trợ, tái định cư khi Nhà nước thu hồi đất trên địa bàn thành phố Hà Nội; số 38/2025/QĐ-UBND ngày 30/6/2025 về việc sửa đổi, bổ sung một số điều của Quy định ban hành kèm theo Quyết định số 56/2024/QĐ-UBND ngày 06/9/2024; số 61/2024/QĐ-UBND ngày 27/9/2024 Ban hành Quy định về một số nội dung thuộc lĩnh vực đất đai trên địa bàn thành phố Hà Nội; số 40/2025/QĐ-UBND ngày 01/7/2025 sửa đổi, bổ sung một số điều của các Quy định liên quan trên địa bàn thành phố Hà Nội; </w:t>
      </w:r>
    </w:p>
    <w:p w:rsidR="00530FE0" w:rsidRPr="00B42740" w:rsidRDefault="00530FE0" w:rsidP="0014478F">
      <w:pPr>
        <w:spacing w:after="0" w:line="228" w:lineRule="auto"/>
        <w:ind w:firstLine="34"/>
        <w:jc w:val="both"/>
        <w:rPr>
          <w:bCs/>
          <w:sz w:val="22"/>
          <w:szCs w:val="22"/>
        </w:rPr>
      </w:pPr>
      <w:r w:rsidRPr="00B42740">
        <w:rPr>
          <w:bCs/>
          <w:sz w:val="22"/>
          <w:szCs w:val="22"/>
        </w:rPr>
        <w:t>- Căn cứ các Quyết định số 30/2019/QĐ-UBND ngày 31/12/2019 của UBND TP Hà Nội về việc ban hành Quy định và bảng giá các loại đất trên địa bàn thành phố Hà Nội áp dụng từ ngày 01/01/2020 đến ngày 31/12/2024; số 71/2024/QĐ-UBND ngày 20/12/2024 của UBND TP Hà Nội về việc điều chỉnh, sửa đổi, bổ sung Quyết định số 30/2019/QĐ-UBND ngày 31/12/2019 của UBND TP Hà Nội;</w:t>
      </w:r>
    </w:p>
    <w:p w:rsidR="00530FE0" w:rsidRPr="00B42740" w:rsidRDefault="00530FE0" w:rsidP="0014478F">
      <w:pPr>
        <w:spacing w:after="0" w:line="228" w:lineRule="auto"/>
        <w:ind w:firstLine="34"/>
        <w:jc w:val="both"/>
        <w:rPr>
          <w:bCs/>
          <w:w w:val="99"/>
          <w:sz w:val="22"/>
          <w:szCs w:val="22"/>
        </w:rPr>
      </w:pPr>
      <w:r w:rsidRPr="00B42740">
        <w:rPr>
          <w:bCs/>
          <w:w w:val="99"/>
          <w:sz w:val="22"/>
          <w:szCs w:val="22"/>
        </w:rPr>
        <w:t>- Căn cứ Quyết định số 01/2025/QĐ-UBND ngày 15/01/2025 của UBND Thành phố Hà Nội về việc Ban hành đơn giá xây dựng mới về nhà, nhà ở, công trình xây dựng gắn liền với đất để làm căn cứ tính bồi thường thiệt hại khi Nhà nước thu hồi đất trên địa bàn thành phố Hà Nội;</w:t>
      </w:r>
      <w:r w:rsidRPr="00B42740">
        <w:rPr>
          <w:w w:val="99"/>
          <w:sz w:val="22"/>
          <w:szCs w:val="22"/>
        </w:rPr>
        <w:t xml:space="preserve"> </w:t>
      </w:r>
      <w:r w:rsidRPr="00B42740">
        <w:rPr>
          <w:bCs/>
          <w:w w:val="99"/>
          <w:sz w:val="22"/>
          <w:szCs w:val="22"/>
        </w:rPr>
        <w:t>số 51/2025/QĐ-UBND ngày 21/08/2025 của UBND Thành phố Hà Nội về việc sửa đổi, bổ sung một số điều tại Quyết định số 01/2025/QĐ-UBND ngày 15/01/2025 của UBND Thành phố Hà Nội;</w:t>
      </w:r>
    </w:p>
    <w:p w:rsidR="00530FE0" w:rsidRPr="00B42740" w:rsidRDefault="00530FE0" w:rsidP="0014478F">
      <w:pPr>
        <w:spacing w:after="0" w:line="228" w:lineRule="auto"/>
        <w:ind w:firstLine="34"/>
        <w:jc w:val="both"/>
        <w:rPr>
          <w:bCs/>
          <w:sz w:val="22"/>
          <w:szCs w:val="22"/>
        </w:rPr>
      </w:pPr>
      <w:r w:rsidRPr="00B42740">
        <w:rPr>
          <w:bCs/>
          <w:sz w:val="22"/>
          <w:szCs w:val="22"/>
        </w:rPr>
        <w:t>- Căn cứ Thông báo số 275/TB-SNN ngày 31/12/2024 của Sở Nông nghiệp và Phát triển nông thôn thành phố Hà Nội quy định Mức giá tối đa làm cơ sở tính bồi thường, hỗ trợ cho từng nhóm cây trồng, vật nuôi là thủy sản không di chuyển được khi Nhà nước thu hồi đất năm 2025;</w:t>
      </w:r>
    </w:p>
    <w:p w:rsidR="00530FE0" w:rsidRPr="00B42740" w:rsidRDefault="00530FE0" w:rsidP="0014478F">
      <w:pPr>
        <w:spacing w:after="0" w:line="228" w:lineRule="auto"/>
        <w:ind w:firstLine="34"/>
        <w:jc w:val="both"/>
        <w:rPr>
          <w:bCs/>
          <w:sz w:val="22"/>
          <w:szCs w:val="22"/>
        </w:rPr>
      </w:pPr>
      <w:r w:rsidRPr="00B42740">
        <w:rPr>
          <w:bCs/>
          <w:sz w:val="22"/>
          <w:szCs w:val="22"/>
        </w:rPr>
        <w:t>- Căn cứ Quyết định số 619/QĐ-UBND ngày 25/9/2025 của UBND xã Ứng Thiên về việc phê duyệt mức hỗ trợ ổn định đời sống đối với hộ gia đình, cá nhân bị thu hồi dưới 30% diện tích đất nông nghiệp đang sử dụng khi Nhà nước thu hồi đất để thực hiện các dự án trên địa bàn xã Ứng Thiên;</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Thông báo số </w:t>
      </w:r>
      <w:r w:rsidRPr="00B42740">
        <w:rPr>
          <w:bCs/>
          <w:noProof/>
          <w:sz w:val="22"/>
          <w:szCs w:val="22"/>
        </w:rPr>
        <w:t>77/TB-UBND ngày 11/4/2025 của UBND huyện Ứng Hòa</w:t>
      </w:r>
      <w:r w:rsidRPr="00B42740">
        <w:rPr>
          <w:bCs/>
          <w:sz w:val="22"/>
          <w:szCs w:val="22"/>
        </w:rPr>
        <w:t xml:space="preserve"> về việc thu hồi đất để thực hiện dự án: </w:t>
      </w:r>
      <w:r w:rsidRPr="00B42740">
        <w:rPr>
          <w:spacing w:val="-4"/>
          <w:sz w:val="22"/>
          <w:szCs w:val="22"/>
          <w:lang w:val="en"/>
        </w:rPr>
        <w:t>đầu tư xây dựng nâng cấp, mở rộng Quốc lộ 21B đoạn từ cầu Xà Kiều, xã Quảng Phú Cầu đến đường cụm công nghiệp Bắc Vân Đình, xã Liên Bạt, huyện Ứng Hòa (nay là xã Ứng Thiên)</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Biên bản kiểm đếm ngày </w:t>
      </w:r>
      <w:r w:rsidRPr="00B42740">
        <w:rPr>
          <w:bCs/>
          <w:noProof/>
          <w:sz w:val="22"/>
          <w:szCs w:val="22"/>
        </w:rPr>
        <w:t>15/4/2025</w:t>
      </w:r>
      <w:r w:rsidRPr="00B42740">
        <w:rPr>
          <w:bCs/>
          <w:sz w:val="22"/>
          <w:szCs w:val="22"/>
        </w:rPr>
        <w:t>;</w:t>
      </w:r>
    </w:p>
    <w:p w:rsidR="00530FE0" w:rsidRPr="00B42740" w:rsidRDefault="00530FE0" w:rsidP="0014478F">
      <w:pPr>
        <w:spacing w:after="0" w:line="228" w:lineRule="auto"/>
        <w:ind w:firstLine="34"/>
        <w:jc w:val="both"/>
        <w:rPr>
          <w:bCs/>
          <w:sz w:val="22"/>
          <w:szCs w:val="22"/>
        </w:rPr>
      </w:pPr>
      <w:r w:rsidRPr="00B42740">
        <w:rPr>
          <w:bCs/>
          <w:sz w:val="22"/>
          <w:szCs w:val="22"/>
        </w:rPr>
        <w:t xml:space="preserve">- Căn cứ Phiếu xác định ngày </w:t>
      </w:r>
      <w:r w:rsidRPr="00B42740">
        <w:rPr>
          <w:bCs/>
          <w:noProof/>
          <w:sz w:val="22"/>
          <w:szCs w:val="22"/>
          <w:lang w:val="vi-VN"/>
        </w:rPr>
        <w:t>10</w:t>
      </w:r>
      <w:r w:rsidRPr="00B42740">
        <w:rPr>
          <w:bCs/>
          <w:noProof/>
          <w:sz w:val="22"/>
          <w:szCs w:val="22"/>
        </w:rPr>
        <w:t>/10/2025</w:t>
      </w:r>
      <w:r w:rsidRPr="00B42740">
        <w:rPr>
          <w:bCs/>
          <w:sz w:val="22"/>
          <w:szCs w:val="22"/>
        </w:rPr>
        <w:t xml:space="preserve"> của UBND xã</w:t>
      </w:r>
      <w:r w:rsidRPr="00B42740">
        <w:rPr>
          <w:bCs/>
          <w:sz w:val="22"/>
          <w:szCs w:val="22"/>
          <w:lang w:val="vi-VN"/>
        </w:rPr>
        <w:t xml:space="preserve"> Ứng Thiên</w:t>
      </w:r>
      <w:r w:rsidRPr="00B42740">
        <w:rPr>
          <w:bCs/>
          <w:sz w:val="22"/>
          <w:szCs w:val="22"/>
        </w:rPr>
        <w:t xml:space="preserve"> về nguồn gốc sử dụng đất và tài sản gắn liền với đất phục vụ công tác giải phóng mặt bằng.</w:t>
      </w:r>
    </w:p>
    <w:p w:rsidR="00530FE0" w:rsidRPr="00B42740" w:rsidRDefault="00530FE0" w:rsidP="0014478F">
      <w:pPr>
        <w:spacing w:after="0" w:line="228" w:lineRule="auto"/>
        <w:rPr>
          <w:rFonts w:eastAsia="Times New Roman"/>
          <w:b/>
          <w:bCs/>
          <w:sz w:val="22"/>
          <w:szCs w:val="22"/>
        </w:rPr>
      </w:pPr>
      <w:r w:rsidRPr="00B42740">
        <w:rPr>
          <w:rFonts w:eastAsia="Times New Roman"/>
          <w:b/>
          <w:bCs/>
          <w:sz w:val="22"/>
          <w:szCs w:val="22"/>
        </w:rPr>
        <w:t>II. HỌ VÀ TÊN NGƯỜI SỬ DỤNG ĐẤT, DIỆN TÍCH BỒI THƯỜNG HỖ TRỢ:</w:t>
      </w:r>
    </w:p>
    <w:p w:rsidR="00530FE0" w:rsidRPr="00B42740" w:rsidRDefault="00530FE0" w:rsidP="0014478F">
      <w:pPr>
        <w:spacing w:after="0" w:line="228" w:lineRule="auto"/>
        <w:jc w:val="both"/>
        <w:rPr>
          <w:rFonts w:eastAsia="Times New Roman"/>
          <w:b/>
          <w:bCs/>
          <w:sz w:val="22"/>
          <w:szCs w:val="22"/>
        </w:rPr>
      </w:pPr>
      <w:r w:rsidRPr="00B42740">
        <w:rPr>
          <w:rFonts w:eastAsia="Times New Roman"/>
          <w:b/>
          <w:bCs/>
          <w:sz w:val="22"/>
          <w:szCs w:val="22"/>
        </w:rPr>
        <w:t>1/ Họ và tên người có đất thu hồi (hoặc ủy quyền theo quy định của pháp luật):</w:t>
      </w:r>
    </w:p>
    <w:p w:rsidR="00530FE0" w:rsidRPr="00B42740" w:rsidRDefault="00530FE0" w:rsidP="0014478F">
      <w:pPr>
        <w:spacing w:after="0" w:line="228" w:lineRule="auto"/>
        <w:jc w:val="both"/>
        <w:rPr>
          <w:rFonts w:eastAsia="Times New Roman"/>
          <w:noProof/>
          <w:sz w:val="22"/>
          <w:szCs w:val="22"/>
        </w:rPr>
      </w:pPr>
      <w:r w:rsidRPr="00B42740">
        <w:rPr>
          <w:rFonts w:eastAsia="Times New Roman"/>
          <w:sz w:val="22"/>
          <w:szCs w:val="22"/>
        </w:rPr>
        <w:t xml:space="preserve">Họ và tên người sử dụng đất (hoặc ủy quyền theo quy định của pháp luật): </w:t>
      </w:r>
      <w:r w:rsidRPr="00B42740">
        <w:rPr>
          <w:rFonts w:eastAsia="Times New Roman"/>
          <w:b/>
          <w:noProof/>
          <w:sz w:val="22"/>
          <w:szCs w:val="22"/>
        </w:rPr>
        <w:t>Hộ bà Nguyễn Thị Thịnh.</w:t>
      </w:r>
    </w:p>
    <w:p w:rsidR="00530FE0" w:rsidRPr="00B42740" w:rsidRDefault="00530FE0" w:rsidP="0014478F">
      <w:pPr>
        <w:spacing w:after="0" w:line="228" w:lineRule="auto"/>
        <w:jc w:val="both"/>
        <w:rPr>
          <w:rFonts w:eastAsia="Times New Roman"/>
          <w:b/>
          <w:noProof/>
          <w:spacing w:val="-8"/>
          <w:sz w:val="22"/>
          <w:szCs w:val="22"/>
        </w:rPr>
      </w:pPr>
      <w:r w:rsidRPr="00B42740">
        <w:rPr>
          <w:rFonts w:eastAsia="Times New Roman"/>
          <w:spacing w:val="-8"/>
          <w:sz w:val="22"/>
          <w:szCs w:val="22"/>
        </w:rPr>
        <w:t xml:space="preserve">Họ và tên người sở hữu tài sản trên đất (hoặc ủy quyền theo quy định của pháp luật): </w:t>
      </w:r>
      <w:r w:rsidRPr="00B42740">
        <w:rPr>
          <w:rFonts w:eastAsia="Times New Roman"/>
          <w:b/>
          <w:noProof/>
          <w:spacing w:val="-8"/>
          <w:sz w:val="22"/>
          <w:szCs w:val="22"/>
        </w:rPr>
        <w:t>Hộ bà Nguyễn Thị Thịnh.</w:t>
      </w:r>
    </w:p>
    <w:p w:rsidR="00530FE0" w:rsidRPr="00B42740" w:rsidRDefault="00530FE0" w:rsidP="0014478F">
      <w:pPr>
        <w:spacing w:after="0" w:line="228" w:lineRule="auto"/>
        <w:jc w:val="both"/>
        <w:rPr>
          <w:rFonts w:eastAsia="Times New Roman"/>
          <w:sz w:val="22"/>
          <w:szCs w:val="22"/>
        </w:rPr>
      </w:pPr>
      <w:r w:rsidRPr="00B42740">
        <w:rPr>
          <w:rFonts w:eastAsia="Times New Roman"/>
          <w:b/>
          <w:noProof/>
          <w:spacing w:val="-8"/>
          <w:sz w:val="22"/>
          <w:szCs w:val="22"/>
        </w:rPr>
        <w:t xml:space="preserve">- </w:t>
      </w:r>
      <w:r w:rsidRPr="00B42740">
        <w:rPr>
          <w:rFonts w:eastAsia="Times New Roman"/>
          <w:noProof/>
          <w:spacing w:val="-8"/>
          <w:sz w:val="22"/>
          <w:szCs w:val="22"/>
        </w:rPr>
        <w:t>Số định danh cá nhân: 001175024941</w:t>
      </w:r>
      <w:r w:rsidRPr="00B42740">
        <w:rPr>
          <w:rFonts w:eastAsia="Times New Roman"/>
          <w:noProof/>
          <w:spacing w:val="-8"/>
          <w:sz w:val="22"/>
          <w:szCs w:val="22"/>
        </w:rPr>
        <w:tab/>
      </w:r>
      <w:r w:rsidRPr="00B42740">
        <w:rPr>
          <w:rFonts w:eastAsia="Times New Roman"/>
          <w:noProof/>
          <w:spacing w:val="-8"/>
          <w:sz w:val="22"/>
          <w:szCs w:val="22"/>
        </w:rPr>
        <w:tab/>
      </w:r>
    </w:p>
    <w:p w:rsidR="00530FE0" w:rsidRPr="00B42740" w:rsidRDefault="00530FE0" w:rsidP="0014478F">
      <w:pPr>
        <w:spacing w:after="0" w:line="228" w:lineRule="auto"/>
        <w:rPr>
          <w:rFonts w:eastAsia="Times New Roman"/>
          <w:noProof/>
          <w:sz w:val="22"/>
          <w:szCs w:val="22"/>
        </w:rPr>
      </w:pPr>
      <w:r w:rsidRPr="00B42740">
        <w:rPr>
          <w:rFonts w:eastAsia="Times New Roman"/>
          <w:sz w:val="22"/>
          <w:szCs w:val="22"/>
        </w:rPr>
        <w:t xml:space="preserve">- Địa chỉ thường trú: </w:t>
      </w:r>
      <w:r w:rsidRPr="00B42740">
        <w:rPr>
          <w:rFonts w:eastAsia="Times New Roman"/>
          <w:noProof/>
          <w:sz w:val="22"/>
          <w:szCs w:val="22"/>
        </w:rPr>
        <w:t xml:space="preserve">Thôn Bặt Ngõ, Liên Bạt, </w:t>
      </w:r>
      <w:r w:rsidRPr="00B42740">
        <w:rPr>
          <w:rFonts w:eastAsia="Times New Roman"/>
          <w:noProof/>
          <w:sz w:val="22"/>
          <w:szCs w:val="22"/>
        </w:rPr>
        <w:br/>
        <w:t>Ứng Hòa, xã Ứng Thiên, thành phố Hà Nội.</w:t>
      </w:r>
    </w:p>
    <w:p w:rsidR="00530FE0" w:rsidRPr="00B42740" w:rsidRDefault="00530FE0" w:rsidP="0014478F">
      <w:pPr>
        <w:spacing w:after="0" w:line="228" w:lineRule="auto"/>
        <w:rPr>
          <w:rFonts w:eastAsia="Times New Roman"/>
          <w:sz w:val="22"/>
          <w:szCs w:val="22"/>
        </w:rPr>
      </w:pPr>
      <w:r w:rsidRPr="00B42740">
        <w:rPr>
          <w:rFonts w:eastAsia="Times New Roman"/>
          <w:sz w:val="22"/>
          <w:szCs w:val="22"/>
        </w:rPr>
        <w:t xml:space="preserve">- Số nhân khẩu nông nghiệp của hộ gia đình trực tiếp sản xuất nông nghiệp bị thu hồi: </w:t>
      </w:r>
      <w:r w:rsidRPr="00B42740">
        <w:rPr>
          <w:rFonts w:eastAsia="Times New Roman"/>
          <w:noProof/>
          <w:sz w:val="22"/>
          <w:szCs w:val="22"/>
        </w:rPr>
        <w:t xml:space="preserve">3 </w:t>
      </w:r>
      <w:r w:rsidRPr="00B42740">
        <w:rPr>
          <w:rFonts w:eastAsia="Times New Roman"/>
          <w:sz w:val="22"/>
          <w:szCs w:val="22"/>
        </w:rPr>
        <w:t>nhân khẩu.</w:t>
      </w:r>
    </w:p>
    <w:p w:rsidR="00530FE0" w:rsidRPr="00B42740" w:rsidRDefault="00530FE0" w:rsidP="0014478F">
      <w:pPr>
        <w:spacing w:after="0" w:line="228" w:lineRule="auto"/>
        <w:rPr>
          <w:rFonts w:eastAsia="Times New Roman"/>
          <w:b/>
          <w:sz w:val="22"/>
          <w:szCs w:val="22"/>
        </w:rPr>
      </w:pPr>
      <w:r w:rsidRPr="00B42740">
        <w:rPr>
          <w:rFonts w:eastAsia="Times New Roman"/>
          <w:b/>
          <w:sz w:val="22"/>
          <w:szCs w:val="22"/>
        </w:rPr>
        <w:t>2/ Thông tin về thửa đất:</w:t>
      </w:r>
    </w:p>
    <w:p w:rsidR="00530FE0" w:rsidRPr="00B42740" w:rsidRDefault="00530FE0" w:rsidP="0014478F">
      <w:pPr>
        <w:spacing w:after="0" w:line="228" w:lineRule="auto"/>
        <w:jc w:val="both"/>
        <w:rPr>
          <w:rFonts w:eastAsia="Times New Roman"/>
          <w:sz w:val="22"/>
          <w:szCs w:val="22"/>
        </w:rPr>
      </w:pPr>
      <w:r w:rsidRPr="00B42740">
        <w:rPr>
          <w:rFonts w:eastAsia="Times New Roman"/>
          <w:sz w:val="22"/>
          <w:szCs w:val="22"/>
        </w:rPr>
        <w:t xml:space="preserve">* Địa chỉ thửa đất thu hồi: Thửa đất số </w:t>
      </w:r>
      <w:r w:rsidRPr="00B42740">
        <w:rPr>
          <w:rFonts w:eastAsia="Times New Roman"/>
          <w:noProof/>
          <w:sz w:val="22"/>
          <w:szCs w:val="22"/>
        </w:rPr>
        <w:t>13</w:t>
      </w:r>
      <w:r w:rsidRPr="00B42740">
        <w:rPr>
          <w:rFonts w:eastAsia="Times New Roman"/>
          <w:sz w:val="22"/>
          <w:szCs w:val="22"/>
        </w:rPr>
        <w:t xml:space="preserve">, tờ bản đồ số </w:t>
      </w:r>
      <w:r w:rsidRPr="00B42740">
        <w:rPr>
          <w:rFonts w:eastAsia="Times New Roman"/>
          <w:noProof/>
          <w:sz w:val="22"/>
          <w:szCs w:val="22"/>
        </w:rPr>
        <w:t xml:space="preserve">8 </w:t>
      </w:r>
      <w:r w:rsidRPr="00B42740">
        <w:rPr>
          <w:rFonts w:eastAsia="Times New Roman"/>
          <w:sz w:val="22"/>
          <w:szCs w:val="22"/>
        </w:rPr>
        <w:t>(</w:t>
      </w:r>
      <w:r w:rsidRPr="00B42740">
        <w:rPr>
          <w:rFonts w:eastAsia="Times New Roman"/>
          <w:sz w:val="22"/>
          <w:szCs w:val="22"/>
          <w:lang w:val="vi-VN"/>
        </w:rPr>
        <w:t>theo thông tin</w:t>
      </w:r>
      <w:r w:rsidRPr="00B42740">
        <w:rPr>
          <w:rFonts w:eastAsia="Times New Roman"/>
          <w:sz w:val="22"/>
          <w:szCs w:val="22"/>
        </w:rPr>
        <w:t xml:space="preserve"> phục vụ công tác </w:t>
      </w:r>
      <w:r w:rsidRPr="00B42740">
        <w:rPr>
          <w:rFonts w:eastAsia="Times New Roman"/>
          <w:sz w:val="22"/>
          <w:szCs w:val="22"/>
          <w:lang w:val="vi-VN"/>
        </w:rPr>
        <w:t>GPMB</w:t>
      </w:r>
      <w:r w:rsidRPr="00B42740">
        <w:rPr>
          <w:rFonts w:eastAsia="Times New Roman"/>
          <w:sz w:val="22"/>
          <w:szCs w:val="22"/>
        </w:rPr>
        <w:t>); thuộc thửa số</w:t>
      </w:r>
      <w:r w:rsidRPr="00B42740">
        <w:rPr>
          <w:rFonts w:eastAsia="Times New Roman"/>
          <w:noProof/>
          <w:sz w:val="22"/>
          <w:szCs w:val="22"/>
        </w:rPr>
        <w:t xml:space="preserve"> 283</w:t>
      </w:r>
      <w:r w:rsidR="0023684B" w:rsidRPr="00B42740">
        <w:rPr>
          <w:rFonts w:eastAsia="Times New Roman"/>
          <w:sz w:val="22"/>
          <w:szCs w:val="22"/>
        </w:rPr>
        <w:t>, tờ</w:t>
      </w:r>
      <w:r w:rsidR="0023684B" w:rsidRPr="00B42740">
        <w:rPr>
          <w:rFonts w:eastAsia="Times New Roman"/>
          <w:sz w:val="22"/>
          <w:szCs w:val="22"/>
          <w:lang w:val="vi-VN"/>
        </w:rPr>
        <w:t xml:space="preserve"> </w:t>
      </w:r>
      <w:r w:rsidR="0023684B" w:rsidRPr="00B42740">
        <w:rPr>
          <w:rFonts w:eastAsia="Times New Roman"/>
          <w:sz w:val="22"/>
          <w:szCs w:val="22"/>
        </w:rPr>
        <w:t>bản</w:t>
      </w:r>
      <w:r w:rsidR="0023684B" w:rsidRPr="00B42740">
        <w:rPr>
          <w:rFonts w:eastAsia="Times New Roman"/>
          <w:sz w:val="22"/>
          <w:szCs w:val="22"/>
          <w:lang w:val="vi-VN"/>
        </w:rPr>
        <w:t xml:space="preserve"> </w:t>
      </w:r>
      <w:r w:rsidR="0023684B" w:rsidRPr="00B42740">
        <w:rPr>
          <w:rFonts w:eastAsia="Times New Roman"/>
          <w:sz w:val="22"/>
          <w:szCs w:val="22"/>
        </w:rPr>
        <w:t>đồ</w:t>
      </w:r>
      <w:r w:rsidR="0023684B" w:rsidRPr="00B42740">
        <w:rPr>
          <w:rFonts w:eastAsia="Times New Roman"/>
          <w:sz w:val="22"/>
          <w:szCs w:val="22"/>
          <w:lang w:val="vi-VN"/>
        </w:rPr>
        <w:t xml:space="preserve"> </w:t>
      </w:r>
      <w:r w:rsidR="0023684B" w:rsidRPr="00B42740">
        <w:rPr>
          <w:rFonts w:eastAsia="Times New Roman"/>
          <w:sz w:val="22"/>
          <w:szCs w:val="22"/>
        </w:rPr>
        <w:t>số</w:t>
      </w:r>
      <w:r w:rsidR="0023684B" w:rsidRPr="00B42740">
        <w:rPr>
          <w:rFonts w:eastAsia="Times New Roman"/>
          <w:sz w:val="22"/>
          <w:szCs w:val="22"/>
          <w:lang w:val="vi-VN"/>
        </w:rPr>
        <w:t xml:space="preserve"> </w:t>
      </w:r>
      <w:r w:rsidRPr="00B42740">
        <w:rPr>
          <w:rFonts w:eastAsia="Times New Roman"/>
          <w:noProof/>
          <w:sz w:val="22"/>
          <w:szCs w:val="22"/>
        </w:rPr>
        <w:t>33</w:t>
      </w:r>
      <w:r w:rsidR="0023684B" w:rsidRPr="00B42740">
        <w:rPr>
          <w:rFonts w:eastAsia="Times New Roman"/>
          <w:noProof/>
          <w:sz w:val="22"/>
          <w:szCs w:val="22"/>
          <w:lang w:val="vi-VN"/>
        </w:rPr>
        <w:t xml:space="preserve"> (theo bản đồ địa </w:t>
      </w:r>
      <w:r w:rsidRPr="00B42740">
        <w:rPr>
          <w:rFonts w:eastAsia="Times New Roman"/>
          <w:noProof/>
          <w:sz w:val="22"/>
          <w:szCs w:val="22"/>
          <w:lang w:val="vi-VN"/>
        </w:rPr>
        <w:t>chính)</w:t>
      </w:r>
      <w:r w:rsidR="0023684B" w:rsidRPr="00B42740">
        <w:rPr>
          <w:rFonts w:eastAsia="Times New Roman"/>
          <w:sz w:val="22"/>
          <w:szCs w:val="22"/>
        </w:rPr>
        <w:t>.</w:t>
      </w:r>
      <w:r w:rsidR="0023684B" w:rsidRPr="00B42740">
        <w:rPr>
          <w:rFonts w:eastAsia="Times New Roman"/>
          <w:sz w:val="22"/>
          <w:szCs w:val="22"/>
          <w:lang w:val="vi-VN"/>
        </w:rPr>
        <w:t xml:space="preserve"> </w:t>
      </w:r>
      <w:r w:rsidR="0023684B" w:rsidRPr="00B42740">
        <w:rPr>
          <w:rFonts w:eastAsia="Times New Roman"/>
          <w:noProof/>
          <w:sz w:val="22"/>
          <w:szCs w:val="22"/>
        </w:rPr>
        <w:t>Đồng</w:t>
      </w:r>
      <w:r w:rsidR="0023684B" w:rsidRPr="00B42740">
        <w:rPr>
          <w:rFonts w:eastAsia="Times New Roman"/>
          <w:noProof/>
          <w:sz w:val="22"/>
          <w:szCs w:val="22"/>
          <w:lang w:val="vi-VN"/>
        </w:rPr>
        <w:t xml:space="preserve"> </w:t>
      </w:r>
      <w:r w:rsidR="0023684B" w:rsidRPr="00B42740">
        <w:rPr>
          <w:rFonts w:eastAsia="Times New Roman"/>
          <w:noProof/>
          <w:sz w:val="22"/>
          <w:szCs w:val="22"/>
        </w:rPr>
        <w:t>Thông</w:t>
      </w:r>
      <w:r w:rsidR="0023684B" w:rsidRPr="00B42740">
        <w:rPr>
          <w:rFonts w:eastAsia="Times New Roman"/>
          <w:noProof/>
          <w:sz w:val="22"/>
          <w:szCs w:val="22"/>
          <w:lang w:val="vi-VN"/>
        </w:rPr>
        <w:t xml:space="preserve"> </w:t>
      </w:r>
      <w:r w:rsidRPr="00B42740">
        <w:rPr>
          <w:rFonts w:eastAsia="Times New Roman"/>
          <w:noProof/>
          <w:sz w:val="22"/>
          <w:szCs w:val="22"/>
        </w:rPr>
        <w:t>Linh, thôn Quảng Nguyên, xã Ứng Thiên</w:t>
      </w:r>
      <w:r w:rsidRPr="00B42740">
        <w:rPr>
          <w:rFonts w:eastAsia="Times New Roman"/>
          <w:sz w:val="22"/>
          <w:szCs w:val="22"/>
        </w:rPr>
        <w:t xml:space="preserve">, thành phố Hà Nội; Loại đất: </w:t>
      </w:r>
      <w:r w:rsidR="008947AB" w:rsidRPr="00B42740">
        <w:rPr>
          <w:rFonts w:eastAsia="Times New Roman"/>
          <w:sz w:val="22"/>
          <w:szCs w:val="22"/>
        </w:rPr>
        <w:t>Đất chuyên trồng lúa nước</w:t>
      </w:r>
      <w:r w:rsidRPr="00B42740">
        <w:rPr>
          <w:rFonts w:eastAsia="Times New Roman"/>
          <w:sz w:val="22"/>
          <w:szCs w:val="22"/>
        </w:rPr>
        <w:t xml:space="preserve"> (LUC).</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843"/>
        <w:gridCol w:w="4111"/>
      </w:tblGrid>
      <w:tr w:rsidR="00530FE0" w:rsidRPr="00B42740" w:rsidTr="009D172A">
        <w:tc>
          <w:tcPr>
            <w:tcW w:w="5670" w:type="dxa"/>
            <w:vAlign w:val="center"/>
          </w:tcPr>
          <w:p w:rsidR="00530FE0" w:rsidRPr="00B42740" w:rsidRDefault="00530FE0" w:rsidP="009D172A">
            <w:pPr>
              <w:spacing w:after="0" w:line="228" w:lineRule="auto"/>
              <w:ind w:right="-707"/>
              <w:rPr>
                <w:rFonts w:eastAsia="Times New Roman"/>
                <w:sz w:val="22"/>
                <w:szCs w:val="22"/>
              </w:rPr>
            </w:pPr>
            <w:r w:rsidRPr="00B42740">
              <w:rPr>
                <w:rFonts w:eastAsia="Times New Roman"/>
                <w:sz w:val="22"/>
                <w:szCs w:val="22"/>
              </w:rPr>
              <w:t>- Tổng diện tích đất nông nghiệp được giao đang sử dụng:</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562,2  </w:t>
            </w:r>
            <w:r w:rsidRPr="00B42740">
              <w:rPr>
                <w:rFonts w:eastAsia="Times New Roman"/>
                <w:sz w:val="22"/>
                <w:szCs w:val="22"/>
              </w:rPr>
              <w:t>m</w:t>
            </w:r>
            <w:r w:rsidRPr="00B42740">
              <w:rPr>
                <w:rFonts w:eastAsia="Times New Roman"/>
                <w:sz w:val="22"/>
                <w:szCs w:val="22"/>
                <w:vertAlign w:val="superscript"/>
              </w:rPr>
              <w:t>2</w:t>
            </w:r>
          </w:p>
        </w:tc>
        <w:tc>
          <w:tcPr>
            <w:tcW w:w="4111" w:type="dxa"/>
            <w:vAlign w:val="center"/>
          </w:tcPr>
          <w:p w:rsidR="00530FE0" w:rsidRPr="00B42740" w:rsidRDefault="00530FE0" w:rsidP="009D172A">
            <w:pPr>
              <w:spacing w:after="0" w:line="228" w:lineRule="auto"/>
              <w:jc w:val="center"/>
              <w:rPr>
                <w:rFonts w:eastAsia="Times New Roman"/>
                <w:sz w:val="22"/>
                <w:szCs w:val="22"/>
              </w:rPr>
            </w:pPr>
          </w:p>
        </w:tc>
      </w:tr>
      <w:tr w:rsidR="00530FE0" w:rsidRPr="00B42740" w:rsidTr="009D172A">
        <w:trPr>
          <w:gridAfter w:val="1"/>
          <w:wAfter w:w="4111" w:type="dxa"/>
        </w:trPr>
        <w:tc>
          <w:tcPr>
            <w:tcW w:w="5670" w:type="dxa"/>
            <w:vAlign w:val="center"/>
          </w:tcPr>
          <w:p w:rsidR="00530FE0" w:rsidRPr="00B42740" w:rsidRDefault="00530FE0" w:rsidP="009D172A">
            <w:pPr>
              <w:spacing w:after="0" w:line="228" w:lineRule="auto"/>
              <w:rPr>
                <w:rFonts w:eastAsia="Times New Roman"/>
                <w:sz w:val="22"/>
                <w:szCs w:val="22"/>
              </w:rPr>
            </w:pPr>
            <w:r w:rsidRPr="00B42740">
              <w:rPr>
                <w:rFonts w:eastAsia="Times New Roman"/>
                <w:sz w:val="22"/>
                <w:szCs w:val="22"/>
              </w:rPr>
              <w:t>- Thửa đất đang sử dụng bị thu hồi:</w:t>
            </w:r>
          </w:p>
        </w:tc>
        <w:tc>
          <w:tcPr>
            <w:tcW w:w="1843" w:type="dxa"/>
            <w:vAlign w:val="center"/>
          </w:tcPr>
          <w:p w:rsidR="00530FE0" w:rsidRPr="00B42740" w:rsidRDefault="00530FE0" w:rsidP="009D172A">
            <w:pPr>
              <w:spacing w:after="0" w:line="228" w:lineRule="auto"/>
              <w:jc w:val="center"/>
              <w:rPr>
                <w:rFonts w:eastAsia="Times New Roman"/>
                <w:sz w:val="22"/>
                <w:szCs w:val="22"/>
              </w:rPr>
            </w:pPr>
            <w:r w:rsidRPr="00B42740">
              <w:rPr>
                <w:rFonts w:eastAsia="Times New Roman"/>
                <w:noProof/>
                <w:sz w:val="22"/>
                <w:szCs w:val="22"/>
              </w:rPr>
              <w:t xml:space="preserve">        562,2 </w:t>
            </w:r>
            <w:r w:rsidRPr="00B42740">
              <w:rPr>
                <w:rFonts w:eastAsia="Times New Roman"/>
                <w:sz w:val="22"/>
                <w:szCs w:val="22"/>
              </w:rPr>
              <w:t>m</w:t>
            </w:r>
            <w:r w:rsidRPr="00B42740">
              <w:rPr>
                <w:rFonts w:eastAsia="Times New Roman"/>
                <w:sz w:val="22"/>
                <w:szCs w:val="22"/>
                <w:vertAlign w:val="superscript"/>
              </w:rPr>
              <w:t>2</w:t>
            </w:r>
          </w:p>
        </w:tc>
      </w:tr>
    </w:tbl>
    <w:p w:rsidR="00530FE0" w:rsidRPr="00B42740" w:rsidRDefault="00530FE0" w:rsidP="0014478F">
      <w:pPr>
        <w:spacing w:after="0" w:line="228" w:lineRule="auto"/>
        <w:ind w:firstLine="720"/>
        <w:rPr>
          <w:rFonts w:eastAsia="Times New Roman"/>
          <w:i/>
          <w:sz w:val="22"/>
          <w:szCs w:val="22"/>
          <w:u w:val="single"/>
        </w:rPr>
      </w:pPr>
      <w:r w:rsidRPr="00B42740">
        <w:rPr>
          <w:rFonts w:eastAsia="Times New Roman"/>
          <w:i/>
          <w:sz w:val="22"/>
          <w:szCs w:val="22"/>
          <w:u w:val="single"/>
        </w:rPr>
        <w:t>Trong đó:</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1700"/>
        <w:gridCol w:w="3934"/>
      </w:tblGrid>
      <w:tr w:rsidR="00530FE0" w:rsidRPr="00B42740" w:rsidTr="009D172A">
        <w:tc>
          <w:tcPr>
            <w:tcW w:w="4083" w:type="dxa"/>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trong chỉ giới GPMB:</w:t>
            </w:r>
          </w:p>
        </w:tc>
        <w:tc>
          <w:tcPr>
            <w:tcW w:w="1700" w:type="dxa"/>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 xml:space="preserve">     230,5 </w:t>
            </w:r>
            <w:r w:rsidRPr="00B42740">
              <w:rPr>
                <w:rFonts w:eastAsia="Times New Roman"/>
                <w:sz w:val="22"/>
                <w:szCs w:val="22"/>
              </w:rPr>
              <w:t>m</w:t>
            </w:r>
            <w:r w:rsidRPr="00B42740">
              <w:rPr>
                <w:rFonts w:eastAsia="Times New Roman"/>
                <w:sz w:val="22"/>
                <w:szCs w:val="22"/>
                <w:vertAlign w:val="superscript"/>
              </w:rPr>
              <w:t>2</w:t>
            </w:r>
          </w:p>
        </w:tc>
        <w:tc>
          <w:tcPr>
            <w:tcW w:w="3934" w:type="dxa"/>
          </w:tcPr>
          <w:p w:rsidR="00530FE0" w:rsidRPr="00B42740" w:rsidRDefault="00530FE0" w:rsidP="009D172A">
            <w:pPr>
              <w:spacing w:after="0" w:line="221" w:lineRule="auto"/>
              <w:jc w:val="both"/>
              <w:rPr>
                <w:rFonts w:eastAsia="Times New Roman"/>
                <w:sz w:val="22"/>
                <w:szCs w:val="22"/>
              </w:rPr>
            </w:pPr>
            <w:r w:rsidRPr="00B42740">
              <w:rPr>
                <w:rFonts w:eastAsia="Times New Roman"/>
                <w:sz w:val="22"/>
                <w:szCs w:val="22"/>
              </w:rPr>
              <w:t xml:space="preserve">(Chiếm </w:t>
            </w:r>
            <w:r w:rsidRPr="00B42740">
              <w:rPr>
                <w:rFonts w:eastAsia="Times New Roman"/>
                <w:noProof/>
                <w:sz w:val="22"/>
                <w:szCs w:val="22"/>
              </w:rPr>
              <w:t>41,0%</w:t>
            </w:r>
            <w:r w:rsidRPr="00B42740">
              <w:rPr>
                <w:rFonts w:eastAsia="Times New Roman"/>
                <w:noProof/>
                <w:sz w:val="22"/>
                <w:szCs w:val="22"/>
                <w:lang w:val="vi-VN"/>
              </w:rPr>
              <w:t xml:space="preserve"> </w:t>
            </w:r>
            <w:r w:rsidRPr="00B42740">
              <w:rPr>
                <w:rFonts w:eastAsia="Times New Roman"/>
                <w:sz w:val="22"/>
                <w:szCs w:val="22"/>
              </w:rPr>
              <w:t>Tổng diện tích đất nông nghiệp đang sử dụng)</w:t>
            </w:r>
          </w:p>
        </w:tc>
      </w:tr>
      <w:tr w:rsidR="00530FE0" w:rsidRPr="00B42740" w:rsidTr="009D172A">
        <w:trPr>
          <w:trHeight w:val="368"/>
        </w:trPr>
        <w:tc>
          <w:tcPr>
            <w:tcW w:w="4083" w:type="dxa"/>
            <w:vAlign w:val="center"/>
          </w:tcPr>
          <w:p w:rsidR="00530FE0" w:rsidRPr="00B42740" w:rsidRDefault="00530FE0" w:rsidP="009D172A">
            <w:pPr>
              <w:spacing w:after="0" w:line="221" w:lineRule="auto"/>
              <w:rPr>
                <w:rFonts w:eastAsia="Times New Roman"/>
                <w:i/>
                <w:sz w:val="22"/>
                <w:szCs w:val="22"/>
                <w:u w:val="single"/>
              </w:rPr>
            </w:pPr>
            <w:r w:rsidRPr="00B42740">
              <w:rPr>
                <w:rFonts w:eastAsia="Times New Roman"/>
                <w:sz w:val="22"/>
                <w:szCs w:val="22"/>
              </w:rPr>
              <w:t>+ Diện tích ngoài chỉ giới GPMB:</w:t>
            </w:r>
          </w:p>
        </w:tc>
        <w:tc>
          <w:tcPr>
            <w:tcW w:w="1700" w:type="dxa"/>
            <w:vAlign w:val="center"/>
          </w:tcPr>
          <w:p w:rsidR="00530FE0" w:rsidRPr="00B42740" w:rsidRDefault="00530FE0" w:rsidP="009D172A">
            <w:pPr>
              <w:spacing w:after="0" w:line="221" w:lineRule="auto"/>
              <w:jc w:val="center"/>
              <w:rPr>
                <w:rFonts w:eastAsia="Times New Roman"/>
                <w:noProof/>
                <w:sz w:val="22"/>
                <w:szCs w:val="22"/>
              </w:rPr>
            </w:pPr>
            <w:r w:rsidRPr="00B42740">
              <w:rPr>
                <w:rFonts w:eastAsia="Times New Roman"/>
                <w:noProof/>
                <w:sz w:val="22"/>
                <w:szCs w:val="22"/>
              </w:rPr>
              <w:t xml:space="preserve">            331,7 </w:t>
            </w:r>
            <w:r w:rsidRPr="00B42740">
              <w:rPr>
                <w:rFonts w:eastAsia="Times New Roman"/>
                <w:sz w:val="22"/>
                <w:szCs w:val="22"/>
              </w:rPr>
              <w:t>m</w:t>
            </w:r>
            <w:r w:rsidRPr="00B42740">
              <w:rPr>
                <w:rFonts w:eastAsia="Times New Roman"/>
                <w:sz w:val="22"/>
                <w:szCs w:val="22"/>
                <w:vertAlign w:val="superscript"/>
              </w:rPr>
              <w:t>2</w:t>
            </w:r>
          </w:p>
        </w:tc>
        <w:tc>
          <w:tcPr>
            <w:tcW w:w="3934" w:type="dxa"/>
            <w:vAlign w:val="center"/>
          </w:tcPr>
          <w:p w:rsidR="00530FE0" w:rsidRPr="00B42740" w:rsidRDefault="00530FE0" w:rsidP="009D172A">
            <w:pPr>
              <w:spacing w:after="0" w:line="221" w:lineRule="auto"/>
              <w:rPr>
                <w:rFonts w:eastAsia="Times New Roman"/>
                <w:sz w:val="22"/>
                <w:szCs w:val="22"/>
              </w:rPr>
            </w:pPr>
          </w:p>
        </w:tc>
      </w:tr>
    </w:tbl>
    <w:p w:rsidR="00530FE0" w:rsidRPr="00B42740" w:rsidRDefault="00530FE0" w:rsidP="0014478F">
      <w:pPr>
        <w:spacing w:after="0" w:line="221" w:lineRule="auto"/>
        <w:jc w:val="both"/>
        <w:rPr>
          <w:rFonts w:eastAsia="Times New Roman"/>
          <w:sz w:val="22"/>
          <w:szCs w:val="22"/>
        </w:rPr>
      </w:pPr>
      <w:r w:rsidRPr="00B42740">
        <w:rPr>
          <w:rFonts w:eastAsia="Times New Roman"/>
          <w:sz w:val="22"/>
          <w:szCs w:val="22"/>
        </w:rPr>
        <w:t xml:space="preserve">- Nguồn gốc, thời gian sử dụng đất: </w:t>
      </w:r>
      <w:r w:rsidRPr="00B42740">
        <w:rPr>
          <w:rFonts w:eastAsia="Times New Roman"/>
          <w:noProof/>
          <w:sz w:val="22"/>
          <w:szCs w:val="22"/>
        </w:rPr>
        <w:t>Nhà nước giao đất không thu tiền sử dụng đất</w:t>
      </w:r>
      <w:r w:rsidRPr="00B42740">
        <w:rPr>
          <w:rFonts w:eastAsia="Times New Roman"/>
          <w:noProof/>
          <w:sz w:val="22"/>
          <w:szCs w:val="22"/>
          <w:lang w:val="vi-VN"/>
        </w:rPr>
        <w:t>;</w:t>
      </w:r>
      <w:r w:rsidRPr="00B42740">
        <w:rPr>
          <w:rFonts w:eastAsia="Times New Roman"/>
          <w:noProof/>
          <w:sz w:val="22"/>
          <w:szCs w:val="22"/>
        </w:rPr>
        <w:t xml:space="preserve"> diện tích 562,2</w:t>
      </w:r>
      <w:r w:rsidRPr="00B42740">
        <w:rPr>
          <w:rFonts w:eastAsia="Times New Roman"/>
          <w:noProof/>
          <w:sz w:val="22"/>
          <w:szCs w:val="22"/>
          <w:lang w:val="vi-VN"/>
        </w:rPr>
        <w:t xml:space="preserve"> </w:t>
      </w:r>
      <w:r w:rsidRPr="00B42740">
        <w:rPr>
          <w:rFonts w:eastAsia="Times New Roman"/>
          <w:noProof/>
          <w:sz w:val="22"/>
          <w:szCs w:val="22"/>
        </w:rPr>
        <w:t>m² được</w:t>
      </w:r>
      <w:r w:rsidRPr="00B42740">
        <w:rPr>
          <w:rFonts w:eastAsia="Times New Roman"/>
          <w:noProof/>
          <w:sz w:val="22"/>
          <w:szCs w:val="22"/>
          <w:lang w:val="vi-VN"/>
        </w:rPr>
        <w:t xml:space="preserve"> UBND huyện Ứng Hòa</w:t>
      </w:r>
      <w:r w:rsidRPr="00B42740">
        <w:rPr>
          <w:rFonts w:eastAsia="Times New Roman"/>
          <w:noProof/>
          <w:sz w:val="22"/>
          <w:szCs w:val="22"/>
        </w:rPr>
        <w:t xml:space="preserve"> cấp GCNQSD đất số  BT 746110 , cấp ngày 06/3/2014</w:t>
      </w:r>
      <w:r w:rsidRPr="00B42740">
        <w:rPr>
          <w:rFonts w:eastAsia="Times New Roman"/>
          <w:sz w:val="22"/>
          <w:szCs w:val="22"/>
        </w:rPr>
        <w:t xml:space="preserve">, mục đích sử dụng: </w:t>
      </w:r>
      <w:r w:rsidR="008947AB" w:rsidRPr="00B42740">
        <w:rPr>
          <w:rFonts w:eastAsia="Times New Roman"/>
          <w:sz w:val="22"/>
          <w:szCs w:val="22"/>
        </w:rPr>
        <w:t>Đất chuyên trồng lúa nước</w:t>
      </w:r>
      <w:r w:rsidRPr="00B42740">
        <w:rPr>
          <w:rFonts w:eastAsia="Times New Roman"/>
          <w:sz w:val="22"/>
          <w:szCs w:val="22"/>
        </w:rPr>
        <w:t>.</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III. PHƯƠNG ÁN BỒI THƯỜNG, HỖ TRỢ, TÁI ĐỊNH CƯ:</w:t>
      </w:r>
    </w:p>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lastRenderedPageBreak/>
        <w:t>1. Bồi thường, hỗ trợ về đất:</w:t>
      </w:r>
    </w:p>
    <w:tbl>
      <w:tblPr>
        <w:tblW w:w="10626" w:type="dxa"/>
        <w:jc w:val="center"/>
        <w:tblLayout w:type="fixed"/>
        <w:tblLook w:val="04A0" w:firstRow="1" w:lastRow="0" w:firstColumn="1" w:lastColumn="0" w:noHBand="0" w:noVBand="1"/>
      </w:tblPr>
      <w:tblGrid>
        <w:gridCol w:w="662"/>
        <w:gridCol w:w="1465"/>
        <w:gridCol w:w="703"/>
        <w:gridCol w:w="851"/>
        <w:gridCol w:w="3260"/>
        <w:gridCol w:w="992"/>
        <w:gridCol w:w="1418"/>
        <w:gridCol w:w="1275"/>
      </w:tblGrid>
      <w:tr w:rsidR="00530FE0" w:rsidRPr="00B42740" w:rsidTr="00C25A6E">
        <w:trPr>
          <w:trHeight w:val="11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TT</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Loại đất</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vị tính</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Diện tích (m</w:t>
            </w:r>
            <w:r w:rsidRPr="00B42740">
              <w:rPr>
                <w:rFonts w:eastAsia="Times New Roman"/>
                <w:sz w:val="22"/>
                <w:szCs w:val="22"/>
                <w:vertAlign w:val="superscript"/>
              </w:rPr>
              <w:t>2</w:t>
            </w:r>
            <w:r w:rsidRPr="00B42740">
              <w:rPr>
                <w:rFonts w:eastAsia="Times New Roman"/>
                <w:sz w:val="22"/>
                <w:szCs w:val="22"/>
              </w:rPr>
              <w:t>)</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Đơn giá (đồng/m</w:t>
            </w:r>
            <w:r w:rsidRPr="00B42740">
              <w:rPr>
                <w:rFonts w:eastAsia="Times New Roman"/>
                <w:sz w:val="22"/>
                <w:szCs w:val="22"/>
                <w:vertAlign w:val="superscript"/>
              </w:rPr>
              <w:t>2</w:t>
            </w:r>
            <w:r w:rsidRPr="00B42740">
              <w:rPr>
                <w:rFonts w:eastAsia="Times New Roman"/>
                <w:sz w:val="22"/>
                <w:szCs w:val="22"/>
              </w:rPr>
              <w:t>)</w:t>
            </w:r>
          </w:p>
          <w:p w:rsidR="00530FE0" w:rsidRPr="00B42740" w:rsidRDefault="00530FE0" w:rsidP="00C25A6E">
            <w:pPr>
              <w:spacing w:after="0" w:line="221" w:lineRule="auto"/>
              <w:jc w:val="center"/>
              <w:rPr>
                <w:rFonts w:eastAsia="Times New Roman"/>
                <w:sz w:val="20"/>
                <w:szCs w:val="20"/>
              </w:rPr>
            </w:pPr>
            <w:r w:rsidRPr="00B42740">
              <w:rPr>
                <w:rFonts w:eastAsia="Times New Roman"/>
                <w:sz w:val="22"/>
                <w:szCs w:val="22"/>
              </w:rPr>
              <w:t xml:space="preserve"> (</w:t>
            </w:r>
            <w:r w:rsidRPr="00B42740">
              <w:rPr>
                <w:rFonts w:eastAsia="Times New Roman"/>
                <w:sz w:val="20"/>
                <w:szCs w:val="20"/>
              </w:rPr>
              <w:t>Tạm tính theo đơn giá tại Bảng giá đất ban hành kèm theo Quyết định số 71/2024/QĐ-UBND ngày 20/12/2024 của UBND TP Hà Nội)</w:t>
            </w:r>
          </w:p>
          <w:p w:rsidR="00530FE0" w:rsidRPr="00B42740" w:rsidRDefault="00530FE0" w:rsidP="009D172A">
            <w:pPr>
              <w:spacing w:after="0" w:line="221" w:lineRule="auto"/>
              <w:jc w:val="center"/>
              <w:rPr>
                <w:rFonts w:eastAsia="Times New Roman"/>
                <w:sz w:val="22"/>
                <w:szCs w:val="22"/>
              </w:rPr>
            </w:pP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Tỷ lệ BT, HT (%)</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Thành tiền (đ)</w:t>
            </w:r>
          </w:p>
        </w:tc>
        <w:tc>
          <w:tcPr>
            <w:tcW w:w="1275"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Ghi chú</w:t>
            </w:r>
          </w:p>
        </w:tc>
      </w:tr>
      <w:tr w:rsidR="00530FE0" w:rsidRPr="00B42740" w:rsidTr="00C25A6E">
        <w:trPr>
          <w:trHeight w:val="7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(2)</w:t>
            </w:r>
          </w:p>
        </w:tc>
        <w:tc>
          <w:tcPr>
            <w:tcW w:w="703"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(7=4*5*6)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i/>
                <w:iCs/>
                <w:sz w:val="22"/>
                <w:szCs w:val="22"/>
              </w:rPr>
            </w:pPr>
            <w:r w:rsidRPr="00B42740">
              <w:rPr>
                <w:rFonts w:eastAsia="Times New Roman"/>
                <w:i/>
                <w:iCs/>
                <w:sz w:val="22"/>
                <w:szCs w:val="22"/>
              </w:rPr>
              <w:t>(8)</w:t>
            </w:r>
          </w:p>
        </w:tc>
      </w:tr>
      <w:tr w:rsidR="00530FE0" w:rsidRPr="00B42740" w:rsidTr="00C25A6E">
        <w:trPr>
          <w:trHeight w:val="575"/>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w:t>
            </w:r>
          </w:p>
        </w:tc>
        <w:tc>
          <w:tcPr>
            <w:tcW w:w="1465" w:type="dxa"/>
            <w:tcBorders>
              <w:top w:val="single" w:sz="4" w:space="0" w:color="auto"/>
              <w:left w:val="nil"/>
              <w:bottom w:val="single" w:sz="4" w:space="0" w:color="auto"/>
              <w:right w:val="single" w:sz="4" w:space="0" w:color="000000"/>
            </w:tcBorders>
            <w:vAlign w:val="center"/>
            <w:hideMark/>
          </w:tcPr>
          <w:p w:rsidR="00530FE0" w:rsidRPr="00B42740" w:rsidRDefault="008947AB" w:rsidP="009D172A">
            <w:pPr>
              <w:spacing w:after="0" w:line="221" w:lineRule="auto"/>
              <w:jc w:val="center"/>
              <w:rPr>
                <w:rFonts w:eastAsia="Times New Roman"/>
                <w:sz w:val="22"/>
                <w:szCs w:val="22"/>
              </w:rPr>
            </w:pPr>
            <w:r w:rsidRPr="00B42740">
              <w:rPr>
                <w:rFonts w:eastAsia="Times New Roman"/>
                <w:sz w:val="22"/>
                <w:szCs w:val="22"/>
              </w:rPr>
              <w:t>Đất chuyên trồng lúa nước</w:t>
            </w:r>
            <w:r w:rsidR="00530FE0" w:rsidRPr="00B42740">
              <w:rPr>
                <w:rFonts w:eastAsia="Times New Roman"/>
                <w:sz w:val="22"/>
                <w:szCs w:val="22"/>
              </w:rPr>
              <w:t>(LUC)</w:t>
            </w:r>
          </w:p>
        </w:tc>
        <w:tc>
          <w:tcPr>
            <w:tcW w:w="703"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m</w:t>
            </w:r>
            <w:r w:rsidRPr="00B42740">
              <w:rPr>
                <w:rFonts w:eastAsia="Times New Roman"/>
                <w:sz w:val="22"/>
                <w:szCs w:val="22"/>
                <w:vertAlign w:val="superscript"/>
              </w:rPr>
              <w:t>2</w:t>
            </w:r>
          </w:p>
        </w:tc>
        <w:tc>
          <w:tcPr>
            <w:tcW w:w="851"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noProof/>
                <w:sz w:val="22"/>
                <w:szCs w:val="22"/>
              </w:rPr>
              <w:t>230,5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155.000</w:t>
            </w:r>
          </w:p>
        </w:tc>
        <w:tc>
          <w:tcPr>
            <w:tcW w:w="992" w:type="dxa"/>
            <w:tcBorders>
              <w:top w:val="single" w:sz="4" w:space="0" w:color="auto"/>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r w:rsidRPr="00B42740">
              <w:rPr>
                <w:rFonts w:eastAsia="Times New Roman"/>
                <w:sz w:val="22"/>
                <w:szCs w:val="22"/>
              </w:rPr>
              <w:t>100%</w:t>
            </w:r>
          </w:p>
        </w:tc>
        <w:tc>
          <w:tcPr>
            <w:tcW w:w="1418" w:type="dxa"/>
            <w:tcBorders>
              <w:top w:val="single" w:sz="4" w:space="0" w:color="auto"/>
              <w:left w:val="nil"/>
              <w:bottom w:val="single" w:sz="4" w:space="0" w:color="auto"/>
              <w:right w:val="single" w:sz="4" w:space="0" w:color="auto"/>
            </w:tcBorders>
            <w:vAlign w:val="center"/>
            <w:hideMark/>
          </w:tcPr>
          <w:p w:rsidR="00530FE0" w:rsidRPr="00B42740" w:rsidRDefault="00530FE0" w:rsidP="00042238">
            <w:pPr>
              <w:spacing w:after="0" w:line="221" w:lineRule="auto"/>
              <w:jc w:val="right"/>
              <w:rPr>
                <w:rFonts w:eastAsia="Times New Roman"/>
                <w:bCs/>
                <w:sz w:val="22"/>
                <w:szCs w:val="22"/>
              </w:rPr>
            </w:pPr>
            <w:r w:rsidRPr="00B42740">
              <w:rPr>
                <w:rFonts w:eastAsia="Times New Roman"/>
                <w:bCs/>
                <w:noProof/>
                <w:sz w:val="22"/>
                <w:szCs w:val="22"/>
              </w:rPr>
              <w:t xml:space="preserve">       35.727.500  </w:t>
            </w:r>
          </w:p>
        </w:tc>
        <w:tc>
          <w:tcPr>
            <w:tcW w:w="1275" w:type="dxa"/>
            <w:tcBorders>
              <w:top w:val="single" w:sz="4" w:space="0" w:color="auto"/>
              <w:left w:val="nil"/>
              <w:bottom w:val="single" w:sz="4" w:space="0" w:color="auto"/>
              <w:right w:val="single" w:sz="4" w:space="0" w:color="auto"/>
            </w:tcBorders>
            <w:vAlign w:val="center"/>
          </w:tcPr>
          <w:p w:rsidR="00530FE0" w:rsidRPr="00B42740" w:rsidRDefault="00530FE0" w:rsidP="009D172A">
            <w:pPr>
              <w:spacing w:after="0" w:line="221" w:lineRule="auto"/>
              <w:jc w:val="center"/>
              <w:rPr>
                <w:rFonts w:eastAsia="Times New Roman"/>
                <w:sz w:val="22"/>
                <w:szCs w:val="22"/>
              </w:rPr>
            </w:pPr>
          </w:p>
        </w:tc>
      </w:tr>
      <w:tr w:rsidR="00530FE0" w:rsidRPr="00B42740" w:rsidTr="00C25A6E">
        <w:trPr>
          <w:trHeight w:val="191"/>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sz w:val="22"/>
                <w:szCs w:val="22"/>
              </w:rPr>
              <w:t>Tổng cộng:</w:t>
            </w:r>
          </w:p>
        </w:tc>
        <w:tc>
          <w:tcPr>
            <w:tcW w:w="851"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r w:rsidRPr="00B42740">
              <w:rPr>
                <w:rFonts w:eastAsia="Times New Roman"/>
                <w:b/>
                <w:bCs/>
                <w:noProof/>
                <w:sz w:val="22"/>
                <w:szCs w:val="22"/>
              </w:rPr>
              <w:t>230,5</w:t>
            </w:r>
          </w:p>
        </w:tc>
        <w:tc>
          <w:tcPr>
            <w:tcW w:w="3260" w:type="dxa"/>
            <w:tcBorders>
              <w:top w:val="single" w:sz="4" w:space="0" w:color="auto"/>
              <w:left w:val="nil"/>
              <w:bottom w:val="single" w:sz="4" w:space="0" w:color="auto"/>
              <w:right w:val="single" w:sz="4" w:space="0" w:color="000000"/>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992"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b/>
                <w:bCs/>
                <w:sz w:val="22"/>
                <w:szCs w:val="22"/>
              </w:rPr>
            </w:pPr>
          </w:p>
        </w:tc>
        <w:tc>
          <w:tcPr>
            <w:tcW w:w="1418"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right"/>
              <w:rPr>
                <w:rFonts w:eastAsia="Times New Roman"/>
                <w:b/>
                <w:bCs/>
                <w:sz w:val="22"/>
                <w:szCs w:val="22"/>
              </w:rPr>
            </w:pPr>
            <w:r w:rsidRPr="00B42740">
              <w:rPr>
                <w:rFonts w:eastAsia="Times New Roman"/>
                <w:b/>
                <w:bCs/>
                <w:noProof/>
                <w:sz w:val="22"/>
                <w:szCs w:val="22"/>
              </w:rPr>
              <w:t xml:space="preserve">       35.727.500 </w:t>
            </w:r>
          </w:p>
        </w:tc>
        <w:tc>
          <w:tcPr>
            <w:tcW w:w="1275" w:type="dxa"/>
            <w:tcBorders>
              <w:top w:val="nil"/>
              <w:left w:val="nil"/>
              <w:bottom w:val="single" w:sz="4" w:space="0" w:color="auto"/>
              <w:right w:val="single" w:sz="4" w:space="0" w:color="auto"/>
            </w:tcBorders>
            <w:vAlign w:val="center"/>
            <w:hideMark/>
          </w:tcPr>
          <w:p w:rsidR="00530FE0" w:rsidRPr="00B42740" w:rsidRDefault="00530FE0" w:rsidP="009D172A">
            <w:pPr>
              <w:spacing w:after="0" w:line="221" w:lineRule="auto"/>
              <w:jc w:val="center"/>
              <w:rPr>
                <w:rFonts w:eastAsia="Times New Roman"/>
                <w:sz w:val="22"/>
                <w:szCs w:val="22"/>
              </w:rPr>
            </w:pPr>
          </w:p>
        </w:tc>
      </w:tr>
    </w:tbl>
    <w:p w:rsidR="00530FE0" w:rsidRPr="00B42740" w:rsidRDefault="00530FE0" w:rsidP="0014478F">
      <w:pPr>
        <w:spacing w:after="0" w:line="221" w:lineRule="auto"/>
        <w:ind w:left="-57" w:right="-57"/>
        <w:rPr>
          <w:rFonts w:eastAsia="Times New Roman"/>
          <w:b/>
          <w:bCs/>
          <w:sz w:val="22"/>
          <w:szCs w:val="22"/>
        </w:rPr>
      </w:pPr>
      <w:r w:rsidRPr="00B42740">
        <w:rPr>
          <w:rFonts w:eastAsia="Times New Roman"/>
          <w:b/>
          <w:bCs/>
          <w:sz w:val="22"/>
          <w:szCs w:val="22"/>
        </w:rPr>
        <w:t>2. Bồi thường, hỗ trợ về tài sản, cây trồng, vật nuôi là thủy sản gắn liền với đất thu hồi:</w:t>
      </w:r>
    </w:p>
    <w:p w:rsidR="00530FE0" w:rsidRPr="00B42740" w:rsidRDefault="00530FE0" w:rsidP="0014478F">
      <w:pPr>
        <w:spacing w:after="0" w:line="221" w:lineRule="auto"/>
        <w:ind w:left="-57" w:right="-57"/>
        <w:rPr>
          <w:rFonts w:eastAsia="Times New Roman"/>
          <w:i/>
          <w:sz w:val="22"/>
          <w:szCs w:val="22"/>
        </w:rPr>
      </w:pPr>
      <w:r w:rsidRPr="00B42740">
        <w:rPr>
          <w:rFonts w:eastAsia="Times New Roman"/>
          <w:b/>
          <w:bCs/>
          <w:i/>
          <w:sz w:val="22"/>
          <w:szCs w:val="22"/>
        </w:rPr>
        <w:t>2.1. Nhà ở, công trình xây dựng phục vụ sinh hoạt gắn liền với đất của hộ gia đình, cá nhân:</w:t>
      </w:r>
    </w:p>
    <w:tbl>
      <w:tblPr>
        <w:tblStyle w:val="TableGrid"/>
        <w:tblW w:w="10671" w:type="dxa"/>
        <w:jc w:val="center"/>
        <w:tblLayout w:type="fixed"/>
        <w:tblLook w:val="04A0" w:firstRow="1" w:lastRow="0" w:firstColumn="1" w:lastColumn="0" w:noHBand="0" w:noVBand="1"/>
      </w:tblPr>
      <w:tblGrid>
        <w:gridCol w:w="2166"/>
        <w:gridCol w:w="963"/>
        <w:gridCol w:w="851"/>
        <w:gridCol w:w="850"/>
        <w:gridCol w:w="709"/>
        <w:gridCol w:w="709"/>
        <w:gridCol w:w="1370"/>
        <w:gridCol w:w="850"/>
        <w:gridCol w:w="1352"/>
        <w:gridCol w:w="851"/>
      </w:tblGrid>
      <w:tr w:rsidR="00530FE0" w:rsidRPr="00B42740" w:rsidTr="00CF5939">
        <w:trPr>
          <w:jc w:val="center"/>
        </w:trPr>
        <w:tc>
          <w:tcPr>
            <w:tcW w:w="2166"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Tên tài sản (loại nhà, công trình …)</w:t>
            </w:r>
          </w:p>
        </w:tc>
        <w:tc>
          <w:tcPr>
            <w:tcW w:w="963"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vị tính</w:t>
            </w:r>
          </w:p>
        </w:tc>
        <w:tc>
          <w:tcPr>
            <w:tcW w:w="2410" w:type="dxa"/>
            <w:gridSpan w:val="3"/>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Quy cách tài sản</w:t>
            </w:r>
          </w:p>
        </w:tc>
        <w:tc>
          <w:tcPr>
            <w:tcW w:w="709"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Khối lượng</w:t>
            </w:r>
          </w:p>
        </w:tc>
        <w:tc>
          <w:tcPr>
            <w:tcW w:w="137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Đơn giá (đồng)</w:t>
            </w:r>
          </w:p>
        </w:tc>
        <w:tc>
          <w:tcPr>
            <w:tcW w:w="850"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Tỷ lệ BT, HT (%)</w:t>
            </w:r>
          </w:p>
        </w:tc>
        <w:tc>
          <w:tcPr>
            <w:tcW w:w="1352"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Thành tiền (đồng)</w:t>
            </w:r>
          </w:p>
        </w:tc>
        <w:tc>
          <w:tcPr>
            <w:tcW w:w="851" w:type="dxa"/>
            <w:vMerge w:val="restart"/>
            <w:vAlign w:val="center"/>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Ghi chú</w:t>
            </w:r>
          </w:p>
        </w:tc>
      </w:tr>
      <w:tr w:rsidR="00530FE0" w:rsidRPr="00B42740" w:rsidTr="00CF5939">
        <w:trPr>
          <w:jc w:val="center"/>
        </w:trPr>
        <w:tc>
          <w:tcPr>
            <w:tcW w:w="2166" w:type="dxa"/>
            <w:vMerge/>
          </w:tcPr>
          <w:p w:rsidR="00530FE0" w:rsidRPr="00B42740" w:rsidRDefault="00530FE0" w:rsidP="009D172A">
            <w:pPr>
              <w:spacing w:after="0" w:line="221" w:lineRule="auto"/>
              <w:ind w:left="-57" w:right="-57"/>
              <w:jc w:val="center"/>
              <w:rPr>
                <w:rFonts w:eastAsia="Times New Roman"/>
                <w:sz w:val="22"/>
                <w:szCs w:val="22"/>
              </w:rPr>
            </w:pPr>
          </w:p>
        </w:tc>
        <w:tc>
          <w:tcPr>
            <w:tcW w:w="963"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Dài (m)</w:t>
            </w:r>
          </w:p>
        </w:tc>
        <w:tc>
          <w:tcPr>
            <w:tcW w:w="850"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Rộng (m)</w:t>
            </w:r>
          </w:p>
        </w:tc>
        <w:tc>
          <w:tcPr>
            <w:tcW w:w="709" w:type="dxa"/>
          </w:tcPr>
          <w:p w:rsidR="00530FE0" w:rsidRPr="00B42740" w:rsidRDefault="00530FE0" w:rsidP="009D172A">
            <w:pPr>
              <w:spacing w:after="0" w:line="221" w:lineRule="auto"/>
              <w:ind w:left="-57" w:right="-57"/>
              <w:jc w:val="center"/>
              <w:rPr>
                <w:rFonts w:eastAsia="Times New Roman"/>
                <w:sz w:val="22"/>
                <w:szCs w:val="22"/>
              </w:rPr>
            </w:pPr>
            <w:r w:rsidRPr="00B42740">
              <w:rPr>
                <w:rFonts w:eastAsia="Times New Roman"/>
                <w:sz w:val="22"/>
                <w:szCs w:val="22"/>
              </w:rPr>
              <w:t>Cao (m)</w:t>
            </w:r>
          </w:p>
        </w:tc>
        <w:tc>
          <w:tcPr>
            <w:tcW w:w="709" w:type="dxa"/>
            <w:vMerge/>
          </w:tcPr>
          <w:p w:rsidR="00530FE0" w:rsidRPr="00B42740" w:rsidRDefault="00530FE0" w:rsidP="009D172A">
            <w:pPr>
              <w:spacing w:after="0" w:line="221" w:lineRule="auto"/>
              <w:ind w:left="-57" w:right="-57"/>
              <w:jc w:val="center"/>
              <w:rPr>
                <w:rFonts w:eastAsia="Times New Roman"/>
                <w:sz w:val="22"/>
                <w:szCs w:val="22"/>
              </w:rPr>
            </w:pPr>
          </w:p>
        </w:tc>
        <w:tc>
          <w:tcPr>
            <w:tcW w:w="1370" w:type="dxa"/>
            <w:vMerge/>
          </w:tcPr>
          <w:p w:rsidR="00530FE0" w:rsidRPr="00B42740" w:rsidRDefault="00530FE0" w:rsidP="009D172A">
            <w:pPr>
              <w:spacing w:after="0" w:line="221" w:lineRule="auto"/>
              <w:ind w:left="-57" w:right="-57"/>
              <w:jc w:val="center"/>
              <w:rPr>
                <w:rFonts w:eastAsia="Times New Roman"/>
                <w:sz w:val="22"/>
                <w:szCs w:val="22"/>
              </w:rPr>
            </w:pPr>
          </w:p>
        </w:tc>
        <w:tc>
          <w:tcPr>
            <w:tcW w:w="850" w:type="dxa"/>
            <w:vMerge/>
          </w:tcPr>
          <w:p w:rsidR="00530FE0" w:rsidRPr="00B42740" w:rsidRDefault="00530FE0" w:rsidP="009D172A">
            <w:pPr>
              <w:spacing w:after="0" w:line="221" w:lineRule="auto"/>
              <w:ind w:left="-57" w:right="-57"/>
              <w:jc w:val="center"/>
              <w:rPr>
                <w:rFonts w:eastAsia="Times New Roman"/>
                <w:sz w:val="22"/>
                <w:szCs w:val="22"/>
              </w:rPr>
            </w:pPr>
          </w:p>
        </w:tc>
        <w:tc>
          <w:tcPr>
            <w:tcW w:w="1352" w:type="dxa"/>
            <w:vMerge/>
          </w:tcPr>
          <w:p w:rsidR="00530FE0" w:rsidRPr="00B42740" w:rsidRDefault="00530FE0" w:rsidP="009D172A">
            <w:pPr>
              <w:spacing w:after="0" w:line="221" w:lineRule="auto"/>
              <w:ind w:left="-57" w:right="-57"/>
              <w:jc w:val="center"/>
              <w:rPr>
                <w:rFonts w:eastAsia="Times New Roman"/>
                <w:sz w:val="22"/>
                <w:szCs w:val="22"/>
              </w:rPr>
            </w:pPr>
          </w:p>
        </w:tc>
        <w:tc>
          <w:tcPr>
            <w:tcW w:w="851" w:type="dxa"/>
            <w:vMerge/>
          </w:tcPr>
          <w:p w:rsidR="00530FE0" w:rsidRPr="00B42740" w:rsidRDefault="00530FE0" w:rsidP="009D172A">
            <w:pPr>
              <w:spacing w:after="0" w:line="221" w:lineRule="auto"/>
              <w:ind w:left="-57" w:right="-57"/>
              <w:jc w:val="center"/>
              <w:rPr>
                <w:rFonts w:eastAsia="Times New Roman"/>
                <w:sz w:val="22"/>
                <w:szCs w:val="22"/>
              </w:rPr>
            </w:pPr>
          </w:p>
        </w:tc>
      </w:tr>
      <w:tr w:rsidR="00530FE0" w:rsidRPr="00B42740" w:rsidTr="00CF5939">
        <w:trPr>
          <w:trHeight w:val="248"/>
          <w:jc w:val="center"/>
        </w:trPr>
        <w:tc>
          <w:tcPr>
            <w:tcW w:w="2166"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63" w:type="dxa"/>
          </w:tcPr>
          <w:p w:rsidR="00530FE0" w:rsidRPr="00B42740" w:rsidRDefault="00530FE0" w:rsidP="009D172A">
            <w:pPr>
              <w:spacing w:after="0" w:line="221" w:lineRule="auto"/>
              <w:ind w:right="-57"/>
              <w:jc w:val="center"/>
              <w:rPr>
                <w:rFonts w:eastAsia="Times New Roman"/>
                <w:i/>
                <w:sz w:val="22"/>
                <w:szCs w:val="22"/>
              </w:rPr>
            </w:pPr>
            <w:r w:rsidRPr="00B42740">
              <w:rPr>
                <w:rFonts w:eastAsia="Times New Roman"/>
                <w:i/>
                <w:sz w:val="22"/>
                <w:szCs w:val="22"/>
              </w:rPr>
              <w:t>(2)</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(3)</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(4)</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(5)</w:t>
            </w:r>
          </w:p>
        </w:tc>
        <w:tc>
          <w:tcPr>
            <w:tcW w:w="709"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(6)</w:t>
            </w:r>
          </w:p>
        </w:tc>
        <w:tc>
          <w:tcPr>
            <w:tcW w:w="137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(7)</w:t>
            </w:r>
          </w:p>
        </w:tc>
        <w:tc>
          <w:tcPr>
            <w:tcW w:w="850"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(8)</w:t>
            </w:r>
          </w:p>
        </w:tc>
        <w:tc>
          <w:tcPr>
            <w:tcW w:w="1352"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(9=6*7*8)</w:t>
            </w:r>
          </w:p>
        </w:tc>
        <w:tc>
          <w:tcPr>
            <w:tcW w:w="851" w:type="dxa"/>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(10)</w:t>
            </w:r>
          </w:p>
        </w:tc>
      </w:tr>
      <w:tr w:rsidR="00530FE0" w:rsidRPr="00B42740" w:rsidTr="00CF5939">
        <w:trPr>
          <w:jc w:val="center"/>
        </w:trPr>
        <w:tc>
          <w:tcPr>
            <w:tcW w:w="3129" w:type="dxa"/>
            <w:gridSpan w:val="2"/>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Tổng tiền:</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709" w:type="dxa"/>
          </w:tcPr>
          <w:p w:rsidR="00530FE0" w:rsidRPr="00B42740" w:rsidRDefault="00530FE0" w:rsidP="009D172A">
            <w:pPr>
              <w:spacing w:after="0" w:line="221" w:lineRule="auto"/>
              <w:ind w:left="-57" w:right="-57"/>
              <w:jc w:val="center"/>
              <w:rPr>
                <w:rFonts w:eastAsia="Times New Roman"/>
                <w:b/>
                <w:sz w:val="22"/>
                <w:szCs w:val="22"/>
              </w:rPr>
            </w:pPr>
          </w:p>
        </w:tc>
        <w:tc>
          <w:tcPr>
            <w:tcW w:w="1370" w:type="dxa"/>
          </w:tcPr>
          <w:p w:rsidR="00530FE0" w:rsidRPr="00B42740" w:rsidRDefault="00530FE0" w:rsidP="009D172A">
            <w:pPr>
              <w:spacing w:after="0" w:line="221" w:lineRule="auto"/>
              <w:ind w:left="-57" w:right="-57"/>
              <w:jc w:val="center"/>
              <w:rPr>
                <w:rFonts w:eastAsia="Times New Roman"/>
                <w:b/>
                <w:sz w:val="22"/>
                <w:szCs w:val="22"/>
              </w:rPr>
            </w:pPr>
          </w:p>
        </w:tc>
        <w:tc>
          <w:tcPr>
            <w:tcW w:w="850" w:type="dxa"/>
          </w:tcPr>
          <w:p w:rsidR="00530FE0" w:rsidRPr="00B42740" w:rsidRDefault="00530FE0" w:rsidP="009D172A">
            <w:pPr>
              <w:spacing w:after="0" w:line="221" w:lineRule="auto"/>
              <w:ind w:left="-57" w:right="-57"/>
              <w:jc w:val="center"/>
              <w:rPr>
                <w:rFonts w:eastAsia="Times New Roman"/>
                <w:b/>
                <w:sz w:val="22"/>
                <w:szCs w:val="22"/>
              </w:rPr>
            </w:pPr>
          </w:p>
        </w:tc>
        <w:tc>
          <w:tcPr>
            <w:tcW w:w="1352" w:type="dxa"/>
          </w:tcPr>
          <w:p w:rsidR="00530FE0" w:rsidRPr="00B42740" w:rsidRDefault="00530FE0" w:rsidP="009D172A">
            <w:pPr>
              <w:spacing w:after="0" w:line="221" w:lineRule="auto"/>
              <w:ind w:left="-57" w:right="-57"/>
              <w:jc w:val="center"/>
              <w:rPr>
                <w:rFonts w:eastAsia="Times New Roman"/>
                <w:b/>
                <w:sz w:val="22"/>
                <w:szCs w:val="22"/>
              </w:rPr>
            </w:pPr>
            <w:r w:rsidRPr="00B42740">
              <w:rPr>
                <w:rFonts w:eastAsia="Times New Roman"/>
                <w:b/>
                <w:sz w:val="22"/>
                <w:szCs w:val="22"/>
              </w:rPr>
              <w:t>0</w:t>
            </w:r>
          </w:p>
        </w:tc>
        <w:tc>
          <w:tcPr>
            <w:tcW w:w="851" w:type="dxa"/>
          </w:tcPr>
          <w:p w:rsidR="00530FE0" w:rsidRPr="00B42740" w:rsidRDefault="00530FE0" w:rsidP="009D172A">
            <w:pPr>
              <w:spacing w:after="0" w:line="221" w:lineRule="auto"/>
              <w:ind w:left="-57" w:right="-57"/>
              <w:jc w:val="center"/>
              <w:rPr>
                <w:rFonts w:eastAsia="Times New Roman"/>
                <w:b/>
                <w:sz w:val="22"/>
                <w:szCs w:val="22"/>
              </w:rPr>
            </w:pPr>
          </w:p>
        </w:tc>
      </w:tr>
    </w:tbl>
    <w:p w:rsidR="00530FE0" w:rsidRPr="00B42740" w:rsidRDefault="00530FE0" w:rsidP="0014478F">
      <w:pPr>
        <w:spacing w:after="0" w:line="221" w:lineRule="auto"/>
        <w:rPr>
          <w:rFonts w:eastAsia="Times New Roman"/>
          <w:b/>
          <w:bCs/>
          <w:i/>
          <w:sz w:val="22"/>
          <w:szCs w:val="22"/>
        </w:rPr>
      </w:pPr>
      <w:r w:rsidRPr="00B42740">
        <w:rPr>
          <w:rFonts w:eastAsia="Times New Roman"/>
          <w:b/>
          <w:bCs/>
          <w:i/>
          <w:sz w:val="22"/>
          <w:szCs w:val="22"/>
        </w:rPr>
        <w:t>2.2. Cây trồng, vật nuôi là thủy sản (số lượng, đường kính gốc, mật độ):</w:t>
      </w:r>
    </w:p>
    <w:tbl>
      <w:tblPr>
        <w:tblStyle w:val="TableGrid"/>
        <w:tblW w:w="10456" w:type="dxa"/>
        <w:jc w:val="center"/>
        <w:tblLayout w:type="fixed"/>
        <w:tblLook w:val="04A0" w:firstRow="1" w:lastRow="0" w:firstColumn="1" w:lastColumn="0" w:noHBand="0" w:noVBand="1"/>
      </w:tblPr>
      <w:tblGrid>
        <w:gridCol w:w="1271"/>
        <w:gridCol w:w="709"/>
        <w:gridCol w:w="1134"/>
        <w:gridCol w:w="1134"/>
        <w:gridCol w:w="1134"/>
        <w:gridCol w:w="1134"/>
        <w:gridCol w:w="1701"/>
        <w:gridCol w:w="2239"/>
      </w:tblGrid>
      <w:tr w:rsidR="00530FE0" w:rsidRPr="00B42740" w:rsidTr="00D10516">
        <w:trPr>
          <w:trHeight w:val="707"/>
          <w:jc w:val="center"/>
        </w:trPr>
        <w:tc>
          <w:tcPr>
            <w:tcW w:w="127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Tên tài sản</w:t>
            </w:r>
          </w:p>
        </w:tc>
        <w:tc>
          <w:tcPr>
            <w:tcW w:w="70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vị tính</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Đường kính/mật độ</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Số lượng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Đơn giá (đồng)</w:t>
            </w:r>
          </w:p>
        </w:tc>
        <w:tc>
          <w:tcPr>
            <w:tcW w:w="1134"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Tỷ lệ BT, HT (%)</w:t>
            </w:r>
          </w:p>
        </w:tc>
        <w:tc>
          <w:tcPr>
            <w:tcW w:w="1701"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Thành tiền (đ)</w:t>
            </w:r>
          </w:p>
        </w:tc>
        <w:tc>
          <w:tcPr>
            <w:tcW w:w="2239"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D10516">
        <w:trPr>
          <w:jc w:val="center"/>
        </w:trPr>
        <w:tc>
          <w:tcPr>
            <w:tcW w:w="1271"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(1)</w:t>
            </w:r>
          </w:p>
        </w:tc>
        <w:tc>
          <w:tcPr>
            <w:tcW w:w="70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134"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c>
          <w:tcPr>
            <w:tcW w:w="1701" w:type="dxa"/>
          </w:tcPr>
          <w:p w:rsidR="00530FE0" w:rsidRPr="00B42740" w:rsidRDefault="00530FE0" w:rsidP="009D172A">
            <w:pPr>
              <w:spacing w:after="0" w:line="221" w:lineRule="auto"/>
              <w:ind w:left="-57" w:right="-57"/>
              <w:jc w:val="center"/>
              <w:rPr>
                <w:rFonts w:eastAsia="Times New Roman"/>
                <w:bCs/>
                <w:i/>
                <w:sz w:val="20"/>
                <w:szCs w:val="20"/>
              </w:rPr>
            </w:pPr>
            <w:r w:rsidRPr="00B42740">
              <w:rPr>
                <w:rFonts w:eastAsia="Times New Roman"/>
                <w:bCs/>
                <w:i/>
                <w:sz w:val="20"/>
                <w:szCs w:val="20"/>
              </w:rPr>
              <w:t>(7=4*5*6)</w:t>
            </w:r>
          </w:p>
        </w:tc>
        <w:tc>
          <w:tcPr>
            <w:tcW w:w="2239" w:type="dxa"/>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(8)</w:t>
            </w:r>
          </w:p>
        </w:tc>
      </w:tr>
      <w:tr w:rsidR="00530FE0" w:rsidRPr="00B42740" w:rsidTr="00D10516">
        <w:trPr>
          <w:jc w:val="center"/>
        </w:trPr>
        <w:tc>
          <w:tcPr>
            <w:tcW w:w="127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Cấy lúa tẻ trên diện thu hồi 230,5 m2</w:t>
            </w:r>
          </w:p>
        </w:tc>
        <w:tc>
          <w:tcPr>
            <w:tcW w:w="709"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tc>
        <w:tc>
          <w:tcPr>
            <w:tcW w:w="1134" w:type="dxa"/>
          </w:tcPr>
          <w:p w:rsidR="00530FE0" w:rsidRPr="00B42740" w:rsidRDefault="00530FE0" w:rsidP="00EF5AA9">
            <w:pPr>
              <w:spacing w:after="0" w:line="221" w:lineRule="auto"/>
              <w:ind w:right="-57"/>
              <w:jc w:val="center"/>
              <w:rPr>
                <w:rFonts w:eastAsia="Times New Roman"/>
                <w:bCs/>
                <w:iCs/>
                <w:sz w:val="22"/>
                <w:szCs w:val="22"/>
              </w:rPr>
            </w:pPr>
          </w:p>
          <w:p w:rsidR="00530FE0" w:rsidRPr="00B42740" w:rsidRDefault="00530FE0" w:rsidP="00EF5AA9">
            <w:pPr>
              <w:spacing w:after="0" w:line="221" w:lineRule="auto"/>
              <w:ind w:right="-57"/>
              <w:jc w:val="center"/>
              <w:rPr>
                <w:rFonts w:eastAsia="Times New Roman"/>
                <w:bCs/>
                <w:iCs/>
                <w:sz w:val="22"/>
                <w:szCs w:val="22"/>
                <w:vertAlign w:val="superscript"/>
              </w:rPr>
            </w:pPr>
            <w:r w:rsidRPr="00B42740">
              <w:rPr>
                <w:rFonts w:eastAsia="Times New Roman"/>
                <w:bCs/>
                <w:iCs/>
                <w:noProof/>
                <w:sz w:val="22"/>
                <w:szCs w:val="22"/>
              </w:rPr>
              <w:t>230,5</w:t>
            </w:r>
            <w:r w:rsidRPr="00B42740">
              <w:rPr>
                <w:rFonts w:eastAsia="Times New Roman"/>
                <w:bCs/>
                <w:iCs/>
                <w:sz w:val="22"/>
                <w:szCs w:val="22"/>
              </w:rPr>
              <w:t>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sz w:val="22"/>
                <w:szCs w:val="22"/>
                <w:lang w:val="vi-VN"/>
              </w:rPr>
              <w:t>7.400</w:t>
            </w:r>
            <w:r w:rsidRPr="00B42740">
              <w:rPr>
                <w:rFonts w:eastAsia="Times New Roman"/>
                <w:bCs/>
                <w:iCs/>
                <w:sz w:val="22"/>
                <w:szCs w:val="22"/>
              </w:rPr>
              <w:t>đ/m</w:t>
            </w:r>
            <w:r w:rsidRPr="00B42740">
              <w:rPr>
                <w:rFonts w:eastAsia="Times New Roman"/>
                <w:bCs/>
                <w:iCs/>
                <w:sz w:val="22"/>
                <w:szCs w:val="22"/>
                <w:vertAlign w:val="superscript"/>
              </w:rPr>
              <w:t>2</w:t>
            </w:r>
          </w:p>
        </w:tc>
        <w:tc>
          <w:tcPr>
            <w:tcW w:w="1134" w:type="dxa"/>
          </w:tcPr>
          <w:p w:rsidR="00530FE0" w:rsidRPr="00B42740" w:rsidRDefault="00530FE0" w:rsidP="00EF5AA9">
            <w:pPr>
              <w:spacing w:after="0" w:line="221" w:lineRule="auto"/>
              <w:ind w:left="-57" w:right="-57"/>
              <w:jc w:val="center"/>
              <w:rPr>
                <w:rFonts w:eastAsia="Times New Roman"/>
                <w:bCs/>
                <w:i/>
                <w:sz w:val="22"/>
                <w:szCs w:val="22"/>
                <w:lang w:val="vi-VN"/>
              </w:rPr>
            </w:pPr>
          </w:p>
          <w:p w:rsidR="00530FE0" w:rsidRPr="00B42740" w:rsidRDefault="00530FE0" w:rsidP="00EF5AA9">
            <w:pPr>
              <w:spacing w:after="0" w:line="221" w:lineRule="auto"/>
              <w:ind w:left="-57" w:right="-57"/>
              <w:jc w:val="center"/>
              <w:rPr>
                <w:rFonts w:eastAsia="Times New Roman"/>
                <w:bCs/>
                <w:i/>
                <w:sz w:val="22"/>
                <w:szCs w:val="22"/>
                <w:lang w:val="vi-VN"/>
              </w:rPr>
            </w:pPr>
            <w:r w:rsidRPr="00B42740">
              <w:rPr>
                <w:rFonts w:eastAsia="Times New Roman"/>
                <w:bCs/>
                <w:i/>
                <w:sz w:val="22"/>
                <w:szCs w:val="22"/>
                <w:lang w:val="vi-VN"/>
              </w:rPr>
              <w:t>100%</w:t>
            </w:r>
          </w:p>
        </w:tc>
        <w:tc>
          <w:tcPr>
            <w:tcW w:w="1701" w:type="dxa"/>
          </w:tcPr>
          <w:p w:rsidR="00530FE0" w:rsidRPr="00B42740" w:rsidRDefault="00530FE0" w:rsidP="00EF5AA9">
            <w:pPr>
              <w:spacing w:after="0" w:line="221" w:lineRule="auto"/>
              <w:ind w:left="-57" w:right="-57"/>
              <w:jc w:val="center"/>
              <w:rPr>
                <w:rFonts w:eastAsia="Times New Roman"/>
                <w:bCs/>
                <w:iCs/>
                <w:sz w:val="22"/>
                <w:szCs w:val="22"/>
              </w:rPr>
            </w:pPr>
          </w:p>
          <w:p w:rsidR="00530FE0" w:rsidRPr="00B42740" w:rsidRDefault="00530FE0" w:rsidP="00EF5AA9">
            <w:pPr>
              <w:spacing w:after="0" w:line="221" w:lineRule="auto"/>
              <w:ind w:left="-57" w:right="-57"/>
              <w:jc w:val="center"/>
              <w:rPr>
                <w:rFonts w:eastAsia="Times New Roman"/>
                <w:bCs/>
                <w:iCs/>
                <w:sz w:val="22"/>
                <w:szCs w:val="22"/>
              </w:rPr>
            </w:pPr>
            <w:r w:rsidRPr="00B42740">
              <w:rPr>
                <w:rFonts w:eastAsia="Times New Roman"/>
                <w:bCs/>
                <w:iCs/>
                <w:noProof/>
                <w:sz w:val="22"/>
                <w:szCs w:val="22"/>
              </w:rPr>
              <w:t xml:space="preserve">  1.705.700 </w:t>
            </w:r>
          </w:p>
        </w:tc>
        <w:tc>
          <w:tcPr>
            <w:tcW w:w="2239" w:type="dxa"/>
          </w:tcPr>
          <w:p w:rsidR="00530FE0" w:rsidRPr="00B42740" w:rsidRDefault="00530FE0" w:rsidP="00EF5AA9">
            <w:pPr>
              <w:spacing w:after="0" w:line="221" w:lineRule="auto"/>
              <w:ind w:left="-57" w:right="-57"/>
              <w:jc w:val="both"/>
              <w:rPr>
                <w:rFonts w:eastAsia="Times New Roman"/>
                <w:bCs/>
                <w:iCs/>
                <w:sz w:val="22"/>
                <w:szCs w:val="22"/>
              </w:rPr>
            </w:pPr>
          </w:p>
        </w:tc>
      </w:tr>
      <w:tr w:rsidR="00530FE0" w:rsidRPr="00B42740" w:rsidTr="00D10516">
        <w:trPr>
          <w:jc w:val="center"/>
        </w:trPr>
        <w:tc>
          <w:tcPr>
            <w:tcW w:w="1980" w:type="dxa"/>
            <w:gridSpan w:val="2"/>
          </w:tcPr>
          <w:p w:rsidR="00530FE0" w:rsidRPr="00B42740" w:rsidRDefault="00530FE0" w:rsidP="00EF5AA9">
            <w:pPr>
              <w:spacing w:after="0" w:line="221" w:lineRule="auto"/>
              <w:ind w:left="-57" w:right="-57"/>
              <w:jc w:val="right"/>
              <w:rPr>
                <w:rFonts w:eastAsia="Times New Roman"/>
                <w:b/>
                <w:bCs/>
                <w:sz w:val="22"/>
                <w:szCs w:val="22"/>
              </w:rPr>
            </w:pPr>
            <w:r w:rsidRPr="00B42740">
              <w:rPr>
                <w:rFonts w:eastAsia="Times New Roman"/>
                <w:b/>
                <w:bCs/>
                <w:sz w:val="22"/>
                <w:szCs w:val="22"/>
              </w:rPr>
              <w:t>Tổng tiền:</w:t>
            </w: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134" w:type="dxa"/>
          </w:tcPr>
          <w:p w:rsidR="00530FE0" w:rsidRPr="00B42740" w:rsidRDefault="00530FE0" w:rsidP="00EF5AA9">
            <w:pPr>
              <w:spacing w:after="0" w:line="221" w:lineRule="auto"/>
              <w:ind w:left="-57" w:right="-57"/>
              <w:jc w:val="center"/>
              <w:rPr>
                <w:rFonts w:eastAsia="Times New Roman"/>
                <w:b/>
                <w:bCs/>
                <w:sz w:val="22"/>
                <w:szCs w:val="22"/>
              </w:rPr>
            </w:pPr>
          </w:p>
        </w:tc>
        <w:tc>
          <w:tcPr>
            <w:tcW w:w="1701" w:type="dxa"/>
          </w:tcPr>
          <w:p w:rsidR="00530FE0" w:rsidRPr="00B42740" w:rsidRDefault="00530FE0" w:rsidP="00EF5AA9">
            <w:pPr>
              <w:spacing w:after="0" w:line="221" w:lineRule="auto"/>
              <w:ind w:left="-57" w:right="-57"/>
              <w:jc w:val="center"/>
              <w:rPr>
                <w:rFonts w:eastAsia="Times New Roman"/>
                <w:b/>
                <w:bCs/>
                <w:sz w:val="22"/>
                <w:szCs w:val="22"/>
                <w:lang w:val="vi-VN"/>
              </w:rPr>
            </w:pPr>
            <w:r w:rsidRPr="00B42740">
              <w:rPr>
                <w:rFonts w:eastAsia="Times New Roman"/>
                <w:b/>
                <w:bCs/>
                <w:noProof/>
                <w:sz w:val="22"/>
                <w:szCs w:val="22"/>
                <w:lang w:val="vi-VN"/>
              </w:rPr>
              <w:t xml:space="preserve">  1.705.700 </w:t>
            </w:r>
          </w:p>
        </w:tc>
        <w:tc>
          <w:tcPr>
            <w:tcW w:w="2239" w:type="dxa"/>
          </w:tcPr>
          <w:p w:rsidR="00530FE0" w:rsidRPr="00B42740" w:rsidRDefault="00530FE0" w:rsidP="00EF5AA9">
            <w:pPr>
              <w:spacing w:after="0" w:line="221" w:lineRule="auto"/>
              <w:ind w:left="-57" w:right="-57"/>
              <w:rPr>
                <w:rFonts w:eastAsia="Times New Roman"/>
                <w:b/>
                <w:bCs/>
                <w:sz w:val="22"/>
                <w:szCs w:val="22"/>
              </w:rPr>
            </w:pPr>
          </w:p>
        </w:tc>
      </w:tr>
    </w:tbl>
    <w:p w:rsidR="00530FE0" w:rsidRPr="00B42740" w:rsidRDefault="00530FE0" w:rsidP="0014478F">
      <w:pPr>
        <w:spacing w:after="0" w:line="221" w:lineRule="auto"/>
        <w:rPr>
          <w:rFonts w:eastAsia="Times New Roman"/>
          <w:b/>
          <w:bCs/>
          <w:sz w:val="22"/>
          <w:szCs w:val="22"/>
        </w:rPr>
      </w:pPr>
      <w:r w:rsidRPr="00B42740">
        <w:rPr>
          <w:rFonts w:eastAsia="Times New Roman"/>
          <w:b/>
          <w:bCs/>
          <w:sz w:val="22"/>
          <w:szCs w:val="22"/>
        </w:rPr>
        <w:t>3. Các khoản bồi thường, hỗ trợ khác:</w:t>
      </w:r>
    </w:p>
    <w:tbl>
      <w:tblPr>
        <w:tblStyle w:val="TableGrid"/>
        <w:tblW w:w="10461" w:type="dxa"/>
        <w:jc w:val="center"/>
        <w:tblLook w:val="04A0" w:firstRow="1" w:lastRow="0" w:firstColumn="1" w:lastColumn="0" w:noHBand="0" w:noVBand="1"/>
      </w:tblPr>
      <w:tblGrid>
        <w:gridCol w:w="4815"/>
        <w:gridCol w:w="992"/>
        <w:gridCol w:w="1108"/>
        <w:gridCol w:w="877"/>
        <w:gridCol w:w="1417"/>
        <w:gridCol w:w="1252"/>
      </w:tblGrid>
      <w:tr w:rsidR="00530FE0" w:rsidRPr="00B42740" w:rsidTr="00541BCD">
        <w:trPr>
          <w:jc w:val="center"/>
        </w:trPr>
        <w:tc>
          <w:tcPr>
            <w:tcW w:w="4815"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Khoản bồi thường, hỗ trợ</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vị tính</w:t>
            </w:r>
          </w:p>
        </w:tc>
        <w:tc>
          <w:tcPr>
            <w:tcW w:w="1108"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Khối lượng</w:t>
            </w:r>
          </w:p>
        </w:tc>
        <w:tc>
          <w:tcPr>
            <w:tcW w:w="87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Đơn giá</w:t>
            </w:r>
          </w:p>
        </w:tc>
        <w:tc>
          <w:tcPr>
            <w:tcW w:w="1417"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Thành tiền (đ)</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sz w:val="22"/>
                <w:szCs w:val="22"/>
              </w:rPr>
              <w:t>Ghi chú</w:t>
            </w:r>
          </w:p>
        </w:tc>
      </w:tr>
      <w:tr w:rsidR="00530FE0" w:rsidRPr="00B42740" w:rsidTr="00541BCD">
        <w:trPr>
          <w:trHeight w:val="300"/>
          <w:jc w:val="center"/>
        </w:trPr>
        <w:tc>
          <w:tcPr>
            <w:tcW w:w="4815" w:type="dxa"/>
            <w:vAlign w:val="center"/>
          </w:tcPr>
          <w:p w:rsidR="00530FE0" w:rsidRPr="00B42740" w:rsidRDefault="00530FE0" w:rsidP="009D172A">
            <w:pPr>
              <w:spacing w:after="0" w:line="221" w:lineRule="auto"/>
              <w:ind w:left="-57" w:right="-57"/>
              <w:jc w:val="center"/>
              <w:rPr>
                <w:rFonts w:eastAsia="Times New Roman"/>
                <w:i/>
                <w:sz w:val="22"/>
                <w:szCs w:val="22"/>
              </w:rPr>
            </w:pPr>
            <w:r w:rsidRPr="00B42740">
              <w:rPr>
                <w:rFonts w:eastAsia="Times New Roman"/>
                <w:i/>
                <w:sz w:val="22"/>
                <w:szCs w:val="22"/>
              </w:rPr>
              <w:t>(1)</w:t>
            </w:r>
          </w:p>
        </w:tc>
        <w:tc>
          <w:tcPr>
            <w:tcW w:w="99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(2)</w:t>
            </w:r>
          </w:p>
        </w:tc>
        <w:tc>
          <w:tcPr>
            <w:tcW w:w="1108"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(3)</w:t>
            </w:r>
          </w:p>
        </w:tc>
        <w:tc>
          <w:tcPr>
            <w:tcW w:w="87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(4)</w:t>
            </w:r>
          </w:p>
        </w:tc>
        <w:tc>
          <w:tcPr>
            <w:tcW w:w="1417"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(5)</w:t>
            </w:r>
          </w:p>
        </w:tc>
        <w:tc>
          <w:tcPr>
            <w:tcW w:w="1252" w:type="dxa"/>
            <w:vAlign w:val="center"/>
          </w:tcPr>
          <w:p w:rsidR="00530FE0" w:rsidRPr="00B42740" w:rsidRDefault="00530FE0" w:rsidP="009D172A">
            <w:pPr>
              <w:spacing w:after="0" w:line="221" w:lineRule="auto"/>
              <w:ind w:left="-57" w:right="-57"/>
              <w:jc w:val="center"/>
              <w:rPr>
                <w:rFonts w:eastAsia="Times New Roman"/>
                <w:bCs/>
                <w:i/>
                <w:sz w:val="22"/>
                <w:szCs w:val="22"/>
              </w:rPr>
            </w:pPr>
            <w:r w:rsidRPr="00B42740">
              <w:rPr>
                <w:rFonts w:eastAsia="Times New Roman"/>
                <w:bCs/>
                <w:i/>
                <w:sz w:val="22"/>
                <w:szCs w:val="22"/>
              </w:rPr>
              <w:t>(6)</w:t>
            </w:r>
          </w:p>
        </w:tc>
      </w:tr>
      <w:tr w:rsidR="00530FE0" w:rsidRPr="00B42740" w:rsidTr="00541BCD">
        <w:trPr>
          <w:trHeight w:val="1784"/>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1. Hỗ trợ đào tạo, chuyển đổi nghề nghiệp và tìm kiếm việc làm khi thu hồi đất nông nghiệp </w:t>
            </w:r>
            <w:r w:rsidRPr="00B42740">
              <w:rPr>
                <w:rFonts w:eastAsia="Times New Roman"/>
                <w:i/>
                <w:spacing w:val="-6"/>
                <w:sz w:val="22"/>
                <w:szCs w:val="22"/>
              </w:rPr>
              <w:t>(thực hiện khoản 5 Điều 109 Luật Đất đai; Điều 22 Nghị định số 88/2024/NĐ-CP ngày 15/7/2024 của Chính phủ; Điều 16 Quyết định  số 56/2024/QĐ-UBND ngày 06/9/2024 của UBND thành phố Hà Nội; Điều 1 Nghị định 226/2025/NĐ-CP ngày 15/8/2025 của Chính phủ)</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9D172A">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230,5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775.000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178.637.500   </w:t>
            </w:r>
          </w:p>
        </w:tc>
        <w:tc>
          <w:tcPr>
            <w:tcW w:w="1252" w:type="dxa"/>
            <w:vAlign w:val="center"/>
          </w:tcPr>
          <w:p w:rsidR="00530FE0" w:rsidRPr="00B42740" w:rsidRDefault="00530FE0" w:rsidP="009D172A">
            <w:pPr>
              <w:spacing w:after="0" w:line="221" w:lineRule="auto"/>
              <w:ind w:left="-57" w:right="-57"/>
              <w:jc w:val="center"/>
              <w:rPr>
                <w:rFonts w:eastAsia="Times New Roman"/>
                <w:bCs/>
                <w:sz w:val="22"/>
                <w:szCs w:val="22"/>
              </w:rPr>
            </w:pPr>
          </w:p>
        </w:tc>
      </w:tr>
      <w:tr w:rsidR="00530FE0" w:rsidRPr="00B42740" w:rsidTr="00FA0E38">
        <w:trPr>
          <w:trHeight w:val="123"/>
          <w:jc w:val="center"/>
        </w:trPr>
        <w:tc>
          <w:tcPr>
            <w:tcW w:w="4815" w:type="dxa"/>
            <w:vAlign w:val="center"/>
          </w:tcPr>
          <w:p w:rsidR="00530FE0" w:rsidRPr="00B42740" w:rsidRDefault="00530FE0" w:rsidP="00037ED2">
            <w:pPr>
              <w:spacing w:after="0" w:line="221" w:lineRule="auto"/>
              <w:ind w:left="-57" w:right="-57"/>
              <w:jc w:val="both"/>
              <w:rPr>
                <w:rFonts w:eastAsia="Times New Roman"/>
                <w:b/>
                <w:bCs/>
                <w:spacing w:val="-2"/>
                <w:w w:val="95"/>
                <w:sz w:val="22"/>
                <w:szCs w:val="22"/>
              </w:rPr>
            </w:pPr>
            <w:r w:rsidRPr="00B42740">
              <w:rPr>
                <w:rFonts w:eastAsia="Times New Roman"/>
                <w:spacing w:val="-2"/>
                <w:w w:val="95"/>
                <w:sz w:val="22"/>
                <w:szCs w:val="22"/>
              </w:rPr>
              <w:t xml:space="preserve">2. Hỗ trợ ổn định đời sống và ổn định sản xuất khi thu hồi đất nông nghiệp </w:t>
            </w:r>
            <w:r w:rsidRPr="00B42740">
              <w:rPr>
                <w:rFonts w:eastAsia="Times New Roman"/>
                <w:i/>
                <w:spacing w:val="-6"/>
                <w:w w:val="95"/>
                <w:sz w:val="22"/>
                <w:szCs w:val="22"/>
              </w:rPr>
              <w:t>(thực hiện theo Điều 19 Nghị định số 88/2024/NĐ-CP ngày 15/7/2024 của Chính phủ và Điều 1 Nghị định 226/2025/NĐ-CP ngày 15/8/2025 của Chính phủ; Quyết định số 619/QĐ-UBND ngày 25/9/2025 của UBND xã Ứng Thiên)</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p>
        </w:tc>
        <w:tc>
          <w:tcPr>
            <w:tcW w:w="1985" w:type="dxa"/>
            <w:gridSpan w:val="2"/>
            <w:vAlign w:val="center"/>
          </w:tcPr>
          <w:p w:rsidR="00530FE0" w:rsidRPr="00B42740" w:rsidRDefault="00530FE0" w:rsidP="00761672">
            <w:pPr>
              <w:spacing w:after="0" w:line="221" w:lineRule="auto"/>
              <w:ind w:left="-57" w:right="-57"/>
              <w:jc w:val="center"/>
              <w:rPr>
                <w:rFonts w:eastAsia="Times New Roman"/>
                <w:bCs/>
                <w:sz w:val="22"/>
                <w:szCs w:val="22"/>
              </w:rPr>
            </w:pPr>
            <w:r w:rsidRPr="00B42740">
              <w:rPr>
                <w:rFonts w:eastAsia="Times New Roman"/>
                <w:noProof/>
                <w:sz w:val="22"/>
                <w:szCs w:val="22"/>
              </w:rPr>
              <w:t>3</w:t>
            </w:r>
            <w:r w:rsidRPr="00B42740">
              <w:rPr>
                <w:rFonts w:eastAsia="Times New Roman"/>
                <w:sz w:val="22"/>
                <w:szCs w:val="22"/>
              </w:rPr>
              <w:t xml:space="preserve"> nhân khẩu*30kg gạo*16.000 đồng/kg</w:t>
            </w:r>
            <w:r w:rsidRPr="00B42740">
              <w:rPr>
                <w:rFonts w:eastAsia="Times New Roman"/>
                <w:sz w:val="22"/>
                <w:szCs w:val="22"/>
              </w:rPr>
              <w:br/>
              <w:t>gạo*</w:t>
            </w:r>
            <w:r w:rsidR="00761672" w:rsidRPr="00B42740">
              <w:rPr>
                <w:rFonts w:eastAsia="Times New Roman"/>
                <w:sz w:val="22"/>
                <w:szCs w:val="22"/>
                <w:lang w:val="vi-VN"/>
              </w:rPr>
              <w:t>6</w:t>
            </w:r>
            <w:r w:rsidRPr="00B42740">
              <w:rPr>
                <w:rFonts w:eastAsia="Times New Roman"/>
                <w:noProof/>
                <w:sz w:val="22"/>
                <w:szCs w:val="22"/>
              </w:rPr>
              <w:t xml:space="preserve"> tháng</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8.640.000  </w:t>
            </w:r>
          </w:p>
        </w:tc>
        <w:tc>
          <w:tcPr>
            <w:tcW w:w="1252" w:type="dxa"/>
            <w:vAlign w:val="center"/>
          </w:tcPr>
          <w:p w:rsidR="00530FE0" w:rsidRPr="00B42740" w:rsidRDefault="00530FE0" w:rsidP="00193F60">
            <w:pPr>
              <w:spacing w:after="0" w:line="221" w:lineRule="auto"/>
              <w:jc w:val="center"/>
              <w:rPr>
                <w:rFonts w:eastAsia="Times New Roman"/>
                <w:sz w:val="22"/>
                <w:szCs w:val="22"/>
              </w:rPr>
            </w:pPr>
            <w:r w:rsidRPr="00B42740">
              <w:rPr>
                <w:rFonts w:eastAsia="Times New Roman"/>
                <w:noProof/>
                <w:sz w:val="22"/>
                <w:szCs w:val="22"/>
              </w:rPr>
              <w:t xml:space="preserve">Thu hồi </w:t>
            </w:r>
            <w:r w:rsidRPr="00B42740">
              <w:rPr>
                <w:rFonts w:eastAsia="Times New Roman"/>
                <w:noProof/>
                <w:sz w:val="22"/>
                <w:szCs w:val="22"/>
                <w:lang w:val="vi-VN"/>
              </w:rPr>
              <w:t>diện tích</w:t>
            </w:r>
            <w:r w:rsidRPr="00B42740">
              <w:rPr>
                <w:rFonts w:eastAsia="Times New Roman"/>
                <w:noProof/>
                <w:sz w:val="22"/>
                <w:szCs w:val="22"/>
              </w:rPr>
              <w:t xml:space="preserve"> 41,0%</w:t>
            </w:r>
            <w:r w:rsidRPr="00B42740">
              <w:rPr>
                <w:rFonts w:eastAsia="Times New Roman"/>
                <w:noProof/>
                <w:sz w:val="22"/>
                <w:szCs w:val="22"/>
                <w:lang w:val="vi-VN"/>
              </w:rPr>
              <w:t>,</w:t>
            </w:r>
            <w:r w:rsidR="00761672" w:rsidRPr="00B42740">
              <w:rPr>
                <w:rFonts w:eastAsia="Times New Roman"/>
                <w:noProof/>
                <w:sz w:val="22"/>
                <w:szCs w:val="22"/>
              </w:rPr>
              <w:t xml:space="preserve"> hỗ trợ 6</w:t>
            </w:r>
            <w:r w:rsidRPr="00B42740">
              <w:rPr>
                <w:rFonts w:eastAsia="Times New Roman"/>
                <w:noProof/>
                <w:sz w:val="22"/>
                <w:szCs w:val="22"/>
              </w:rPr>
              <w:t xml:space="preserve"> tháng</w:t>
            </w:r>
          </w:p>
        </w:tc>
      </w:tr>
      <w:tr w:rsidR="00530FE0" w:rsidRPr="00B42740" w:rsidTr="00541BCD">
        <w:trPr>
          <w:trHeight w:val="921"/>
          <w:jc w:val="center"/>
        </w:trPr>
        <w:tc>
          <w:tcPr>
            <w:tcW w:w="4815" w:type="dxa"/>
            <w:vAlign w:val="center"/>
          </w:tcPr>
          <w:p w:rsidR="00530FE0" w:rsidRPr="00B42740" w:rsidRDefault="00530FE0" w:rsidP="00037ED2">
            <w:pPr>
              <w:spacing w:after="0" w:line="221" w:lineRule="auto"/>
              <w:ind w:left="-57" w:right="-57"/>
              <w:jc w:val="both"/>
              <w:rPr>
                <w:rFonts w:eastAsia="Times New Roman"/>
                <w:b/>
                <w:bCs/>
                <w:sz w:val="22"/>
                <w:szCs w:val="22"/>
              </w:rPr>
            </w:pPr>
            <w:r w:rsidRPr="00B42740">
              <w:rPr>
                <w:rFonts w:eastAsia="Times New Roman"/>
                <w:sz w:val="22"/>
                <w:szCs w:val="22"/>
              </w:rPr>
              <w:t xml:space="preserve">3. </w:t>
            </w:r>
            <w:r w:rsidRPr="00B42740">
              <w:rPr>
                <w:rFonts w:eastAsia="Times New Roman"/>
                <w:sz w:val="22"/>
                <w:szCs w:val="22"/>
                <w:lang w:val="vi-VN"/>
              </w:rPr>
              <w:t>Thưởng tiến độ bàn giao mặt bằng: 3.000đ/m</w:t>
            </w:r>
            <w:r w:rsidRPr="00B42740">
              <w:rPr>
                <w:rFonts w:eastAsia="Times New Roman"/>
                <w:sz w:val="22"/>
                <w:szCs w:val="22"/>
                <w:vertAlign w:val="superscript"/>
                <w:lang w:val="vi-VN"/>
              </w:rPr>
              <w:t>2</w:t>
            </w:r>
            <w:r w:rsidRPr="00B42740">
              <w:rPr>
                <w:rFonts w:eastAsia="Times New Roman"/>
                <w:sz w:val="22"/>
                <w:szCs w:val="22"/>
                <w:lang w:val="vi-VN"/>
              </w:rPr>
              <w:t xml:space="preserve"> và không quá 3.000.000 đ/chủ sử dụng đất </w:t>
            </w:r>
            <w:r w:rsidRPr="00B42740">
              <w:rPr>
                <w:rFonts w:eastAsia="Times New Roman"/>
                <w:i/>
                <w:sz w:val="22"/>
                <w:szCs w:val="22"/>
                <w:lang w:val="vi-VN"/>
              </w:rPr>
              <w:t>(khoản 1, điều 18 Quyết định số 56/2024/QĐ-UBND ngày 06/9/2024 của UBND thành phố Hà Nội)</w:t>
            </w:r>
          </w:p>
        </w:tc>
        <w:tc>
          <w:tcPr>
            <w:tcW w:w="992" w:type="dxa"/>
            <w:vAlign w:val="center"/>
          </w:tcPr>
          <w:p w:rsidR="00530FE0" w:rsidRPr="00B42740" w:rsidRDefault="00530FE0" w:rsidP="009D172A">
            <w:pPr>
              <w:spacing w:after="0" w:line="221" w:lineRule="auto"/>
              <w:ind w:left="-57" w:right="-57"/>
              <w:jc w:val="center"/>
              <w:rPr>
                <w:rFonts w:eastAsia="Times New Roman"/>
                <w:bCs/>
                <w:sz w:val="22"/>
                <w:szCs w:val="22"/>
              </w:rPr>
            </w:pPr>
            <w:r w:rsidRPr="00B42740">
              <w:rPr>
                <w:rFonts w:eastAsia="Times New Roman"/>
                <w:bCs/>
                <w:sz w:val="22"/>
                <w:szCs w:val="22"/>
              </w:rPr>
              <w:t>m</w:t>
            </w:r>
            <w:r w:rsidRPr="00B42740">
              <w:rPr>
                <w:rFonts w:eastAsia="Times New Roman"/>
                <w:bCs/>
                <w:sz w:val="22"/>
                <w:szCs w:val="22"/>
                <w:vertAlign w:val="superscript"/>
              </w:rPr>
              <w:t>2</w:t>
            </w:r>
          </w:p>
        </w:tc>
        <w:tc>
          <w:tcPr>
            <w:tcW w:w="1108" w:type="dxa"/>
            <w:vAlign w:val="center"/>
          </w:tcPr>
          <w:p w:rsidR="00530FE0" w:rsidRPr="00B42740" w:rsidRDefault="00530FE0" w:rsidP="00193F60">
            <w:pPr>
              <w:spacing w:after="0" w:line="221" w:lineRule="auto"/>
              <w:ind w:left="-57" w:right="-57"/>
              <w:jc w:val="right"/>
              <w:rPr>
                <w:rFonts w:eastAsia="Times New Roman"/>
                <w:bCs/>
                <w:sz w:val="22"/>
                <w:szCs w:val="22"/>
                <w:vertAlign w:val="superscript"/>
                <w:lang w:val="vi-VN"/>
              </w:rPr>
            </w:pPr>
            <w:r w:rsidRPr="00B42740">
              <w:rPr>
                <w:rFonts w:eastAsia="Times New Roman"/>
                <w:bCs/>
                <w:noProof/>
                <w:sz w:val="22"/>
                <w:szCs w:val="22"/>
              </w:rPr>
              <w:t xml:space="preserve">   230,5</w:t>
            </w:r>
            <w:r w:rsidRPr="00B42740">
              <w:rPr>
                <w:rFonts w:eastAsia="Times New Roman"/>
                <w:bCs/>
                <w:noProof/>
                <w:sz w:val="22"/>
                <w:szCs w:val="22"/>
                <w:lang w:val="vi-VN"/>
              </w:rPr>
              <w:t xml:space="preserve"> m</w:t>
            </w:r>
            <w:r w:rsidRPr="00B42740">
              <w:rPr>
                <w:rFonts w:eastAsia="Times New Roman"/>
                <w:bCs/>
                <w:noProof/>
                <w:sz w:val="22"/>
                <w:szCs w:val="22"/>
                <w:vertAlign w:val="superscript"/>
                <w:lang w:val="vi-VN"/>
              </w:rPr>
              <w:t>2</w:t>
            </w:r>
          </w:p>
        </w:tc>
        <w:tc>
          <w:tcPr>
            <w:tcW w:w="877" w:type="dxa"/>
            <w:vAlign w:val="center"/>
          </w:tcPr>
          <w:p w:rsidR="00530FE0" w:rsidRPr="00B42740" w:rsidRDefault="00530FE0" w:rsidP="009D172A">
            <w:pPr>
              <w:spacing w:after="0" w:line="221" w:lineRule="auto"/>
              <w:ind w:left="-57" w:right="-57"/>
              <w:jc w:val="right"/>
              <w:rPr>
                <w:rFonts w:eastAsia="Times New Roman"/>
                <w:bCs/>
                <w:sz w:val="22"/>
                <w:szCs w:val="22"/>
              </w:rPr>
            </w:pPr>
            <w:r w:rsidRPr="00B42740">
              <w:rPr>
                <w:rFonts w:eastAsia="Times New Roman"/>
                <w:bCs/>
                <w:sz w:val="22"/>
                <w:szCs w:val="22"/>
              </w:rPr>
              <w:t>3.000</w:t>
            </w:r>
          </w:p>
        </w:tc>
        <w:tc>
          <w:tcPr>
            <w:tcW w:w="1417" w:type="dxa"/>
            <w:vAlign w:val="center"/>
          </w:tcPr>
          <w:p w:rsidR="00530FE0" w:rsidRPr="00B42740" w:rsidRDefault="00530FE0" w:rsidP="00042238">
            <w:pPr>
              <w:spacing w:after="0" w:line="221" w:lineRule="auto"/>
              <w:ind w:right="-57"/>
              <w:jc w:val="right"/>
              <w:rPr>
                <w:rFonts w:eastAsia="Times New Roman"/>
                <w:bCs/>
                <w:sz w:val="22"/>
                <w:szCs w:val="22"/>
              </w:rPr>
            </w:pPr>
            <w:r w:rsidRPr="00B42740">
              <w:rPr>
                <w:rFonts w:eastAsia="Times New Roman"/>
                <w:bCs/>
                <w:noProof/>
                <w:sz w:val="22"/>
                <w:szCs w:val="22"/>
              </w:rPr>
              <w:t xml:space="preserve">       691.500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r w:rsidR="00530FE0" w:rsidRPr="00B42740" w:rsidTr="00541BCD">
        <w:trPr>
          <w:jc w:val="center"/>
        </w:trPr>
        <w:tc>
          <w:tcPr>
            <w:tcW w:w="5807" w:type="dxa"/>
            <w:gridSpan w:val="2"/>
            <w:vAlign w:val="center"/>
          </w:tcPr>
          <w:p w:rsidR="00530FE0" w:rsidRPr="00B42740" w:rsidRDefault="00530FE0" w:rsidP="009D172A">
            <w:pPr>
              <w:spacing w:after="0" w:line="221" w:lineRule="auto"/>
              <w:ind w:left="-57" w:right="-57"/>
              <w:jc w:val="center"/>
              <w:rPr>
                <w:rFonts w:eastAsia="Times New Roman"/>
                <w:b/>
                <w:bCs/>
                <w:sz w:val="22"/>
                <w:szCs w:val="22"/>
              </w:rPr>
            </w:pPr>
            <w:r w:rsidRPr="00B42740">
              <w:rPr>
                <w:rFonts w:eastAsia="Times New Roman"/>
                <w:b/>
                <w:bCs/>
                <w:sz w:val="22"/>
                <w:szCs w:val="22"/>
              </w:rPr>
              <w:t>Tổng tiền:</w:t>
            </w:r>
          </w:p>
        </w:tc>
        <w:tc>
          <w:tcPr>
            <w:tcW w:w="1108"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877" w:type="dxa"/>
            <w:vAlign w:val="center"/>
          </w:tcPr>
          <w:p w:rsidR="00530FE0" w:rsidRPr="00B42740" w:rsidRDefault="00530FE0" w:rsidP="009D172A">
            <w:pPr>
              <w:spacing w:after="0" w:line="221" w:lineRule="auto"/>
              <w:ind w:left="-57" w:right="-57"/>
              <w:jc w:val="center"/>
              <w:rPr>
                <w:rFonts w:eastAsia="Times New Roman"/>
                <w:b/>
                <w:bCs/>
                <w:sz w:val="22"/>
                <w:szCs w:val="22"/>
              </w:rPr>
            </w:pPr>
          </w:p>
        </w:tc>
        <w:tc>
          <w:tcPr>
            <w:tcW w:w="1417" w:type="dxa"/>
            <w:vAlign w:val="center"/>
          </w:tcPr>
          <w:p w:rsidR="00530FE0" w:rsidRPr="00B42740" w:rsidRDefault="00530FE0" w:rsidP="00895447">
            <w:pPr>
              <w:spacing w:after="0" w:line="221" w:lineRule="auto"/>
              <w:ind w:right="-57"/>
              <w:jc w:val="right"/>
              <w:rPr>
                <w:rFonts w:eastAsia="Times New Roman"/>
                <w:b/>
                <w:bCs/>
                <w:sz w:val="22"/>
                <w:szCs w:val="22"/>
              </w:rPr>
            </w:pPr>
            <w:r w:rsidRPr="00B42740">
              <w:rPr>
                <w:rFonts w:eastAsia="Times New Roman"/>
                <w:b/>
                <w:bCs/>
                <w:noProof/>
                <w:sz w:val="22"/>
                <w:szCs w:val="22"/>
              </w:rPr>
              <w:t xml:space="preserve">     187.969.000 </w:t>
            </w:r>
          </w:p>
        </w:tc>
        <w:tc>
          <w:tcPr>
            <w:tcW w:w="1252" w:type="dxa"/>
            <w:vAlign w:val="center"/>
          </w:tcPr>
          <w:p w:rsidR="00530FE0" w:rsidRPr="00B42740" w:rsidRDefault="00530FE0" w:rsidP="009D172A">
            <w:pPr>
              <w:spacing w:after="0" w:line="221" w:lineRule="auto"/>
              <w:ind w:left="-57" w:right="-57"/>
              <w:jc w:val="center"/>
              <w:rPr>
                <w:rFonts w:eastAsia="Times New Roman"/>
                <w:b/>
                <w:bCs/>
                <w:sz w:val="22"/>
                <w:szCs w:val="22"/>
              </w:rPr>
            </w:pPr>
          </w:p>
        </w:tc>
      </w:tr>
    </w:tbl>
    <w:p w:rsidR="00530FE0" w:rsidRPr="00B42740" w:rsidRDefault="00530FE0" w:rsidP="0014478F">
      <w:pPr>
        <w:spacing w:after="0" w:line="221" w:lineRule="auto"/>
        <w:rPr>
          <w:rFonts w:eastAsia="Times New Roman"/>
          <w:sz w:val="22"/>
          <w:szCs w:val="22"/>
        </w:rPr>
      </w:pPr>
      <w:r w:rsidRPr="00B42740">
        <w:rPr>
          <w:rFonts w:eastAsia="Times New Roman"/>
          <w:b/>
          <w:bCs/>
          <w:sz w:val="22"/>
          <w:szCs w:val="22"/>
        </w:rPr>
        <w:t xml:space="preserve">4. Tổng số tiền bồi thường, hỗ trợ được nhận (1)+(2.1)+(2.2)+(3): </w:t>
      </w:r>
      <w:r w:rsidRPr="00B42740">
        <w:rPr>
          <w:rFonts w:eastAsia="Times New Roman"/>
          <w:b/>
          <w:noProof/>
          <w:sz w:val="22"/>
          <w:szCs w:val="22"/>
        </w:rPr>
        <w:t xml:space="preserve">     225.402.200  đồng</w:t>
      </w:r>
      <w:r w:rsidRPr="00B42740">
        <w:rPr>
          <w:rFonts w:eastAsia="Times New Roman"/>
          <w:b/>
          <w:bCs/>
          <w:sz w:val="22"/>
          <w:szCs w:val="22"/>
        </w:rPr>
        <w:t>.</w:t>
      </w:r>
    </w:p>
    <w:p w:rsidR="00530FE0" w:rsidRDefault="00530FE0" w:rsidP="0014478F">
      <w:pPr>
        <w:rPr>
          <w:rFonts w:eastAsia="Times New Roman"/>
          <w:i/>
          <w:noProof/>
          <w:sz w:val="22"/>
          <w:szCs w:val="22"/>
        </w:rPr>
        <w:sectPr w:rsidR="00530FE0" w:rsidSect="00530FE0">
          <w:pgSz w:w="11909" w:h="16834" w:code="9"/>
          <w:pgMar w:top="709" w:right="569" w:bottom="567" w:left="851" w:header="720" w:footer="720" w:gutter="0"/>
          <w:pgNumType w:start="1"/>
          <w:cols w:space="720"/>
          <w:docGrid w:linePitch="381"/>
        </w:sectPr>
      </w:pPr>
      <w:r w:rsidRPr="00B42740">
        <w:rPr>
          <w:i/>
          <w:sz w:val="22"/>
          <w:szCs w:val="22"/>
        </w:rPr>
        <w:t xml:space="preserve">(Bằng chữ: </w:t>
      </w:r>
      <w:r w:rsidRPr="00B42740">
        <w:rPr>
          <w:rFonts w:eastAsia="Times New Roman"/>
          <w:i/>
          <w:noProof/>
          <w:sz w:val="22"/>
          <w:szCs w:val="22"/>
        </w:rPr>
        <w:t>Hai trăm hai mươi lăm triệu, bốn trăm lẻ hai nghìn, hai trăm đồng chẵn.)./.</w:t>
      </w:r>
    </w:p>
    <w:p w:rsidR="00530FE0" w:rsidRPr="00BB3933" w:rsidRDefault="00530FE0" w:rsidP="0014478F">
      <w:pPr>
        <w:rPr>
          <w:sz w:val="22"/>
          <w:szCs w:val="22"/>
        </w:rPr>
      </w:pPr>
    </w:p>
    <w:sectPr w:rsidR="00530FE0" w:rsidRPr="00BB3933" w:rsidSect="00530FE0">
      <w:type w:val="continuous"/>
      <w:pgSz w:w="11909" w:h="16834" w:code="9"/>
      <w:pgMar w:top="709" w:right="569"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8F"/>
    <w:rsid w:val="000017C4"/>
    <w:rsid w:val="00013350"/>
    <w:rsid w:val="00013DD1"/>
    <w:rsid w:val="0002751A"/>
    <w:rsid w:val="00035C97"/>
    <w:rsid w:val="00037ED2"/>
    <w:rsid w:val="00042238"/>
    <w:rsid w:val="00043F26"/>
    <w:rsid w:val="00054932"/>
    <w:rsid w:val="00075C1E"/>
    <w:rsid w:val="000840C4"/>
    <w:rsid w:val="000A1DEF"/>
    <w:rsid w:val="000F5D85"/>
    <w:rsid w:val="000F7380"/>
    <w:rsid w:val="00104638"/>
    <w:rsid w:val="00127D5E"/>
    <w:rsid w:val="00137B25"/>
    <w:rsid w:val="001406E6"/>
    <w:rsid w:val="001414CF"/>
    <w:rsid w:val="0014478F"/>
    <w:rsid w:val="00150EBF"/>
    <w:rsid w:val="00166447"/>
    <w:rsid w:val="00172087"/>
    <w:rsid w:val="001859B1"/>
    <w:rsid w:val="00193F60"/>
    <w:rsid w:val="001C0DD9"/>
    <w:rsid w:val="002107F7"/>
    <w:rsid w:val="0023684B"/>
    <w:rsid w:val="0025476F"/>
    <w:rsid w:val="00262D15"/>
    <w:rsid w:val="00283E27"/>
    <w:rsid w:val="00286F38"/>
    <w:rsid w:val="002972A1"/>
    <w:rsid w:val="002A0181"/>
    <w:rsid w:val="002D681D"/>
    <w:rsid w:val="002F061A"/>
    <w:rsid w:val="002F57EA"/>
    <w:rsid w:val="00317953"/>
    <w:rsid w:val="00321806"/>
    <w:rsid w:val="00322181"/>
    <w:rsid w:val="003275E7"/>
    <w:rsid w:val="0035305B"/>
    <w:rsid w:val="003A58D7"/>
    <w:rsid w:val="003D3F44"/>
    <w:rsid w:val="003E38E4"/>
    <w:rsid w:val="00421D82"/>
    <w:rsid w:val="00425912"/>
    <w:rsid w:val="00434D58"/>
    <w:rsid w:val="00435608"/>
    <w:rsid w:val="00460571"/>
    <w:rsid w:val="004643F9"/>
    <w:rsid w:val="004C4358"/>
    <w:rsid w:val="00506F32"/>
    <w:rsid w:val="00530FE0"/>
    <w:rsid w:val="00534943"/>
    <w:rsid w:val="00541BCD"/>
    <w:rsid w:val="00557E0C"/>
    <w:rsid w:val="00580685"/>
    <w:rsid w:val="005A0ACD"/>
    <w:rsid w:val="005A516A"/>
    <w:rsid w:val="005C4296"/>
    <w:rsid w:val="005F1598"/>
    <w:rsid w:val="00604977"/>
    <w:rsid w:val="00610A71"/>
    <w:rsid w:val="00627D7B"/>
    <w:rsid w:val="00637D17"/>
    <w:rsid w:val="0065652F"/>
    <w:rsid w:val="006655CC"/>
    <w:rsid w:val="00677F28"/>
    <w:rsid w:val="00683E40"/>
    <w:rsid w:val="006B01B8"/>
    <w:rsid w:val="006B4450"/>
    <w:rsid w:val="006C66D4"/>
    <w:rsid w:val="006F58BF"/>
    <w:rsid w:val="007024B9"/>
    <w:rsid w:val="00761672"/>
    <w:rsid w:val="00761CD0"/>
    <w:rsid w:val="00787833"/>
    <w:rsid w:val="007A3FBD"/>
    <w:rsid w:val="007A43A3"/>
    <w:rsid w:val="007C7DF1"/>
    <w:rsid w:val="007F7F71"/>
    <w:rsid w:val="008030F1"/>
    <w:rsid w:val="00804DC0"/>
    <w:rsid w:val="00815002"/>
    <w:rsid w:val="008324BC"/>
    <w:rsid w:val="0083556D"/>
    <w:rsid w:val="0087659E"/>
    <w:rsid w:val="008947AB"/>
    <w:rsid w:val="00895447"/>
    <w:rsid w:val="008973B2"/>
    <w:rsid w:val="008A2EF3"/>
    <w:rsid w:val="008C0187"/>
    <w:rsid w:val="008C0BC4"/>
    <w:rsid w:val="008D397F"/>
    <w:rsid w:val="008E0F39"/>
    <w:rsid w:val="0091122C"/>
    <w:rsid w:val="0094104F"/>
    <w:rsid w:val="009A12E8"/>
    <w:rsid w:val="009D172A"/>
    <w:rsid w:val="009E284A"/>
    <w:rsid w:val="009F3280"/>
    <w:rsid w:val="009F4103"/>
    <w:rsid w:val="00A04BDA"/>
    <w:rsid w:val="00A04FDC"/>
    <w:rsid w:val="00A0551F"/>
    <w:rsid w:val="00A34D7B"/>
    <w:rsid w:val="00A55790"/>
    <w:rsid w:val="00A57203"/>
    <w:rsid w:val="00A6375F"/>
    <w:rsid w:val="00A8445B"/>
    <w:rsid w:val="00A864C5"/>
    <w:rsid w:val="00A96D0E"/>
    <w:rsid w:val="00AE2A13"/>
    <w:rsid w:val="00AE6597"/>
    <w:rsid w:val="00B05274"/>
    <w:rsid w:val="00B16A95"/>
    <w:rsid w:val="00B42740"/>
    <w:rsid w:val="00B548C7"/>
    <w:rsid w:val="00B57351"/>
    <w:rsid w:val="00B576C5"/>
    <w:rsid w:val="00B82063"/>
    <w:rsid w:val="00BB3933"/>
    <w:rsid w:val="00C02156"/>
    <w:rsid w:val="00C179F2"/>
    <w:rsid w:val="00C2094D"/>
    <w:rsid w:val="00C25A6E"/>
    <w:rsid w:val="00C62399"/>
    <w:rsid w:val="00C74EE6"/>
    <w:rsid w:val="00C81A94"/>
    <w:rsid w:val="00CB054F"/>
    <w:rsid w:val="00CB7868"/>
    <w:rsid w:val="00CB7FC6"/>
    <w:rsid w:val="00CC6965"/>
    <w:rsid w:val="00CD529F"/>
    <w:rsid w:val="00CF5939"/>
    <w:rsid w:val="00D10516"/>
    <w:rsid w:val="00D74A54"/>
    <w:rsid w:val="00D7537A"/>
    <w:rsid w:val="00D80531"/>
    <w:rsid w:val="00D92A12"/>
    <w:rsid w:val="00D95A1B"/>
    <w:rsid w:val="00DA7254"/>
    <w:rsid w:val="00DB0B8E"/>
    <w:rsid w:val="00DB5AA3"/>
    <w:rsid w:val="00DE5B13"/>
    <w:rsid w:val="00E2529C"/>
    <w:rsid w:val="00E30F5A"/>
    <w:rsid w:val="00E55F86"/>
    <w:rsid w:val="00E75B36"/>
    <w:rsid w:val="00E77AD6"/>
    <w:rsid w:val="00E96E22"/>
    <w:rsid w:val="00EC0BC8"/>
    <w:rsid w:val="00ED1B2A"/>
    <w:rsid w:val="00ED68F7"/>
    <w:rsid w:val="00EE5335"/>
    <w:rsid w:val="00EF2C4A"/>
    <w:rsid w:val="00EF5AA9"/>
    <w:rsid w:val="00F01D23"/>
    <w:rsid w:val="00F06DDC"/>
    <w:rsid w:val="00F21A5B"/>
    <w:rsid w:val="00F50CD7"/>
    <w:rsid w:val="00F53283"/>
    <w:rsid w:val="00F61361"/>
    <w:rsid w:val="00F75D54"/>
    <w:rsid w:val="00FA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59AB8-CB44-4996-8355-B9660B2E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81D"/>
    <w:pPr>
      <w:spacing w:after="200" w:line="276" w:lineRule="auto"/>
    </w:pPr>
    <w:rPr>
      <w:rFonts w:cs="Times New Roman"/>
      <w:kern w:val="0"/>
      <w:sz w:val="24"/>
      <w:szCs w:val="24"/>
      <w14:ligatures w14:val="none"/>
    </w:rPr>
  </w:style>
  <w:style w:type="paragraph" w:styleId="Heading1">
    <w:name w:val="heading 1"/>
    <w:basedOn w:val="Normal"/>
    <w:next w:val="Normal"/>
    <w:link w:val="Heading1Char"/>
    <w:uiPriority w:val="9"/>
    <w:qFormat/>
    <w:rsid w:val="00144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4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478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4478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478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47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47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47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47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4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478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447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47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47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47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47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47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78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478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478F"/>
    <w:pPr>
      <w:spacing w:before="160"/>
      <w:jc w:val="center"/>
    </w:pPr>
    <w:rPr>
      <w:i/>
      <w:iCs/>
      <w:color w:val="404040" w:themeColor="text1" w:themeTint="BF"/>
    </w:rPr>
  </w:style>
  <w:style w:type="character" w:customStyle="1" w:styleId="QuoteChar">
    <w:name w:val="Quote Char"/>
    <w:basedOn w:val="DefaultParagraphFont"/>
    <w:link w:val="Quote"/>
    <w:uiPriority w:val="29"/>
    <w:rsid w:val="0014478F"/>
    <w:rPr>
      <w:i/>
      <w:iCs/>
      <w:color w:val="404040" w:themeColor="text1" w:themeTint="BF"/>
    </w:rPr>
  </w:style>
  <w:style w:type="paragraph" w:styleId="ListParagraph">
    <w:name w:val="List Paragraph"/>
    <w:basedOn w:val="Normal"/>
    <w:uiPriority w:val="34"/>
    <w:qFormat/>
    <w:rsid w:val="0014478F"/>
    <w:pPr>
      <w:ind w:left="720"/>
      <w:contextualSpacing/>
    </w:pPr>
  </w:style>
  <w:style w:type="character" w:styleId="IntenseEmphasis">
    <w:name w:val="Intense Emphasis"/>
    <w:basedOn w:val="DefaultParagraphFont"/>
    <w:uiPriority w:val="21"/>
    <w:qFormat/>
    <w:rsid w:val="0014478F"/>
    <w:rPr>
      <w:i/>
      <w:iCs/>
      <w:color w:val="2F5496" w:themeColor="accent1" w:themeShade="BF"/>
    </w:rPr>
  </w:style>
  <w:style w:type="paragraph" w:styleId="IntenseQuote">
    <w:name w:val="Intense Quote"/>
    <w:basedOn w:val="Normal"/>
    <w:next w:val="Normal"/>
    <w:link w:val="IntenseQuoteChar"/>
    <w:uiPriority w:val="30"/>
    <w:qFormat/>
    <w:rsid w:val="00144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478F"/>
    <w:rPr>
      <w:i/>
      <w:iCs/>
      <w:color w:val="2F5496" w:themeColor="accent1" w:themeShade="BF"/>
    </w:rPr>
  </w:style>
  <w:style w:type="character" w:styleId="IntenseReference">
    <w:name w:val="Intense Reference"/>
    <w:basedOn w:val="DefaultParagraphFont"/>
    <w:uiPriority w:val="32"/>
    <w:qFormat/>
    <w:rsid w:val="0014478F"/>
    <w:rPr>
      <w:b/>
      <w:bCs/>
      <w:smallCaps/>
      <w:color w:val="2F5496" w:themeColor="accent1" w:themeShade="BF"/>
      <w:spacing w:val="5"/>
    </w:rPr>
  </w:style>
  <w:style w:type="table" w:styleId="TableGrid">
    <w:name w:val="Table Grid"/>
    <w:basedOn w:val="TableNormal"/>
    <w:uiPriority w:val="39"/>
    <w:rsid w:val="0014478F"/>
    <w:pPr>
      <w:spacing w:after="0" w:line="240" w:lineRule="auto"/>
    </w:pPr>
    <w:rPr>
      <w:rFonts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478F"/>
    <w:pPr>
      <w:spacing w:after="0" w:line="240" w:lineRule="auto"/>
    </w:pPr>
    <w:rPr>
      <w:rFonts w:cs="Times New Roman"/>
      <w:kern w:val="0"/>
      <w:sz w:val="24"/>
      <w:szCs w:val="24"/>
      <w14:ligatures w14:val="none"/>
    </w:rPr>
  </w:style>
  <w:style w:type="paragraph" w:customStyle="1" w:styleId="CharCharCharCharCharCharCharCharChar">
    <w:name w:val="Char Char Char Char Char Char Char Char Char"/>
    <w:basedOn w:val="Normal"/>
    <w:semiHidden/>
    <w:rsid w:val="0014478F"/>
    <w:pPr>
      <w:spacing w:after="160" w:line="240" w:lineRule="exact"/>
    </w:pPr>
    <w:rPr>
      <w:rFonts w:ascii="Arial" w:eastAsia="Times New Roman" w:hAnsi="Arial" w:cs="Arial"/>
      <w:sz w:val="22"/>
      <w:szCs w:val="22"/>
    </w:rPr>
  </w:style>
  <w:style w:type="paragraph" w:styleId="BalloonText">
    <w:name w:val="Balloon Text"/>
    <w:basedOn w:val="Normal"/>
    <w:link w:val="BalloonTextChar"/>
    <w:uiPriority w:val="99"/>
    <w:semiHidden/>
    <w:unhideWhenUsed/>
    <w:rsid w:val="00BB3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933"/>
    <w:rPr>
      <w:rFonts w:ascii="Segoe UI" w:hAnsi="Segoe UI" w:cs="Segoe UI"/>
      <w:kern w:val="0"/>
      <w:sz w:val="18"/>
      <w:szCs w:val="18"/>
      <w14:ligatures w14:val="none"/>
    </w:rPr>
  </w:style>
  <w:style w:type="table" w:customStyle="1" w:styleId="TableGrid1">
    <w:name w:val="Table Grid1"/>
    <w:basedOn w:val="TableNormal"/>
    <w:next w:val="TableGrid"/>
    <w:uiPriority w:val="39"/>
    <w:rsid w:val="004C4358"/>
    <w:pPr>
      <w:spacing w:after="0" w:line="240" w:lineRule="auto"/>
    </w:pPr>
    <w:rPr>
      <w:rFonts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7833"/>
    <w:pPr>
      <w:spacing w:after="0" w:line="240" w:lineRule="auto"/>
    </w:pPr>
    <w:rPr>
      <w:rFonts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9DFFB-0438-40DE-B36A-9FCA5595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148</Pages>
  <Words>83010</Words>
  <Characters>473159</Characters>
  <Application>Microsoft Office Word</Application>
  <DocSecurity>0</DocSecurity>
  <Lines>3942</Lines>
  <Paragraphs>1110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267</cp:revision>
  <cp:lastPrinted>2025-10-16T02:37:00Z</cp:lastPrinted>
  <dcterms:created xsi:type="dcterms:W3CDTF">2025-10-15T09:00:00Z</dcterms:created>
  <dcterms:modified xsi:type="dcterms:W3CDTF">2025-10-17T03:29:00Z</dcterms:modified>
</cp:coreProperties>
</file>